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92D43" w14:textId="77777777" w:rsidR="001D555D" w:rsidRDefault="003C1125" w:rsidP="001D555D">
      <w:pPr>
        <w:autoSpaceDE w:val="0"/>
        <w:autoSpaceDN w:val="0"/>
        <w:adjustRightInd w:val="0"/>
        <w:rPr>
          <w:rFonts w:ascii="Arial" w:hAnsi="Arial" w:cs="VectoraLH-Bold"/>
          <w:b/>
          <w:bCs/>
          <w:sz w:val="22"/>
          <w:szCs w:val="22"/>
        </w:rPr>
      </w:pPr>
      <w:r>
        <w:rPr>
          <w:rFonts w:ascii="Arial" w:hAnsi="Arial" w:cs="VectoraLH-Bold"/>
          <w:b/>
          <w:bCs/>
          <w:sz w:val="22"/>
          <w:szCs w:val="22"/>
        </w:rPr>
        <w:fldChar w:fldCharType="begin"/>
      </w:r>
      <w:r>
        <w:rPr>
          <w:rFonts w:ascii="Arial" w:hAnsi="Arial" w:cs="VectoraLH-Bold"/>
          <w:b/>
          <w:bCs/>
          <w:sz w:val="22"/>
          <w:szCs w:val="22"/>
        </w:rPr>
        <w:instrText xml:space="preserve"> </w:instrText>
      </w:r>
      <w:r>
        <w:rPr>
          <w:rFonts w:ascii="Arial" w:hAnsi="Arial" w:cs="VectoraLH-Bold"/>
          <w:b/>
          <w:bCs/>
          <w:sz w:val="22"/>
          <w:szCs w:val="22"/>
        </w:rPr>
        <w:fldChar w:fldCharType="begin"/>
      </w:r>
      <w:r>
        <w:rPr>
          <w:rFonts w:ascii="Arial" w:hAnsi="Arial" w:cs="VectoraLH-Bold"/>
          <w:b/>
          <w:bCs/>
          <w:sz w:val="22"/>
          <w:szCs w:val="22"/>
        </w:rPr>
        <w:instrText xml:space="preserve"> </w:instrText>
      </w:r>
      <w:r>
        <w:rPr>
          <w:rFonts w:ascii="Arial" w:hAnsi="Arial" w:cs="VectoraLH-Bold"/>
          <w:b/>
          <w:bCs/>
          <w:sz w:val="22"/>
          <w:szCs w:val="22"/>
        </w:rPr>
        <w:fldChar w:fldCharType="begin"/>
      </w:r>
      <w:r>
        <w:rPr>
          <w:rFonts w:ascii="Arial" w:hAnsi="Arial" w:cs="VectoraLH-Bold"/>
          <w:b/>
          <w:bCs/>
          <w:sz w:val="22"/>
          <w:szCs w:val="22"/>
        </w:rPr>
        <w:instrText xml:space="preserve">  </w:instrText>
      </w:r>
      <w:r>
        <w:rPr>
          <w:rFonts w:ascii="Arial" w:hAnsi="Arial" w:cs="VectoraLH-Bold"/>
          <w:b/>
          <w:bCs/>
          <w:sz w:val="22"/>
          <w:szCs w:val="22"/>
        </w:rPr>
        <w:fldChar w:fldCharType="end"/>
      </w:r>
      <w:r>
        <w:rPr>
          <w:rFonts w:ascii="Arial" w:hAnsi="Arial" w:cs="VectoraLH-Bold"/>
          <w:b/>
          <w:bCs/>
          <w:sz w:val="22"/>
          <w:szCs w:val="22"/>
        </w:rPr>
        <w:instrText xml:space="preserve"> </w:instrText>
      </w:r>
      <w:r>
        <w:rPr>
          <w:rFonts w:ascii="Arial" w:hAnsi="Arial" w:cs="VectoraLH-Bold"/>
          <w:b/>
          <w:bCs/>
          <w:sz w:val="22"/>
          <w:szCs w:val="22"/>
        </w:rPr>
        <w:fldChar w:fldCharType="end"/>
      </w:r>
      <w:r>
        <w:rPr>
          <w:rFonts w:ascii="Arial" w:hAnsi="Arial" w:cs="VectoraLH-Bold"/>
          <w:b/>
          <w:bCs/>
          <w:sz w:val="22"/>
          <w:szCs w:val="22"/>
        </w:rPr>
        <w:instrText xml:space="preserve"> </w:instrText>
      </w:r>
      <w:r>
        <w:rPr>
          <w:rFonts w:ascii="Arial" w:hAnsi="Arial" w:cs="VectoraLH-Bold"/>
          <w:b/>
          <w:bCs/>
          <w:sz w:val="22"/>
          <w:szCs w:val="22"/>
        </w:rPr>
        <w:fldChar w:fldCharType="end"/>
      </w:r>
    </w:p>
    <w:p w14:paraId="068A1C10" w14:textId="12813CF1" w:rsidR="001D555D" w:rsidRPr="00C77963" w:rsidRDefault="001D555D" w:rsidP="00095697">
      <w:pPr>
        <w:autoSpaceDE w:val="0"/>
        <w:autoSpaceDN w:val="0"/>
        <w:adjustRightInd w:val="0"/>
        <w:rPr>
          <w:rFonts w:ascii="Arial" w:hAnsi="Arial" w:cs="Arial"/>
          <w:b/>
          <w:bCs/>
          <w:color w:val="000000"/>
          <w:sz w:val="40"/>
          <w:szCs w:val="40"/>
        </w:rPr>
      </w:pPr>
      <w:r w:rsidRPr="00C77963">
        <w:rPr>
          <w:rFonts w:ascii="Arial" w:hAnsi="Arial" w:cs="Arial"/>
          <w:b/>
          <w:bCs/>
          <w:color w:val="000000"/>
          <w:sz w:val="40"/>
          <w:szCs w:val="40"/>
        </w:rPr>
        <w:t xml:space="preserve">Senergy </w:t>
      </w:r>
      <w:r w:rsidR="00095697">
        <w:rPr>
          <w:rFonts w:ascii="Arial" w:hAnsi="Arial" w:cs="Arial"/>
          <w:b/>
          <w:bCs/>
          <w:color w:val="000000"/>
          <w:sz w:val="40"/>
          <w:szCs w:val="40"/>
        </w:rPr>
        <w:t>EIFS Resurfacing</w:t>
      </w:r>
      <w:r w:rsidRPr="00C77963">
        <w:rPr>
          <w:rFonts w:ascii="Arial" w:hAnsi="Arial" w:cs="Arial"/>
          <w:b/>
          <w:bCs/>
          <w:color w:val="000000"/>
          <w:sz w:val="40"/>
          <w:szCs w:val="40"/>
        </w:rPr>
        <w:t xml:space="preserve"> System</w:t>
      </w:r>
      <w:r w:rsidR="002F0042">
        <w:rPr>
          <w:rFonts w:ascii="Arial" w:hAnsi="Arial" w:cs="Arial"/>
          <w:b/>
          <w:bCs/>
          <w:color w:val="000000"/>
          <w:sz w:val="40"/>
          <w:szCs w:val="40"/>
        </w:rPr>
        <w:t xml:space="preserve"> 09 25 13.13</w:t>
      </w:r>
    </w:p>
    <w:p w14:paraId="7B63588B" w14:textId="669CF69C" w:rsidR="001D555D" w:rsidRPr="00C77963" w:rsidRDefault="001D555D" w:rsidP="008E15AD">
      <w:pPr>
        <w:autoSpaceDE w:val="0"/>
        <w:autoSpaceDN w:val="0"/>
        <w:adjustRightInd w:val="0"/>
        <w:spacing w:after="240"/>
        <w:rPr>
          <w:rFonts w:ascii="Arial" w:hAnsi="Arial" w:cs="Arial"/>
          <w:i/>
          <w:iCs/>
          <w:sz w:val="20"/>
          <w:szCs w:val="20"/>
        </w:rPr>
      </w:pPr>
      <w:r w:rsidRPr="00C77963">
        <w:rPr>
          <w:rFonts w:ascii="Arial" w:hAnsi="Arial" w:cs="Arial"/>
          <w:i/>
          <w:iCs/>
          <w:sz w:val="20"/>
          <w:szCs w:val="20"/>
        </w:rPr>
        <w:t xml:space="preserve">A reinforced acrylic surfacing system designed for the renovation of </w:t>
      </w:r>
      <w:r w:rsidR="008E15AD" w:rsidRPr="00C77963">
        <w:rPr>
          <w:rFonts w:ascii="Arial" w:hAnsi="Arial" w:cs="Arial"/>
          <w:i/>
          <w:iCs/>
          <w:sz w:val="20"/>
          <w:szCs w:val="20"/>
        </w:rPr>
        <w:t>EIFS clad</w:t>
      </w:r>
      <w:r w:rsidRPr="00C77963">
        <w:rPr>
          <w:rFonts w:ascii="Arial" w:hAnsi="Arial" w:cs="Arial"/>
          <w:i/>
          <w:iCs/>
          <w:sz w:val="20"/>
          <w:szCs w:val="20"/>
        </w:rPr>
        <w:t xml:space="preserve"> buildings</w:t>
      </w:r>
      <w:r w:rsidR="00466C00">
        <w:rPr>
          <w:rFonts w:ascii="Arial" w:hAnsi="Arial" w:cs="Arial"/>
          <w:i/>
          <w:iCs/>
          <w:sz w:val="20"/>
          <w:szCs w:val="20"/>
        </w:rPr>
        <w:t>.</w:t>
      </w:r>
    </w:p>
    <w:p w14:paraId="2D48B852" w14:textId="77777777" w:rsidR="001D555D" w:rsidRPr="00C77963" w:rsidRDefault="001D555D" w:rsidP="001D555D">
      <w:pPr>
        <w:autoSpaceDE w:val="0"/>
        <w:autoSpaceDN w:val="0"/>
        <w:adjustRightInd w:val="0"/>
        <w:spacing w:line="220" w:lineRule="exact"/>
        <w:rPr>
          <w:rFonts w:ascii="Arial" w:hAnsi="Arial" w:cs="Arial"/>
          <w:b/>
          <w:bCs/>
          <w:sz w:val="20"/>
          <w:szCs w:val="20"/>
        </w:rPr>
      </w:pPr>
      <w:r w:rsidRPr="00C77963">
        <w:rPr>
          <w:rFonts w:ascii="Arial" w:hAnsi="Arial" w:cs="Arial"/>
          <w:b/>
          <w:bCs/>
          <w:sz w:val="20"/>
          <w:szCs w:val="20"/>
        </w:rPr>
        <w:t>INTRODUCTION</w:t>
      </w:r>
    </w:p>
    <w:p w14:paraId="59D3E3F3" w14:textId="77777777" w:rsidR="001D555D" w:rsidRPr="00C77963" w:rsidRDefault="001D555D" w:rsidP="00FE2CEF">
      <w:pPr>
        <w:autoSpaceDE w:val="0"/>
        <w:autoSpaceDN w:val="0"/>
        <w:adjustRightInd w:val="0"/>
        <w:rPr>
          <w:rFonts w:ascii="Arial" w:hAnsi="Arial" w:cs="Arial"/>
          <w:sz w:val="20"/>
          <w:szCs w:val="20"/>
        </w:rPr>
      </w:pPr>
      <w:r w:rsidRPr="00C77963">
        <w:rPr>
          <w:rFonts w:ascii="Arial" w:hAnsi="Arial" w:cs="Arial"/>
          <w:sz w:val="20"/>
          <w:szCs w:val="20"/>
        </w:rPr>
        <w:t xml:space="preserve">This specification refers to application of the </w:t>
      </w:r>
      <w:r w:rsidR="00457392">
        <w:rPr>
          <w:rFonts w:ascii="Arial" w:hAnsi="Arial" w:cs="Arial"/>
          <w:sz w:val="20"/>
          <w:szCs w:val="20"/>
        </w:rPr>
        <w:t>Senergy EIFS Resurfacing System</w:t>
      </w:r>
      <w:r w:rsidRPr="00C77963">
        <w:rPr>
          <w:rFonts w:ascii="Arial" w:hAnsi="Arial" w:cs="Arial"/>
          <w:sz w:val="20"/>
          <w:szCs w:val="20"/>
        </w:rPr>
        <w:t xml:space="preserve"> </w:t>
      </w:r>
      <w:r w:rsidR="00FE2CEF">
        <w:rPr>
          <w:rFonts w:ascii="Arial" w:hAnsi="Arial" w:cs="Arial"/>
          <w:sz w:val="20"/>
          <w:szCs w:val="20"/>
        </w:rPr>
        <w:t>over existing EIFS</w:t>
      </w:r>
      <w:r w:rsidRPr="00C77963">
        <w:rPr>
          <w:rFonts w:ascii="Arial" w:hAnsi="Arial" w:cs="Arial"/>
          <w:sz w:val="20"/>
          <w:szCs w:val="20"/>
        </w:rPr>
        <w:t xml:space="preserve"> walls in both residential and commercial buildings.</w:t>
      </w:r>
    </w:p>
    <w:p w14:paraId="30DCCA07" w14:textId="77777777" w:rsidR="001D555D" w:rsidRPr="00C77963" w:rsidRDefault="001D555D" w:rsidP="001D555D">
      <w:pPr>
        <w:autoSpaceDE w:val="0"/>
        <w:autoSpaceDN w:val="0"/>
        <w:adjustRightInd w:val="0"/>
        <w:rPr>
          <w:rFonts w:ascii="Arial" w:hAnsi="Arial" w:cs="Arial"/>
          <w:sz w:val="20"/>
          <w:szCs w:val="20"/>
        </w:rPr>
      </w:pPr>
    </w:p>
    <w:p w14:paraId="213F45D6" w14:textId="77777777" w:rsidR="006D425F" w:rsidRPr="00C77963" w:rsidRDefault="006D425F" w:rsidP="006D425F">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C77963">
        <w:rPr>
          <w:rFonts w:ascii="Arial" w:hAnsi="Arial" w:cs="Arial"/>
          <w:b/>
          <w:sz w:val="20"/>
          <w:szCs w:val="20"/>
        </w:rPr>
        <w:t>DESIGN RESPONSIBILITY</w:t>
      </w:r>
    </w:p>
    <w:p w14:paraId="63DF31AA" w14:textId="6FECB9CA" w:rsidR="00DC39CD" w:rsidRPr="005D31AF" w:rsidRDefault="00DC39CD" w:rsidP="00DC39CD">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bookmarkStart w:id="0" w:name="_Hlk79395284"/>
      <w:r w:rsidRPr="005D31AF">
        <w:rPr>
          <w:rFonts w:ascii="Arial" w:hAnsi="Arial" w:cs="Arial"/>
          <w:sz w:val="20"/>
          <w:szCs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Pr>
          <w:rFonts w:ascii="Arial" w:hAnsi="Arial" w:cs="Arial"/>
          <w:sz w:val="20"/>
          <w:szCs w:val="20"/>
        </w:rPr>
        <w:t>Senergy® brand of Sika Corporation US</w:t>
      </w:r>
      <w:r w:rsidRPr="005D31AF">
        <w:rPr>
          <w:rFonts w:ascii="Arial" w:hAnsi="Arial" w:cs="Arial"/>
          <w:sz w:val="20"/>
          <w:szCs w:val="20"/>
        </w:rPr>
        <w:t xml:space="preserve"> (herein referred to as </w:t>
      </w:r>
      <w:r>
        <w:rPr>
          <w:rFonts w:ascii="Arial" w:hAnsi="Arial" w:cs="Arial"/>
          <w:sz w:val="20"/>
          <w:szCs w:val="20"/>
        </w:rPr>
        <w:t>“Sika</w:t>
      </w:r>
      <w:r w:rsidRPr="005D31AF">
        <w:rPr>
          <w:rFonts w:ascii="Arial" w:hAnsi="Arial" w:cs="Arial"/>
          <w:sz w:val="20"/>
          <w:szCs w:val="20"/>
        </w:rPr>
        <w:t xml:space="preserve">”) has prepared guidelines in the form of specifications, typical application details, and product bulletins to facilitate the design process only. </w:t>
      </w:r>
      <w:r>
        <w:rPr>
          <w:rFonts w:ascii="Arial" w:hAnsi="Arial" w:cs="Arial"/>
          <w:sz w:val="20"/>
          <w:szCs w:val="20"/>
        </w:rPr>
        <w:t>Sika</w:t>
      </w:r>
      <w:r w:rsidRPr="005D31AF">
        <w:rPr>
          <w:rFonts w:ascii="Arial" w:hAnsi="Arial" w:cs="Arial"/>
          <w:sz w:val="20"/>
          <w:szCs w:val="20"/>
        </w:rPr>
        <w:t xml:space="preserve"> is not liable for any errors or omissions in design, detail, structural capability, attachment details, shop drawings or the like, whether based upon the information provided by </w:t>
      </w:r>
      <w:r>
        <w:rPr>
          <w:rFonts w:ascii="Arial" w:hAnsi="Arial" w:cs="Arial"/>
          <w:sz w:val="20"/>
          <w:szCs w:val="20"/>
        </w:rPr>
        <w:t>Sika</w:t>
      </w:r>
      <w:r w:rsidRPr="005D31AF">
        <w:rPr>
          <w:rFonts w:ascii="Arial" w:hAnsi="Arial" w:cs="Arial"/>
          <w:sz w:val="20"/>
          <w:szCs w:val="20"/>
        </w:rPr>
        <w:t xml:space="preserve"> or otherwise, or for any changes which the purchasers, specifiers, designers or their appointed representatives may make </w:t>
      </w:r>
      <w:r w:rsidR="00470969">
        <w:rPr>
          <w:rFonts w:ascii="Arial" w:hAnsi="Arial" w:cs="Arial"/>
          <w:sz w:val="20"/>
          <w:szCs w:val="20"/>
        </w:rPr>
        <w:t xml:space="preserve">to </w:t>
      </w:r>
      <w:r>
        <w:rPr>
          <w:rFonts w:ascii="Arial" w:hAnsi="Arial" w:cs="Arial"/>
          <w:sz w:val="20"/>
          <w:szCs w:val="20"/>
        </w:rPr>
        <w:t>Sika</w:t>
      </w:r>
      <w:r w:rsidRPr="005D31AF">
        <w:rPr>
          <w:rFonts w:ascii="Arial" w:hAnsi="Arial" w:cs="Arial"/>
          <w:sz w:val="20"/>
          <w:szCs w:val="20"/>
        </w:rPr>
        <w:t xml:space="preserve"> published comments.</w:t>
      </w:r>
    </w:p>
    <w:bookmarkEnd w:id="0"/>
    <w:p w14:paraId="04812313" w14:textId="77777777" w:rsidR="00DC39CD" w:rsidRPr="005D31AF" w:rsidRDefault="00DC39CD" w:rsidP="00DC39CD">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p w14:paraId="3D998E9F" w14:textId="22214425" w:rsidR="006D425F" w:rsidRPr="00C77963" w:rsidRDefault="006D425F" w:rsidP="00DC39CD">
      <w:pPr>
        <w:tabs>
          <w:tab w:val="left" w:pos="144"/>
          <w:tab w:val="left" w:pos="432"/>
          <w:tab w:val="left" w:pos="720"/>
          <w:tab w:val="left" w:pos="1008"/>
          <w:tab w:val="left" w:pos="1296"/>
          <w:tab w:val="left" w:pos="1584"/>
          <w:tab w:val="left" w:pos="1872"/>
          <w:tab w:val="left" w:pos="2160"/>
          <w:tab w:val="left" w:pos="2448"/>
          <w:tab w:val="left" w:pos="2736"/>
          <w:tab w:val="left" w:pos="6577"/>
        </w:tabs>
        <w:outlineLvl w:val="0"/>
        <w:rPr>
          <w:rFonts w:ascii="Arial" w:hAnsi="Arial" w:cs="Arial"/>
          <w:b/>
          <w:sz w:val="20"/>
          <w:szCs w:val="20"/>
        </w:rPr>
      </w:pPr>
      <w:bookmarkStart w:id="1" w:name="_Hlk83200011"/>
      <w:r w:rsidRPr="00C77963">
        <w:rPr>
          <w:rFonts w:ascii="Arial" w:hAnsi="Arial" w:cs="Arial"/>
          <w:b/>
          <w:sz w:val="20"/>
          <w:szCs w:val="20"/>
        </w:rPr>
        <w:t xml:space="preserve">Designing and Detailing a </w:t>
      </w:r>
      <w:r w:rsidR="00457392">
        <w:rPr>
          <w:rFonts w:ascii="Arial" w:hAnsi="Arial" w:cs="Arial"/>
          <w:b/>
          <w:sz w:val="20"/>
          <w:szCs w:val="20"/>
        </w:rPr>
        <w:t>Senergy EIFS Resurfacing System</w:t>
      </w:r>
      <w:r w:rsidR="00DC39CD">
        <w:rPr>
          <w:rFonts w:ascii="Arial" w:hAnsi="Arial" w:cs="Arial"/>
          <w:b/>
          <w:sz w:val="20"/>
          <w:szCs w:val="20"/>
        </w:rPr>
        <w:tab/>
      </w:r>
    </w:p>
    <w:p w14:paraId="47013A4F" w14:textId="3A49F835" w:rsidR="006D425F" w:rsidRPr="00C77963" w:rsidRDefault="006D425F" w:rsidP="006D425F">
      <w:pPr>
        <w:widowControl w:val="0"/>
        <w:tabs>
          <w:tab w:val="left" w:pos="144"/>
          <w:tab w:val="left" w:pos="432"/>
          <w:tab w:val="left" w:pos="720"/>
          <w:tab w:val="left" w:pos="1008"/>
          <w:tab w:val="left" w:pos="1584"/>
          <w:tab w:val="left" w:pos="1872"/>
          <w:tab w:val="left" w:pos="2160"/>
        </w:tabs>
        <w:autoSpaceDE w:val="0"/>
        <w:autoSpaceDN w:val="0"/>
        <w:adjustRightInd w:val="0"/>
        <w:rPr>
          <w:rFonts w:ascii="Arial" w:hAnsi="Arial" w:cs="Arial"/>
          <w:sz w:val="20"/>
          <w:szCs w:val="20"/>
        </w:rPr>
      </w:pPr>
      <w:r w:rsidRPr="00C77963">
        <w:rPr>
          <w:rFonts w:ascii="Arial" w:hAnsi="Arial" w:cs="Arial"/>
          <w:sz w:val="20"/>
          <w:szCs w:val="20"/>
        </w:rPr>
        <w:t>General: The system shall be installed in strict accordance with current recommended published details and product specifications from the system’s manufacturer.</w:t>
      </w:r>
      <w:r w:rsidR="00F16C1F" w:rsidRPr="00C77963">
        <w:rPr>
          <w:rFonts w:ascii="Arial" w:hAnsi="Arial" w:cs="Arial"/>
          <w:sz w:val="20"/>
          <w:szCs w:val="20"/>
        </w:rPr>
        <w:t xml:space="preserve"> Ensure an accurate scope of work is developed by experts in building envelope forensics and engineering. Areas such as existing cladding conditions, expansion joints, flashings, moisture management, sealant degradation, etc. must be inspected and addressed prior to the application of </w:t>
      </w:r>
      <w:r w:rsidR="00457392">
        <w:rPr>
          <w:rFonts w:ascii="Arial" w:hAnsi="Arial" w:cs="Arial"/>
          <w:sz w:val="20"/>
          <w:szCs w:val="20"/>
        </w:rPr>
        <w:t>the Senergy EIFS Resurfacing System</w:t>
      </w:r>
      <w:r w:rsidR="00F16C1F" w:rsidRPr="00C77963">
        <w:rPr>
          <w:rFonts w:ascii="Arial" w:hAnsi="Arial" w:cs="Arial"/>
          <w:sz w:val="20"/>
          <w:szCs w:val="20"/>
        </w:rPr>
        <w:t xml:space="preserve">. </w:t>
      </w:r>
    </w:p>
    <w:bookmarkEnd w:id="1"/>
    <w:p w14:paraId="1526CCA8" w14:textId="77777777" w:rsidR="006D425F" w:rsidRPr="00C77963" w:rsidRDefault="006D425F" w:rsidP="001D555D">
      <w:pPr>
        <w:autoSpaceDE w:val="0"/>
        <w:autoSpaceDN w:val="0"/>
        <w:adjustRightInd w:val="0"/>
        <w:rPr>
          <w:rFonts w:ascii="Arial" w:hAnsi="Arial" w:cs="Arial"/>
          <w:sz w:val="20"/>
          <w:szCs w:val="20"/>
        </w:rPr>
      </w:pPr>
    </w:p>
    <w:p w14:paraId="0C860859" w14:textId="77777777" w:rsidR="00A53D73" w:rsidRDefault="00A53D73" w:rsidP="00A53D73">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bookmarkStart w:id="2" w:name="_Hlk83200127"/>
      <w:r w:rsidRPr="005D31AF">
        <w:rPr>
          <w:rFonts w:ascii="Arial" w:hAnsi="Arial" w:cs="Arial"/>
          <w:b/>
          <w:sz w:val="20"/>
          <w:szCs w:val="20"/>
        </w:rPr>
        <w:t>PART 1 GENERAL</w:t>
      </w:r>
    </w:p>
    <w:p w14:paraId="0CFB0478" w14:textId="77777777" w:rsidR="00A53D73" w:rsidRPr="005D31AF" w:rsidRDefault="00A53D73" w:rsidP="00A53D73">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044BB4">
        <w:rPr>
          <w:rFonts w:ascii="Arial" w:hAnsi="Arial" w:cs="Arial"/>
          <w:b/>
          <w:color w:val="0000FF"/>
          <w:sz w:val="20"/>
          <w:szCs w:val="20"/>
          <w:u w:val="single"/>
        </w:rPr>
        <w:t>NOTE TO SPECIFIER: Items in blue</w:t>
      </w:r>
      <w:r>
        <w:rPr>
          <w:rFonts w:ascii="Arial" w:hAnsi="Arial" w:cs="Arial"/>
          <w:b/>
          <w:color w:val="0000FF"/>
          <w:sz w:val="20"/>
          <w:szCs w:val="20"/>
          <w:u w:val="single"/>
        </w:rPr>
        <w:t xml:space="preserve">/underlined </w:t>
      </w:r>
      <w:r w:rsidRPr="00044BB4">
        <w:rPr>
          <w:rFonts w:ascii="Arial" w:hAnsi="Arial" w:cs="Arial"/>
          <w:b/>
          <w:color w:val="0000FF"/>
          <w:sz w:val="20"/>
          <w:szCs w:val="20"/>
          <w:u w:val="single"/>
        </w:rPr>
        <w:t>indicate a system option or choice of options. Throughout the specification, delete those which are not required or utilized</w:t>
      </w:r>
      <w:r>
        <w:rPr>
          <w:rFonts w:ascii="Arial" w:hAnsi="Arial" w:cs="Arial"/>
          <w:b/>
          <w:color w:val="0000FF"/>
          <w:sz w:val="20"/>
          <w:szCs w:val="20"/>
          <w:u w:val="single"/>
        </w:rPr>
        <w:t>.</w:t>
      </w:r>
    </w:p>
    <w:p w14:paraId="14E723AC" w14:textId="77777777" w:rsidR="00A53D73" w:rsidRPr="005D31AF" w:rsidRDefault="00A53D73" w:rsidP="00A53D73">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SECTION INCLUDES</w:t>
      </w:r>
    </w:p>
    <w:p w14:paraId="35F363B8" w14:textId="77777777" w:rsidR="00DD4B86" w:rsidRPr="00050593" w:rsidRDefault="00DD4B86" w:rsidP="00DD4B86">
      <w:pPr>
        <w:numPr>
          <w:ilvl w:val="0"/>
          <w:numId w:val="2"/>
        </w:numPr>
        <w:tabs>
          <w:tab w:val="left" w:pos="270"/>
        </w:tabs>
        <w:autoSpaceDE w:val="0"/>
        <w:autoSpaceDN w:val="0"/>
        <w:adjustRightInd w:val="0"/>
        <w:ind w:left="270" w:hanging="270"/>
        <w:rPr>
          <w:rFonts w:ascii="Arial" w:hAnsi="Arial" w:cs="Arial"/>
          <w:sz w:val="20"/>
          <w:szCs w:val="20"/>
        </w:rPr>
      </w:pPr>
      <w:bookmarkStart w:id="3" w:name="_Hlk83200153"/>
      <w:bookmarkEnd w:id="2"/>
      <w:r w:rsidRPr="005D31AF">
        <w:rPr>
          <w:rFonts w:ascii="Arial" w:hAnsi="Arial" w:cs="Arial"/>
          <w:sz w:val="20"/>
          <w:szCs w:val="20"/>
        </w:rPr>
        <w:t>Refer to all drawings and other sections of this specification to determine the type and extent of work therein affecting the work of this section, whether or not such work is specifically mentioned herein.</w:t>
      </w:r>
    </w:p>
    <w:p w14:paraId="55455093" w14:textId="77777777" w:rsidR="00DD4B86" w:rsidRPr="00F70F8A" w:rsidRDefault="00DD4B86" w:rsidP="00DD4B86">
      <w:pPr>
        <w:numPr>
          <w:ilvl w:val="0"/>
          <w:numId w:val="2"/>
        </w:numPr>
        <w:tabs>
          <w:tab w:val="left" w:pos="270"/>
        </w:tabs>
        <w:autoSpaceDE w:val="0"/>
        <w:autoSpaceDN w:val="0"/>
        <w:adjustRightInd w:val="0"/>
        <w:ind w:left="270" w:hanging="270"/>
        <w:rPr>
          <w:rFonts w:ascii="Arial" w:hAnsi="Arial" w:cs="Arial"/>
          <w:sz w:val="20"/>
          <w:szCs w:val="20"/>
        </w:rPr>
      </w:pPr>
      <w:r>
        <w:rPr>
          <w:rFonts w:ascii="Arial" w:hAnsi="Arial" w:cs="Arial"/>
          <w:sz w:val="20"/>
          <w:szCs w:val="20"/>
        </w:rPr>
        <w:t>Sika Facades</w:t>
      </w:r>
      <w:r w:rsidRPr="00F70F8A">
        <w:rPr>
          <w:rFonts w:ascii="Arial" w:hAnsi="Arial" w:cs="Arial"/>
          <w:sz w:val="20"/>
          <w:szCs w:val="20"/>
        </w:rPr>
        <w:t xml:space="preserve">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5F310339" w14:textId="77777777" w:rsidR="00DD4B86" w:rsidRDefault="00DD4B86" w:rsidP="00DD4B86">
      <w:pPr>
        <w:numPr>
          <w:ilvl w:val="0"/>
          <w:numId w:val="2"/>
        </w:numPr>
        <w:tabs>
          <w:tab w:val="left" w:pos="270"/>
        </w:tabs>
        <w:autoSpaceDE w:val="0"/>
        <w:autoSpaceDN w:val="0"/>
        <w:adjustRightInd w:val="0"/>
        <w:ind w:left="270" w:hanging="270"/>
        <w:rPr>
          <w:rFonts w:ascii="Arial" w:hAnsi="Arial" w:cs="Arial"/>
          <w:sz w:val="20"/>
          <w:szCs w:val="20"/>
        </w:rPr>
      </w:pPr>
      <w:r>
        <w:rPr>
          <w:rFonts w:ascii="Arial" w:hAnsi="Arial" w:cs="Arial"/>
          <w:sz w:val="20"/>
          <w:szCs w:val="20"/>
        </w:rPr>
        <w:t>Senergy EIFS Resurfacing System</w:t>
      </w:r>
      <w:r w:rsidRPr="00C77963">
        <w:rPr>
          <w:rFonts w:ascii="Arial" w:hAnsi="Arial" w:cs="Arial"/>
          <w:sz w:val="20"/>
          <w:szCs w:val="20"/>
        </w:rPr>
        <w:t>: A surfacing system typically consisting of Senergy: Base Coat, Reinforcing Mesh and Finish Coat</w:t>
      </w:r>
      <w:r>
        <w:rPr>
          <w:rFonts w:ascii="Arial" w:hAnsi="Arial" w:cs="Arial"/>
          <w:sz w:val="20"/>
          <w:szCs w:val="20"/>
        </w:rPr>
        <w:t xml:space="preserve"> (all materials must be produced by Sika).</w:t>
      </w:r>
    </w:p>
    <w:p w14:paraId="76558A27" w14:textId="3B0B1155" w:rsidR="00DD4B86" w:rsidRPr="00C77963" w:rsidRDefault="00DD4B86" w:rsidP="00DD4B86">
      <w:pPr>
        <w:numPr>
          <w:ilvl w:val="0"/>
          <w:numId w:val="2"/>
        </w:numPr>
        <w:tabs>
          <w:tab w:val="left" w:pos="27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The system type shall be </w:t>
      </w:r>
      <w:r>
        <w:rPr>
          <w:rFonts w:ascii="Arial" w:hAnsi="Arial" w:cs="Arial"/>
          <w:sz w:val="20"/>
          <w:szCs w:val="20"/>
        </w:rPr>
        <w:t>Senergy</w:t>
      </w:r>
      <w:r w:rsidRPr="005D31AF">
        <w:rPr>
          <w:rFonts w:ascii="Arial" w:hAnsi="Arial" w:cs="Arial"/>
          <w:sz w:val="20"/>
          <w:szCs w:val="20"/>
        </w:rPr>
        <w:t xml:space="preserve"> </w:t>
      </w:r>
      <w:r>
        <w:rPr>
          <w:rFonts w:ascii="Arial" w:hAnsi="Arial" w:cs="Arial"/>
          <w:sz w:val="20"/>
          <w:szCs w:val="20"/>
        </w:rPr>
        <w:t>EIFS Surfacing</w:t>
      </w:r>
      <w:r w:rsidRPr="005D31AF">
        <w:rPr>
          <w:rFonts w:ascii="Arial" w:hAnsi="Arial" w:cs="Arial"/>
          <w:sz w:val="20"/>
          <w:szCs w:val="20"/>
        </w:rPr>
        <w:t xml:space="preserve"> System as manufactured by </w:t>
      </w:r>
      <w:r>
        <w:rPr>
          <w:rFonts w:ascii="Arial" w:hAnsi="Arial" w:cs="Arial"/>
          <w:sz w:val="20"/>
          <w:szCs w:val="20"/>
        </w:rPr>
        <w:t>Sika</w:t>
      </w:r>
      <w:r w:rsidRPr="005D31AF">
        <w:rPr>
          <w:rFonts w:ascii="Arial" w:hAnsi="Arial" w:cs="Arial"/>
          <w:sz w:val="20"/>
          <w:szCs w:val="20"/>
        </w:rPr>
        <w:t xml:space="preserve">, </w:t>
      </w:r>
      <w:r>
        <w:rPr>
          <w:rFonts w:ascii="Arial" w:hAnsi="Arial" w:cs="Arial"/>
          <w:sz w:val="20"/>
          <w:szCs w:val="20"/>
        </w:rPr>
        <w:t>Lyndhurst, NJ</w:t>
      </w:r>
    </w:p>
    <w:bookmarkEnd w:id="3"/>
    <w:p w14:paraId="2C4F7C94" w14:textId="77777777" w:rsidR="0004172B" w:rsidRPr="00C77963" w:rsidRDefault="0004172B" w:rsidP="00F16C1F">
      <w:pPr>
        <w:tabs>
          <w:tab w:val="left" w:pos="1080"/>
        </w:tabs>
        <w:autoSpaceDE w:val="0"/>
        <w:autoSpaceDN w:val="0"/>
        <w:adjustRightInd w:val="0"/>
        <w:ind w:left="1440" w:hanging="720"/>
        <w:rPr>
          <w:rFonts w:ascii="Arial" w:hAnsi="Arial" w:cs="Arial"/>
          <w:b/>
          <w:bCs/>
          <w:sz w:val="20"/>
          <w:szCs w:val="20"/>
        </w:rPr>
      </w:pPr>
    </w:p>
    <w:p w14:paraId="006B005A" w14:textId="77777777" w:rsidR="001D555D" w:rsidRPr="00C77963" w:rsidRDefault="001D555D" w:rsidP="00F70F8A">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C77963">
        <w:rPr>
          <w:rFonts w:ascii="Arial" w:hAnsi="Arial" w:cs="Arial"/>
          <w:b/>
          <w:bCs/>
          <w:sz w:val="20"/>
          <w:szCs w:val="20"/>
        </w:rPr>
        <w:t>RELATED SECTIONS</w:t>
      </w:r>
    </w:p>
    <w:p w14:paraId="23F93438" w14:textId="77777777" w:rsidR="001D555D" w:rsidRPr="00C77963" w:rsidRDefault="00F70F8A" w:rsidP="00F70F8A">
      <w:pPr>
        <w:numPr>
          <w:ilvl w:val="0"/>
          <w:numId w:val="3"/>
        </w:numPr>
        <w:tabs>
          <w:tab w:val="left" w:pos="270"/>
        </w:tabs>
        <w:autoSpaceDE w:val="0"/>
        <w:autoSpaceDN w:val="0"/>
        <w:adjustRightInd w:val="0"/>
        <w:ind w:left="900" w:hanging="900"/>
        <w:rPr>
          <w:rFonts w:ascii="Arial" w:hAnsi="Arial" w:cs="Arial"/>
          <w:sz w:val="20"/>
          <w:szCs w:val="20"/>
        </w:rPr>
      </w:pPr>
      <w:r w:rsidRPr="00F70F8A">
        <w:rPr>
          <w:rFonts w:ascii="Arial" w:hAnsi="Arial" w:cs="Arial"/>
          <w:sz w:val="20"/>
          <w:szCs w:val="20"/>
        </w:rPr>
        <w:t>Products installed</w:t>
      </w:r>
      <w:r w:rsidR="008C4211">
        <w:rPr>
          <w:rFonts w:ascii="Arial" w:hAnsi="Arial" w:cs="Arial"/>
          <w:sz w:val="20"/>
          <w:szCs w:val="20"/>
        </w:rPr>
        <w:t xml:space="preserve"> by others</w:t>
      </w:r>
      <w:r w:rsidRPr="00F70F8A">
        <w:rPr>
          <w:rFonts w:ascii="Arial" w:hAnsi="Arial" w:cs="Arial"/>
          <w:sz w:val="20"/>
          <w:szCs w:val="20"/>
        </w:rPr>
        <w:t>, but not supplie</w:t>
      </w:r>
      <w:r>
        <w:rPr>
          <w:rFonts w:ascii="Arial" w:hAnsi="Arial" w:cs="Arial"/>
          <w:sz w:val="20"/>
          <w:szCs w:val="20"/>
        </w:rPr>
        <w:t>d under this section: substrate, flashing and</w:t>
      </w:r>
      <w:r w:rsidRPr="00F70F8A">
        <w:rPr>
          <w:rFonts w:ascii="Arial" w:hAnsi="Arial" w:cs="Arial"/>
          <w:sz w:val="20"/>
          <w:szCs w:val="20"/>
        </w:rPr>
        <w:t xml:space="preserve"> sealant</w:t>
      </w:r>
      <w:r>
        <w:rPr>
          <w:rFonts w:ascii="Arial" w:hAnsi="Arial" w:cs="Arial"/>
          <w:sz w:val="20"/>
          <w:szCs w:val="20"/>
        </w:rPr>
        <w:t>.</w:t>
      </w:r>
    </w:p>
    <w:p w14:paraId="2A5512AD" w14:textId="77777777" w:rsidR="00F70F8A" w:rsidRPr="00C77963" w:rsidRDefault="00F70F8A" w:rsidP="00F70F8A">
      <w:pPr>
        <w:tabs>
          <w:tab w:val="left" w:pos="270"/>
        </w:tabs>
        <w:autoSpaceDE w:val="0"/>
        <w:autoSpaceDN w:val="0"/>
        <w:adjustRightInd w:val="0"/>
        <w:ind w:left="900"/>
        <w:rPr>
          <w:rFonts w:ascii="Arial" w:hAnsi="Arial" w:cs="Arial"/>
          <w:sz w:val="20"/>
          <w:szCs w:val="20"/>
        </w:rPr>
      </w:pPr>
    </w:p>
    <w:p w14:paraId="1CBA3D05" w14:textId="77777777" w:rsidR="001D555D" w:rsidRPr="00C77963" w:rsidRDefault="001D555D" w:rsidP="00F70F8A">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bookmarkStart w:id="4" w:name="_Hlk83200295"/>
      <w:r w:rsidRPr="00C77963">
        <w:rPr>
          <w:rFonts w:ascii="Arial" w:hAnsi="Arial" w:cs="Arial"/>
          <w:b/>
          <w:bCs/>
          <w:sz w:val="20"/>
          <w:szCs w:val="20"/>
        </w:rPr>
        <w:t>SUBMITTALS</w:t>
      </w:r>
    </w:p>
    <w:p w14:paraId="2FC3B38F" w14:textId="77777777" w:rsidR="001C0BE6" w:rsidRPr="00C77963" w:rsidRDefault="001C0BE6" w:rsidP="00056996">
      <w:pPr>
        <w:numPr>
          <w:ilvl w:val="0"/>
          <w:numId w:val="4"/>
        </w:numPr>
        <w:tabs>
          <w:tab w:val="left" w:pos="270"/>
          <w:tab w:val="left" w:pos="720"/>
        </w:tabs>
        <w:autoSpaceDE w:val="0"/>
        <w:autoSpaceDN w:val="0"/>
        <w:adjustRightInd w:val="0"/>
        <w:ind w:hanging="1440"/>
        <w:rPr>
          <w:rFonts w:ascii="Arial" w:hAnsi="Arial" w:cs="Arial"/>
          <w:color w:val="000000"/>
          <w:sz w:val="20"/>
          <w:szCs w:val="20"/>
        </w:rPr>
      </w:pPr>
      <w:r w:rsidRPr="00C77963">
        <w:rPr>
          <w:rFonts w:ascii="Arial" w:hAnsi="Arial" w:cs="Arial"/>
          <w:color w:val="000000"/>
          <w:sz w:val="20"/>
          <w:szCs w:val="20"/>
        </w:rPr>
        <w:t xml:space="preserve">Submit under provisions of Section </w:t>
      </w:r>
      <w:r w:rsidRPr="00C77963">
        <w:rPr>
          <w:rFonts w:ascii="Arial" w:hAnsi="Arial" w:cs="Arial"/>
          <w:color w:val="0000FF"/>
          <w:sz w:val="20"/>
          <w:szCs w:val="20"/>
          <w:u w:val="single"/>
        </w:rPr>
        <w:t>[01 33 00] [x].</w:t>
      </w:r>
    </w:p>
    <w:p w14:paraId="01CC42C4" w14:textId="77777777" w:rsidR="001C0BE6" w:rsidRPr="00C77963" w:rsidRDefault="001C0BE6" w:rsidP="00056996">
      <w:pPr>
        <w:numPr>
          <w:ilvl w:val="0"/>
          <w:numId w:val="4"/>
        </w:numPr>
        <w:tabs>
          <w:tab w:val="left" w:pos="270"/>
          <w:tab w:val="left" w:pos="720"/>
        </w:tabs>
        <w:autoSpaceDE w:val="0"/>
        <w:autoSpaceDN w:val="0"/>
        <w:adjustRightInd w:val="0"/>
        <w:ind w:left="270" w:hanging="270"/>
        <w:rPr>
          <w:rFonts w:ascii="Arial" w:hAnsi="Arial" w:cs="Arial"/>
          <w:color w:val="000000"/>
          <w:sz w:val="20"/>
          <w:szCs w:val="20"/>
        </w:rPr>
      </w:pPr>
      <w:r w:rsidRPr="00C77963">
        <w:rPr>
          <w:rFonts w:ascii="Arial" w:hAnsi="Arial" w:cs="Arial"/>
          <w:color w:val="000000"/>
          <w:sz w:val="20"/>
          <w:szCs w:val="20"/>
        </w:rPr>
        <w:t xml:space="preserve">Product Data: Provide data on </w:t>
      </w:r>
      <w:r w:rsidR="00457392">
        <w:rPr>
          <w:rFonts w:ascii="Arial" w:hAnsi="Arial" w:cs="Arial"/>
          <w:sz w:val="20"/>
          <w:szCs w:val="20"/>
        </w:rPr>
        <w:t>Senergy EIFS Resurfacing System</w:t>
      </w:r>
      <w:r w:rsidRPr="00C77963">
        <w:rPr>
          <w:rFonts w:ascii="Arial" w:hAnsi="Arial" w:cs="Arial"/>
          <w:color w:val="000000"/>
          <w:sz w:val="20"/>
          <w:szCs w:val="20"/>
        </w:rPr>
        <w:t xml:space="preserve"> materials, product characteristics, performance criteria, limitations and durability.</w:t>
      </w:r>
    </w:p>
    <w:p w14:paraId="142A11D1" w14:textId="77777777" w:rsidR="001C0BE6" w:rsidRPr="00C77963" w:rsidRDefault="001C0BE6" w:rsidP="00056996">
      <w:pPr>
        <w:numPr>
          <w:ilvl w:val="0"/>
          <w:numId w:val="4"/>
        </w:numPr>
        <w:tabs>
          <w:tab w:val="left" w:pos="270"/>
          <w:tab w:val="left" w:pos="720"/>
        </w:tabs>
        <w:autoSpaceDE w:val="0"/>
        <w:autoSpaceDN w:val="0"/>
        <w:adjustRightInd w:val="0"/>
        <w:ind w:left="270" w:hanging="270"/>
        <w:rPr>
          <w:rFonts w:ascii="Arial" w:hAnsi="Arial" w:cs="Arial"/>
          <w:color w:val="000000"/>
          <w:sz w:val="20"/>
          <w:szCs w:val="20"/>
        </w:rPr>
      </w:pPr>
      <w:r w:rsidRPr="00C77963">
        <w:rPr>
          <w:rFonts w:ascii="Arial" w:hAnsi="Arial" w:cs="Arial"/>
          <w:color w:val="000000"/>
          <w:sz w:val="20"/>
          <w:szCs w:val="20"/>
        </w:rPr>
        <w:t xml:space="preserve">Samples: Submit </w:t>
      </w:r>
      <w:r w:rsidRPr="00C77963">
        <w:rPr>
          <w:rFonts w:ascii="Arial" w:hAnsi="Arial" w:cs="Arial"/>
          <w:color w:val="0000FF"/>
          <w:sz w:val="20"/>
          <w:szCs w:val="20"/>
          <w:u w:val="single"/>
        </w:rPr>
        <w:t xml:space="preserve">[two] [ </w:t>
      </w:r>
      <w:proofErr w:type="gramStart"/>
      <w:r w:rsidRPr="00C77963">
        <w:rPr>
          <w:rFonts w:ascii="Arial" w:hAnsi="Arial" w:cs="Arial"/>
          <w:color w:val="0000FF"/>
          <w:sz w:val="20"/>
          <w:szCs w:val="20"/>
          <w:u w:val="single"/>
        </w:rPr>
        <w:t>x ]</w:t>
      </w:r>
      <w:proofErr w:type="gramEnd"/>
      <w:r w:rsidRPr="00C77963">
        <w:rPr>
          <w:rFonts w:ascii="Arial" w:hAnsi="Arial" w:cs="Arial"/>
          <w:color w:val="0000FF"/>
          <w:sz w:val="20"/>
          <w:szCs w:val="20"/>
          <w:u w:val="single"/>
        </w:rPr>
        <w:t xml:space="preserve"> [millimeter] [inch</w:t>
      </w:r>
      <w:r w:rsidRPr="00C77963">
        <w:rPr>
          <w:rFonts w:ascii="Arial" w:hAnsi="Arial" w:cs="Arial"/>
          <w:color w:val="000000"/>
          <w:sz w:val="20"/>
          <w:szCs w:val="20"/>
        </w:rPr>
        <w:t xml:space="preserve">] size samples of </w:t>
      </w:r>
      <w:r w:rsidR="00457392">
        <w:rPr>
          <w:rFonts w:ascii="Arial" w:hAnsi="Arial" w:cs="Arial"/>
          <w:sz w:val="20"/>
          <w:szCs w:val="20"/>
        </w:rPr>
        <w:t>Senergy EIFS Resurfacing System</w:t>
      </w:r>
      <w:r w:rsidRPr="001C0BE6">
        <w:rPr>
          <w:rFonts w:ascii="Arial" w:hAnsi="Arial" w:cs="Arial"/>
          <w:color w:val="000000"/>
          <w:sz w:val="20"/>
          <w:szCs w:val="20"/>
        </w:rPr>
        <w:t xml:space="preserve"> </w:t>
      </w:r>
      <w:r w:rsidR="00750742">
        <w:rPr>
          <w:rFonts w:ascii="Arial" w:hAnsi="Arial" w:cs="Arial"/>
          <w:color w:val="000000"/>
          <w:sz w:val="20"/>
          <w:szCs w:val="20"/>
        </w:rPr>
        <w:t>illustrating finish c</w:t>
      </w:r>
      <w:r w:rsidRPr="00C77963">
        <w:rPr>
          <w:rFonts w:ascii="Arial" w:hAnsi="Arial" w:cs="Arial"/>
          <w:color w:val="000000"/>
          <w:sz w:val="20"/>
          <w:szCs w:val="20"/>
        </w:rPr>
        <w:t xml:space="preserve">oat </w:t>
      </w:r>
      <w:r w:rsidRPr="00C77963">
        <w:rPr>
          <w:rFonts w:ascii="Arial" w:hAnsi="Arial" w:cs="Arial"/>
          <w:color w:val="0000FF"/>
          <w:sz w:val="20"/>
          <w:szCs w:val="20"/>
          <w:u w:val="single"/>
        </w:rPr>
        <w:t>[custom]</w:t>
      </w:r>
      <w:r w:rsidRPr="00C77963">
        <w:rPr>
          <w:rFonts w:ascii="Arial" w:hAnsi="Arial" w:cs="Arial"/>
          <w:color w:val="000000"/>
          <w:sz w:val="20"/>
          <w:szCs w:val="20"/>
        </w:rPr>
        <w:t xml:space="preserve"> color and texture range.</w:t>
      </w:r>
    </w:p>
    <w:p w14:paraId="2CFA2807" w14:textId="77777777" w:rsidR="001C0BE6" w:rsidRPr="00C77963" w:rsidRDefault="001C0BE6" w:rsidP="00056996">
      <w:pPr>
        <w:numPr>
          <w:ilvl w:val="0"/>
          <w:numId w:val="4"/>
        </w:numPr>
        <w:tabs>
          <w:tab w:val="left" w:pos="270"/>
          <w:tab w:val="left" w:pos="720"/>
        </w:tabs>
        <w:autoSpaceDE w:val="0"/>
        <w:autoSpaceDN w:val="0"/>
        <w:adjustRightInd w:val="0"/>
        <w:ind w:hanging="1440"/>
        <w:rPr>
          <w:rFonts w:ascii="Arial" w:hAnsi="Arial" w:cs="Arial"/>
          <w:color w:val="000000"/>
          <w:sz w:val="20"/>
          <w:szCs w:val="20"/>
        </w:rPr>
      </w:pPr>
      <w:r w:rsidRPr="00C77963">
        <w:rPr>
          <w:rFonts w:ascii="Arial" w:hAnsi="Arial" w:cs="Arial"/>
          <w:color w:val="000000"/>
          <w:sz w:val="20"/>
          <w:szCs w:val="20"/>
        </w:rPr>
        <w:t>Certificate: System manufacturer’s approval of applicator.</w:t>
      </w:r>
    </w:p>
    <w:p w14:paraId="13DE6402" w14:textId="77777777" w:rsidR="001C0BE6" w:rsidRPr="00C77963" w:rsidRDefault="001C0BE6" w:rsidP="00056996">
      <w:pPr>
        <w:numPr>
          <w:ilvl w:val="0"/>
          <w:numId w:val="4"/>
        </w:numPr>
        <w:tabs>
          <w:tab w:val="left" w:pos="270"/>
          <w:tab w:val="left" w:pos="720"/>
        </w:tabs>
        <w:autoSpaceDE w:val="0"/>
        <w:autoSpaceDN w:val="0"/>
        <w:adjustRightInd w:val="0"/>
        <w:ind w:hanging="1440"/>
        <w:rPr>
          <w:rFonts w:ascii="Arial" w:hAnsi="Arial" w:cs="Arial"/>
          <w:color w:val="000000"/>
          <w:sz w:val="20"/>
          <w:szCs w:val="20"/>
        </w:rPr>
      </w:pPr>
      <w:r w:rsidRPr="00C77963">
        <w:rPr>
          <w:rFonts w:ascii="Arial" w:hAnsi="Arial" w:cs="Arial"/>
          <w:color w:val="000000"/>
          <w:sz w:val="20"/>
          <w:szCs w:val="20"/>
        </w:rPr>
        <w:t>Sealant: Sealant manufacturer’s certificate of compliance with ASTM C1382.</w:t>
      </w:r>
    </w:p>
    <w:p w14:paraId="55AF592F" w14:textId="77777777" w:rsidR="001C0BE6" w:rsidRPr="00C77963" w:rsidRDefault="001C0BE6" w:rsidP="00056996">
      <w:pPr>
        <w:numPr>
          <w:ilvl w:val="0"/>
          <w:numId w:val="4"/>
        </w:numPr>
        <w:tabs>
          <w:tab w:val="left" w:pos="270"/>
          <w:tab w:val="left" w:pos="720"/>
        </w:tabs>
        <w:autoSpaceDE w:val="0"/>
        <w:autoSpaceDN w:val="0"/>
        <w:adjustRightInd w:val="0"/>
        <w:ind w:left="270" w:hanging="270"/>
        <w:rPr>
          <w:rFonts w:ascii="Arial" w:hAnsi="Arial" w:cs="Arial"/>
          <w:color w:val="000000"/>
          <w:sz w:val="20"/>
          <w:szCs w:val="20"/>
        </w:rPr>
      </w:pPr>
      <w:r w:rsidRPr="00C77963">
        <w:rPr>
          <w:rFonts w:ascii="Arial" w:hAnsi="Arial" w:cs="Arial"/>
          <w:color w:val="000000"/>
          <w:sz w:val="20"/>
          <w:szCs w:val="20"/>
        </w:rPr>
        <w:lastRenderedPageBreak/>
        <w:t>System manufacturer’s current specifications, typical details, system overview and related product literature which indicate preparation required, storage, installation techniques, jointing requirements and finishing techniques.</w:t>
      </w:r>
    </w:p>
    <w:bookmarkEnd w:id="4"/>
    <w:p w14:paraId="42FD47F6" w14:textId="77777777" w:rsidR="001D555D" w:rsidRPr="00C77963" w:rsidRDefault="001D555D" w:rsidP="001C0BE6">
      <w:pPr>
        <w:autoSpaceDE w:val="0"/>
        <w:autoSpaceDN w:val="0"/>
        <w:adjustRightInd w:val="0"/>
        <w:rPr>
          <w:rFonts w:ascii="Arial" w:hAnsi="Arial" w:cs="Arial"/>
          <w:sz w:val="20"/>
          <w:szCs w:val="20"/>
        </w:rPr>
      </w:pPr>
      <w:r w:rsidRPr="00C77963">
        <w:rPr>
          <w:rFonts w:ascii="Arial" w:hAnsi="Arial" w:cs="Arial"/>
          <w:b/>
          <w:bCs/>
          <w:sz w:val="20"/>
          <w:szCs w:val="20"/>
        </w:rPr>
        <w:tab/>
      </w:r>
    </w:p>
    <w:p w14:paraId="09BE8F79" w14:textId="77777777" w:rsidR="007F5816" w:rsidRPr="00C77963" w:rsidRDefault="007F5816" w:rsidP="007F5816">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bookmarkStart w:id="5" w:name="_Hlk83200419"/>
      <w:r w:rsidRPr="00C77963">
        <w:rPr>
          <w:rFonts w:ascii="Arial" w:hAnsi="Arial" w:cs="Arial"/>
          <w:b/>
          <w:bCs/>
          <w:sz w:val="20"/>
          <w:szCs w:val="20"/>
        </w:rPr>
        <w:t>QUALITY ASSURANCE</w:t>
      </w:r>
    </w:p>
    <w:p w14:paraId="6E92C608" w14:textId="77777777" w:rsidR="007F5816" w:rsidRPr="00C77963" w:rsidRDefault="007F5816" w:rsidP="00056996">
      <w:pPr>
        <w:numPr>
          <w:ilvl w:val="0"/>
          <w:numId w:val="5"/>
        </w:numPr>
        <w:tabs>
          <w:tab w:val="clear" w:pos="720"/>
          <w:tab w:val="left" w:pos="270"/>
        </w:tabs>
        <w:autoSpaceDE w:val="0"/>
        <w:autoSpaceDN w:val="0"/>
        <w:adjustRightInd w:val="0"/>
        <w:ind w:hanging="1008"/>
        <w:rPr>
          <w:rFonts w:ascii="Arial" w:hAnsi="Arial" w:cs="Arial"/>
          <w:sz w:val="20"/>
          <w:szCs w:val="20"/>
        </w:rPr>
      </w:pPr>
      <w:bookmarkStart w:id="6" w:name="_Hlk83200449"/>
      <w:bookmarkEnd w:id="5"/>
      <w:r w:rsidRPr="00C77963">
        <w:rPr>
          <w:rFonts w:ascii="Arial" w:hAnsi="Arial" w:cs="Arial"/>
          <w:sz w:val="20"/>
          <w:szCs w:val="20"/>
        </w:rPr>
        <w:t>Manufacturer: More than 10 years in the EIFS industry, with more than 1000 completed EIFS projects.</w:t>
      </w:r>
    </w:p>
    <w:p w14:paraId="0FC42023" w14:textId="4FB92EAD" w:rsidR="007F5816" w:rsidRPr="00C77963" w:rsidRDefault="007F5816" w:rsidP="00056996">
      <w:pPr>
        <w:numPr>
          <w:ilvl w:val="0"/>
          <w:numId w:val="5"/>
        </w:numPr>
        <w:tabs>
          <w:tab w:val="clear" w:pos="720"/>
          <w:tab w:val="left" w:pos="270"/>
        </w:tabs>
        <w:autoSpaceDE w:val="0"/>
        <w:autoSpaceDN w:val="0"/>
        <w:adjustRightInd w:val="0"/>
        <w:ind w:hanging="1008"/>
        <w:rPr>
          <w:rFonts w:ascii="Arial" w:hAnsi="Arial" w:cs="Arial"/>
          <w:sz w:val="20"/>
          <w:szCs w:val="20"/>
        </w:rPr>
      </w:pPr>
      <w:r w:rsidRPr="00C77963">
        <w:rPr>
          <w:rFonts w:ascii="Arial" w:hAnsi="Arial" w:cs="Arial"/>
          <w:sz w:val="20"/>
          <w:szCs w:val="20"/>
        </w:rPr>
        <w:t xml:space="preserve">Applicator: Approved by </w:t>
      </w:r>
      <w:r w:rsidR="00DC39CD">
        <w:rPr>
          <w:rFonts w:ascii="Arial" w:hAnsi="Arial" w:cs="Arial"/>
          <w:sz w:val="20"/>
          <w:szCs w:val="20"/>
        </w:rPr>
        <w:t>Sika</w:t>
      </w:r>
      <w:r w:rsidRPr="00C77963">
        <w:rPr>
          <w:rFonts w:ascii="Arial" w:hAnsi="Arial" w:cs="Arial"/>
          <w:sz w:val="20"/>
          <w:szCs w:val="20"/>
        </w:rPr>
        <w:t xml:space="preserve"> in performing work of this section.</w:t>
      </w:r>
    </w:p>
    <w:p w14:paraId="7211A2AC" w14:textId="77777777" w:rsidR="007F5816" w:rsidRPr="00C77963" w:rsidRDefault="007F5816" w:rsidP="00056996">
      <w:pPr>
        <w:numPr>
          <w:ilvl w:val="0"/>
          <w:numId w:val="5"/>
        </w:numPr>
        <w:tabs>
          <w:tab w:val="clear" w:pos="720"/>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Regulatory Requirements: Conform to applicable code requirements</w:t>
      </w:r>
      <w:proofErr w:type="gramStart"/>
      <w:r w:rsidR="008C4211">
        <w:rPr>
          <w:rFonts w:ascii="Arial" w:hAnsi="Arial" w:cs="Arial"/>
          <w:sz w:val="20"/>
          <w:szCs w:val="20"/>
        </w:rPr>
        <w:t>.</w:t>
      </w:r>
      <w:r w:rsidRPr="00C77963">
        <w:rPr>
          <w:rFonts w:ascii="Arial" w:hAnsi="Arial" w:cs="Arial"/>
          <w:sz w:val="20"/>
          <w:szCs w:val="20"/>
        </w:rPr>
        <w:t xml:space="preserve"> .</w:t>
      </w:r>
      <w:proofErr w:type="gramEnd"/>
    </w:p>
    <w:p w14:paraId="299A9706" w14:textId="77777777" w:rsidR="007F5816" w:rsidRPr="00C77963" w:rsidRDefault="007F5816" w:rsidP="00056996">
      <w:pPr>
        <w:numPr>
          <w:ilvl w:val="0"/>
          <w:numId w:val="5"/>
        </w:numPr>
        <w:tabs>
          <w:tab w:val="clear" w:pos="720"/>
          <w:tab w:val="left" w:pos="270"/>
        </w:tabs>
        <w:autoSpaceDE w:val="0"/>
        <w:autoSpaceDN w:val="0"/>
        <w:adjustRightInd w:val="0"/>
        <w:ind w:hanging="1008"/>
        <w:rPr>
          <w:rFonts w:ascii="Arial" w:hAnsi="Arial" w:cs="Arial"/>
          <w:sz w:val="20"/>
          <w:szCs w:val="20"/>
        </w:rPr>
      </w:pPr>
      <w:r w:rsidRPr="00C77963">
        <w:rPr>
          <w:rFonts w:ascii="Arial" w:hAnsi="Arial" w:cs="Arial"/>
          <w:sz w:val="20"/>
          <w:szCs w:val="20"/>
        </w:rPr>
        <w:t>Field Samples:</w:t>
      </w:r>
    </w:p>
    <w:p w14:paraId="2AA08272" w14:textId="77777777" w:rsidR="007F5816" w:rsidRPr="00C77963" w:rsidRDefault="007F5816" w:rsidP="00056996">
      <w:pPr>
        <w:numPr>
          <w:ilvl w:val="1"/>
          <w:numId w:val="5"/>
        </w:numPr>
        <w:tabs>
          <w:tab w:val="clear" w:pos="1008"/>
          <w:tab w:val="num" w:pos="540"/>
        </w:tabs>
        <w:autoSpaceDE w:val="0"/>
        <w:autoSpaceDN w:val="0"/>
        <w:adjustRightInd w:val="0"/>
        <w:ind w:hanging="1026"/>
        <w:rPr>
          <w:rFonts w:ascii="Arial" w:hAnsi="Arial" w:cs="Arial"/>
          <w:sz w:val="20"/>
          <w:szCs w:val="20"/>
        </w:rPr>
      </w:pPr>
      <w:r w:rsidRPr="00C77963">
        <w:rPr>
          <w:rFonts w:ascii="Arial" w:hAnsi="Arial" w:cs="Arial"/>
          <w:sz w:val="20"/>
          <w:szCs w:val="20"/>
        </w:rPr>
        <w:t>Provide under provisions of Section</w:t>
      </w:r>
      <w:r w:rsidRPr="004042B6">
        <w:rPr>
          <w:rFonts w:ascii="Arial" w:hAnsi="Arial" w:cs="Arial"/>
          <w:color w:val="0000FF"/>
          <w:sz w:val="20"/>
          <w:szCs w:val="20"/>
        </w:rPr>
        <w:t xml:space="preserve"> </w:t>
      </w:r>
      <w:r w:rsidRPr="004042B6">
        <w:rPr>
          <w:rFonts w:ascii="Arial" w:hAnsi="Arial" w:cs="Arial"/>
          <w:color w:val="0000FF"/>
          <w:sz w:val="20"/>
          <w:szCs w:val="20"/>
          <w:u w:val="single"/>
        </w:rPr>
        <w:t>[01 43 36] [01 43 39]</w:t>
      </w:r>
      <w:r w:rsidRPr="004042B6">
        <w:rPr>
          <w:rFonts w:ascii="Arial" w:hAnsi="Arial" w:cs="Arial"/>
          <w:color w:val="0000FF"/>
          <w:sz w:val="20"/>
          <w:szCs w:val="20"/>
        </w:rPr>
        <w:t>.</w:t>
      </w:r>
    </w:p>
    <w:p w14:paraId="6AB90AE8" w14:textId="77777777" w:rsidR="007F5816" w:rsidRPr="00C77963" w:rsidRDefault="007F5816" w:rsidP="00056996">
      <w:pPr>
        <w:numPr>
          <w:ilvl w:val="1"/>
          <w:numId w:val="5"/>
        </w:numPr>
        <w:tabs>
          <w:tab w:val="clear" w:pos="1008"/>
          <w:tab w:val="num" w:pos="540"/>
        </w:tabs>
        <w:autoSpaceDE w:val="0"/>
        <w:autoSpaceDN w:val="0"/>
        <w:adjustRightInd w:val="0"/>
        <w:ind w:left="540" w:hanging="270"/>
        <w:rPr>
          <w:rFonts w:ascii="Arial" w:hAnsi="Arial" w:cs="Arial"/>
          <w:sz w:val="20"/>
          <w:szCs w:val="20"/>
        </w:rPr>
      </w:pPr>
      <w:r w:rsidRPr="00C77963">
        <w:rPr>
          <w:rFonts w:ascii="Arial" w:hAnsi="Arial" w:cs="Arial"/>
          <w:sz w:val="20"/>
          <w:szCs w:val="20"/>
        </w:rPr>
        <w:t xml:space="preserve">Construct one field sample panel for each color and texture, </w:t>
      </w:r>
      <w:r w:rsidRPr="00C77963">
        <w:rPr>
          <w:rFonts w:ascii="Arial" w:hAnsi="Arial" w:cs="Arial"/>
          <w:color w:val="0000FF"/>
          <w:sz w:val="20"/>
          <w:szCs w:val="20"/>
          <w:u w:val="single"/>
        </w:rPr>
        <w:t>[x] [</w:t>
      </w:r>
      <w:r w:rsidRPr="00DC64B7">
        <w:rPr>
          <w:rFonts w:ascii="Arial" w:hAnsi="Arial" w:cs="Arial"/>
          <w:color w:val="0000FF"/>
          <w:sz w:val="20"/>
          <w:szCs w:val="20"/>
          <w:u w:val="single"/>
        </w:rPr>
        <w:t>meters</w:t>
      </w:r>
      <w:r w:rsidRPr="00C77963">
        <w:rPr>
          <w:rFonts w:ascii="Arial" w:hAnsi="Arial" w:cs="Arial"/>
          <w:color w:val="0000FF"/>
          <w:sz w:val="20"/>
          <w:szCs w:val="20"/>
          <w:u w:val="single"/>
        </w:rPr>
        <w:t>] [feet]</w:t>
      </w:r>
      <w:r w:rsidRPr="00C77963">
        <w:rPr>
          <w:rFonts w:ascii="Arial" w:hAnsi="Arial" w:cs="Arial"/>
          <w:sz w:val="20"/>
          <w:szCs w:val="20"/>
        </w:rPr>
        <w:t xml:space="preserve"> in size of system materials illustrating method of attachment, surface finish, color and texture.</w:t>
      </w:r>
    </w:p>
    <w:p w14:paraId="57E448A9" w14:textId="77777777" w:rsidR="007F5816" w:rsidRPr="00C77963" w:rsidRDefault="007F5816" w:rsidP="00056996">
      <w:pPr>
        <w:numPr>
          <w:ilvl w:val="1"/>
          <w:numId w:val="5"/>
        </w:numPr>
        <w:tabs>
          <w:tab w:val="clear" w:pos="1008"/>
          <w:tab w:val="num" w:pos="540"/>
        </w:tabs>
        <w:autoSpaceDE w:val="0"/>
        <w:autoSpaceDN w:val="0"/>
        <w:adjustRightInd w:val="0"/>
        <w:ind w:left="540" w:hanging="270"/>
        <w:rPr>
          <w:rFonts w:ascii="Arial" w:hAnsi="Arial" w:cs="Arial"/>
          <w:sz w:val="20"/>
          <w:szCs w:val="20"/>
        </w:rPr>
      </w:pPr>
      <w:r w:rsidRPr="00C77963">
        <w:rPr>
          <w:rFonts w:ascii="Arial" w:hAnsi="Arial" w:cs="Arial"/>
          <w:sz w:val="20"/>
          <w:szCs w:val="20"/>
        </w:rPr>
        <w:t>Prepare each sample panel using the same tools and techniques to be used for the actual application.</w:t>
      </w:r>
    </w:p>
    <w:p w14:paraId="6BC46830" w14:textId="77777777" w:rsidR="007F5816" w:rsidRPr="00C77963" w:rsidRDefault="007F5816" w:rsidP="00056996">
      <w:pPr>
        <w:numPr>
          <w:ilvl w:val="1"/>
          <w:numId w:val="5"/>
        </w:numPr>
        <w:tabs>
          <w:tab w:val="clear" w:pos="1008"/>
          <w:tab w:val="num" w:pos="540"/>
        </w:tabs>
        <w:autoSpaceDE w:val="0"/>
        <w:autoSpaceDN w:val="0"/>
        <w:adjustRightInd w:val="0"/>
        <w:ind w:hanging="1026"/>
        <w:rPr>
          <w:rFonts w:ascii="Arial" w:hAnsi="Arial" w:cs="Arial"/>
          <w:sz w:val="20"/>
          <w:szCs w:val="20"/>
        </w:rPr>
      </w:pPr>
      <w:r w:rsidRPr="00C77963">
        <w:rPr>
          <w:rFonts w:ascii="Arial" w:hAnsi="Arial" w:cs="Arial"/>
          <w:sz w:val="20"/>
          <w:szCs w:val="20"/>
        </w:rPr>
        <w:t>Locate sample panel where directed.</w:t>
      </w:r>
    </w:p>
    <w:p w14:paraId="68DDEFBF" w14:textId="77777777" w:rsidR="007F5816" w:rsidRPr="00C77963" w:rsidRDefault="007F5816" w:rsidP="00056996">
      <w:pPr>
        <w:numPr>
          <w:ilvl w:val="1"/>
          <w:numId w:val="5"/>
        </w:numPr>
        <w:tabs>
          <w:tab w:val="clear" w:pos="1008"/>
          <w:tab w:val="num" w:pos="540"/>
        </w:tabs>
        <w:autoSpaceDE w:val="0"/>
        <w:autoSpaceDN w:val="0"/>
        <w:adjustRightInd w:val="0"/>
        <w:ind w:hanging="1026"/>
        <w:rPr>
          <w:rFonts w:ascii="Arial" w:hAnsi="Arial" w:cs="Arial"/>
          <w:sz w:val="20"/>
          <w:szCs w:val="20"/>
        </w:rPr>
      </w:pPr>
      <w:r w:rsidRPr="00C77963">
        <w:rPr>
          <w:rFonts w:ascii="Arial" w:hAnsi="Arial" w:cs="Arial"/>
          <w:sz w:val="20"/>
          <w:szCs w:val="20"/>
        </w:rPr>
        <w:t xml:space="preserve">Accepted sample panel </w:t>
      </w:r>
      <w:r w:rsidRPr="00C77963">
        <w:rPr>
          <w:rFonts w:ascii="Arial" w:hAnsi="Arial" w:cs="Arial"/>
          <w:color w:val="0000FF"/>
          <w:sz w:val="20"/>
          <w:szCs w:val="20"/>
          <w:u w:val="single"/>
        </w:rPr>
        <w:t>[may] [may not]</w:t>
      </w:r>
      <w:r w:rsidRPr="00C77963">
        <w:rPr>
          <w:rFonts w:ascii="Arial" w:hAnsi="Arial" w:cs="Arial"/>
          <w:sz w:val="20"/>
          <w:szCs w:val="20"/>
        </w:rPr>
        <w:t xml:space="preserve"> remain as part of the work.</w:t>
      </w:r>
    </w:p>
    <w:p w14:paraId="25436B66" w14:textId="77777777" w:rsidR="007F5816" w:rsidRPr="00C77963" w:rsidRDefault="007F5816" w:rsidP="00056996">
      <w:pPr>
        <w:numPr>
          <w:ilvl w:val="1"/>
          <w:numId w:val="5"/>
        </w:numPr>
        <w:tabs>
          <w:tab w:val="clear" w:pos="1008"/>
          <w:tab w:val="num" w:pos="540"/>
        </w:tabs>
        <w:autoSpaceDE w:val="0"/>
        <w:autoSpaceDN w:val="0"/>
        <w:adjustRightInd w:val="0"/>
        <w:ind w:left="540" w:hanging="270"/>
        <w:rPr>
          <w:rFonts w:ascii="Arial" w:hAnsi="Arial" w:cs="Arial"/>
          <w:sz w:val="20"/>
          <w:szCs w:val="20"/>
        </w:rPr>
      </w:pPr>
      <w:r w:rsidRPr="00C77963">
        <w:rPr>
          <w:rFonts w:ascii="Arial" w:hAnsi="Arial" w:cs="Arial"/>
          <w:sz w:val="20"/>
          <w:szCs w:val="20"/>
        </w:rPr>
        <w:t>Field samples shall be comprised of all wall assembly components including substrate, insulation board, base coat, reinforcing mesh, primer (if specified), finish coat, and typical sealant/flashing conditions.</w:t>
      </w:r>
    </w:p>
    <w:p w14:paraId="267BE8F2" w14:textId="77777777" w:rsidR="00F53355" w:rsidRPr="00C77963" w:rsidRDefault="00BE43A5" w:rsidP="00056996">
      <w:pPr>
        <w:numPr>
          <w:ilvl w:val="0"/>
          <w:numId w:val="5"/>
        </w:numPr>
        <w:tabs>
          <w:tab w:val="clear" w:pos="720"/>
          <w:tab w:val="left" w:pos="270"/>
        </w:tabs>
        <w:autoSpaceDE w:val="0"/>
        <w:autoSpaceDN w:val="0"/>
        <w:adjustRightInd w:val="0"/>
        <w:ind w:hanging="1008"/>
        <w:rPr>
          <w:rFonts w:ascii="Arial" w:hAnsi="Arial" w:cs="Arial"/>
          <w:sz w:val="20"/>
          <w:szCs w:val="20"/>
        </w:rPr>
      </w:pPr>
      <w:bookmarkStart w:id="7" w:name="_Hlk83200485"/>
      <w:bookmarkEnd w:id="6"/>
      <w:r w:rsidRPr="00C77963">
        <w:rPr>
          <w:rFonts w:ascii="Arial" w:hAnsi="Arial" w:cs="Arial"/>
          <w:sz w:val="20"/>
          <w:szCs w:val="20"/>
        </w:rPr>
        <w:t>Testing:</w:t>
      </w:r>
    </w:p>
    <w:p w14:paraId="7AA44AED" w14:textId="77777777" w:rsidR="00BE43A5" w:rsidRPr="00C77963" w:rsidRDefault="00F53355" w:rsidP="00056996">
      <w:pPr>
        <w:numPr>
          <w:ilvl w:val="0"/>
          <w:numId w:val="6"/>
        </w:numPr>
        <w:tabs>
          <w:tab w:val="left" w:pos="270"/>
          <w:tab w:val="left" w:pos="540"/>
        </w:tabs>
        <w:autoSpaceDE w:val="0"/>
        <w:autoSpaceDN w:val="0"/>
        <w:adjustRightInd w:val="0"/>
        <w:ind w:hanging="1458"/>
        <w:rPr>
          <w:rFonts w:ascii="Arial" w:hAnsi="Arial" w:cs="Arial"/>
          <w:sz w:val="20"/>
          <w:szCs w:val="20"/>
        </w:rPr>
      </w:pPr>
      <w:r w:rsidRPr="00C77963">
        <w:rPr>
          <w:rFonts w:ascii="Arial" w:hAnsi="Arial" w:cs="Arial"/>
          <w:sz w:val="20"/>
          <w:szCs w:val="20"/>
        </w:rPr>
        <w:t xml:space="preserve">Senerflex </w:t>
      </w:r>
      <w:r w:rsidR="00320AC1">
        <w:rPr>
          <w:rFonts w:ascii="Arial" w:hAnsi="Arial" w:cs="Arial"/>
          <w:sz w:val="20"/>
          <w:szCs w:val="20"/>
        </w:rPr>
        <w:t>Lamina</w:t>
      </w:r>
      <w:r w:rsidR="00BE43A5" w:rsidRPr="00C77963">
        <w:rPr>
          <w:rFonts w:ascii="Arial" w:hAnsi="Arial" w:cs="Arial"/>
          <w:sz w:val="20"/>
          <w:szCs w:val="20"/>
        </w:rPr>
        <w:t xml:space="preserve"> </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BE43A5" w:rsidRPr="00BE43A5" w14:paraId="0D7A13FF" w14:textId="77777777" w:rsidTr="00C77963">
        <w:tc>
          <w:tcPr>
            <w:tcW w:w="1980" w:type="dxa"/>
            <w:shd w:val="clear" w:color="auto" w:fill="auto"/>
          </w:tcPr>
          <w:p w14:paraId="0BDB5D16" w14:textId="77777777" w:rsidR="00BE43A5" w:rsidRPr="00BE43A5" w:rsidRDefault="00BE43A5" w:rsidP="00BE43A5">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TEST</w:t>
            </w:r>
          </w:p>
        </w:tc>
        <w:tc>
          <w:tcPr>
            <w:tcW w:w="1440" w:type="dxa"/>
            <w:shd w:val="clear" w:color="auto" w:fill="auto"/>
          </w:tcPr>
          <w:p w14:paraId="798ED98C" w14:textId="77777777" w:rsidR="00BE43A5" w:rsidRPr="00BE43A5" w:rsidRDefault="00BE43A5" w:rsidP="00BE43A5">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METHOD</w:t>
            </w:r>
          </w:p>
        </w:tc>
        <w:tc>
          <w:tcPr>
            <w:tcW w:w="2610" w:type="dxa"/>
            <w:shd w:val="clear" w:color="auto" w:fill="auto"/>
          </w:tcPr>
          <w:p w14:paraId="783CD7C7" w14:textId="77777777" w:rsidR="00BE43A5" w:rsidRPr="00BE43A5" w:rsidRDefault="00BE43A5" w:rsidP="00BE43A5">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 xml:space="preserve">CRITERIA </w:t>
            </w:r>
          </w:p>
        </w:tc>
        <w:tc>
          <w:tcPr>
            <w:tcW w:w="3420" w:type="dxa"/>
            <w:shd w:val="clear" w:color="auto" w:fill="auto"/>
          </w:tcPr>
          <w:p w14:paraId="512EDA50" w14:textId="77777777" w:rsidR="00BE43A5" w:rsidRPr="00BE43A5" w:rsidRDefault="00BE43A5" w:rsidP="00BE43A5">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RESULTS</w:t>
            </w:r>
          </w:p>
        </w:tc>
      </w:tr>
      <w:tr w:rsidR="00BE43A5" w:rsidRPr="00BE43A5" w14:paraId="7FFBC4AA" w14:textId="77777777" w:rsidTr="00C77963">
        <w:tc>
          <w:tcPr>
            <w:tcW w:w="1980" w:type="dxa"/>
            <w:shd w:val="clear" w:color="auto" w:fill="auto"/>
          </w:tcPr>
          <w:p w14:paraId="1F5DC474" w14:textId="77777777" w:rsidR="00BE43A5" w:rsidRPr="00C77963" w:rsidRDefault="00BE43A5" w:rsidP="00BE43A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rPr>
              <w:t xml:space="preserve">Surface Burning </w:t>
            </w:r>
          </w:p>
        </w:tc>
        <w:tc>
          <w:tcPr>
            <w:tcW w:w="1440" w:type="dxa"/>
            <w:shd w:val="clear" w:color="auto" w:fill="auto"/>
          </w:tcPr>
          <w:p w14:paraId="6B464D10" w14:textId="77777777" w:rsidR="00BE43A5" w:rsidRPr="00C77963" w:rsidRDefault="00BE43A5" w:rsidP="00BE43A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rPr>
              <w:t>ASTM E84 / UL 723</w:t>
            </w:r>
          </w:p>
        </w:tc>
        <w:tc>
          <w:tcPr>
            <w:tcW w:w="2610" w:type="dxa"/>
            <w:shd w:val="clear" w:color="auto" w:fill="auto"/>
          </w:tcPr>
          <w:p w14:paraId="03073E20" w14:textId="77777777" w:rsidR="00BE43A5" w:rsidRPr="00C77963" w:rsidRDefault="00BE43A5" w:rsidP="00BE43A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rPr>
              <w:t xml:space="preserve">Flame spread &lt; </w:t>
            </w:r>
            <w:proofErr w:type="gramStart"/>
            <w:r w:rsidRPr="00C77963">
              <w:rPr>
                <w:rFonts w:ascii="Arial" w:hAnsi="Arial" w:cs="Arial"/>
                <w:sz w:val="16"/>
                <w:szCs w:val="16"/>
              </w:rPr>
              <w:t>25</w:t>
            </w:r>
            <w:proofErr w:type="gramEnd"/>
            <w:r w:rsidRPr="00C77963">
              <w:rPr>
                <w:rFonts w:ascii="Arial" w:hAnsi="Arial" w:cs="Arial"/>
                <w:sz w:val="16"/>
                <w:szCs w:val="16"/>
              </w:rPr>
              <w:t xml:space="preserve"> </w:t>
            </w:r>
          </w:p>
          <w:p w14:paraId="47E706E6" w14:textId="77777777" w:rsidR="00BE43A5" w:rsidRPr="00C77963" w:rsidRDefault="00BE43A5" w:rsidP="00BE43A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rPr>
              <w:t>Smoke developed &lt; 450</w:t>
            </w:r>
          </w:p>
        </w:tc>
        <w:tc>
          <w:tcPr>
            <w:tcW w:w="3420" w:type="dxa"/>
            <w:shd w:val="clear" w:color="auto" w:fill="auto"/>
          </w:tcPr>
          <w:p w14:paraId="05008505" w14:textId="77777777" w:rsidR="00BE43A5" w:rsidRPr="00C77963" w:rsidRDefault="00BE43A5" w:rsidP="00BE43A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rPr>
              <w:t>All components of the system meet Class A performance (FS &lt; 25; SD &lt; 450)</w:t>
            </w:r>
          </w:p>
        </w:tc>
      </w:tr>
      <w:tr w:rsidR="00BE43A5" w:rsidRPr="00BE43A5" w14:paraId="0F23CB11" w14:textId="77777777" w:rsidTr="00C77963">
        <w:tc>
          <w:tcPr>
            <w:tcW w:w="1980" w:type="dxa"/>
            <w:shd w:val="clear" w:color="auto" w:fill="auto"/>
          </w:tcPr>
          <w:p w14:paraId="78B4A245"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rPr>
              <w:t>Water resistance of Coatings in 100% R.H.</w:t>
            </w:r>
          </w:p>
        </w:tc>
        <w:tc>
          <w:tcPr>
            <w:tcW w:w="1440" w:type="dxa"/>
            <w:shd w:val="clear" w:color="auto" w:fill="auto"/>
          </w:tcPr>
          <w:p w14:paraId="44C21C4A"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D2247</w:t>
            </w:r>
          </w:p>
        </w:tc>
        <w:tc>
          <w:tcPr>
            <w:tcW w:w="2610" w:type="dxa"/>
            <w:shd w:val="clear" w:color="auto" w:fill="auto"/>
          </w:tcPr>
          <w:p w14:paraId="65C41A06"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deleterious effects after 14 days</w:t>
            </w:r>
          </w:p>
        </w:tc>
        <w:tc>
          <w:tcPr>
            <w:tcW w:w="3420" w:type="dxa"/>
            <w:shd w:val="clear" w:color="auto" w:fill="auto"/>
          </w:tcPr>
          <w:p w14:paraId="2F273B89"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BE43A5" w:rsidRPr="00BE43A5" w14:paraId="1578981D" w14:textId="77777777" w:rsidTr="00C77963">
        <w:tc>
          <w:tcPr>
            <w:tcW w:w="1980" w:type="dxa"/>
            <w:shd w:val="clear" w:color="auto" w:fill="auto"/>
          </w:tcPr>
          <w:p w14:paraId="6B320BE9"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Salt Fog Resistance</w:t>
            </w:r>
          </w:p>
        </w:tc>
        <w:tc>
          <w:tcPr>
            <w:tcW w:w="1440" w:type="dxa"/>
            <w:shd w:val="clear" w:color="auto" w:fill="auto"/>
          </w:tcPr>
          <w:p w14:paraId="79FFE772"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 xml:space="preserve">ASTM </w:t>
            </w:r>
            <w:r>
              <w:rPr>
                <w:rFonts w:ascii="Arial" w:hAnsi="Arial" w:cs="Arial"/>
                <w:sz w:val="16"/>
                <w:szCs w:val="16"/>
              </w:rPr>
              <w:t>B117</w:t>
            </w:r>
          </w:p>
        </w:tc>
        <w:tc>
          <w:tcPr>
            <w:tcW w:w="2610" w:type="dxa"/>
            <w:shd w:val="clear" w:color="auto" w:fill="auto"/>
          </w:tcPr>
          <w:p w14:paraId="695EFFB7"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change after 300 hours</w:t>
            </w:r>
          </w:p>
        </w:tc>
        <w:tc>
          <w:tcPr>
            <w:tcW w:w="3420" w:type="dxa"/>
            <w:shd w:val="clear" w:color="auto" w:fill="auto"/>
          </w:tcPr>
          <w:p w14:paraId="7C8500B2"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BE43A5" w:rsidRPr="00BE43A5" w14:paraId="7086502E" w14:textId="77777777" w:rsidTr="00C77963">
        <w:tc>
          <w:tcPr>
            <w:tcW w:w="1980" w:type="dxa"/>
            <w:shd w:val="clear" w:color="auto" w:fill="auto"/>
          </w:tcPr>
          <w:p w14:paraId="4E70564B"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Mildew Resistance</w:t>
            </w:r>
          </w:p>
        </w:tc>
        <w:tc>
          <w:tcPr>
            <w:tcW w:w="1440" w:type="dxa"/>
            <w:shd w:val="clear" w:color="auto" w:fill="auto"/>
          </w:tcPr>
          <w:p w14:paraId="46AB5935" w14:textId="77777777" w:rsidR="00BE43A5" w:rsidRPr="00C77963" w:rsidRDefault="00BE43A5" w:rsidP="00BE43A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lang w:eastAsia="zh-CN"/>
              </w:rPr>
              <w:t>Mil. Std. 810B Method 508</w:t>
            </w:r>
          </w:p>
        </w:tc>
        <w:tc>
          <w:tcPr>
            <w:tcW w:w="2610" w:type="dxa"/>
            <w:shd w:val="clear" w:color="auto" w:fill="auto"/>
          </w:tcPr>
          <w:p w14:paraId="368A178D"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fungus growth after 28 days</w:t>
            </w:r>
          </w:p>
        </w:tc>
        <w:tc>
          <w:tcPr>
            <w:tcW w:w="3420" w:type="dxa"/>
            <w:shd w:val="clear" w:color="auto" w:fill="auto"/>
          </w:tcPr>
          <w:p w14:paraId="6AB65922"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BE43A5" w:rsidRPr="00BE43A5" w14:paraId="5F104096" w14:textId="77777777" w:rsidTr="00C77963">
        <w:tc>
          <w:tcPr>
            <w:tcW w:w="1980" w:type="dxa"/>
            <w:shd w:val="clear" w:color="auto" w:fill="auto"/>
          </w:tcPr>
          <w:p w14:paraId="6BBEE4F4" w14:textId="77777777" w:rsidR="00BE43A5" w:rsidRPr="00BE43A5" w:rsidRDefault="00F5335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Abrasion Resistance</w:t>
            </w:r>
          </w:p>
        </w:tc>
        <w:tc>
          <w:tcPr>
            <w:tcW w:w="1440" w:type="dxa"/>
            <w:shd w:val="clear" w:color="auto" w:fill="auto"/>
          </w:tcPr>
          <w:p w14:paraId="15624261" w14:textId="77777777" w:rsidR="00BE43A5" w:rsidRPr="00BE43A5" w:rsidRDefault="00F5335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D968</w:t>
            </w:r>
          </w:p>
        </w:tc>
        <w:tc>
          <w:tcPr>
            <w:tcW w:w="2610" w:type="dxa"/>
            <w:shd w:val="clear" w:color="auto" w:fill="auto"/>
          </w:tcPr>
          <w:p w14:paraId="75993FB4" w14:textId="77777777" w:rsidR="00BE43A5" w:rsidRPr="00BE43A5" w:rsidRDefault="00F53355" w:rsidP="00F53355">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Finish Coat not worn through after 686 liters of falling sand</w:t>
            </w:r>
          </w:p>
        </w:tc>
        <w:tc>
          <w:tcPr>
            <w:tcW w:w="3420" w:type="dxa"/>
            <w:shd w:val="clear" w:color="auto" w:fill="auto"/>
          </w:tcPr>
          <w:p w14:paraId="132DCCA3"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BE43A5" w:rsidRPr="00BE43A5" w14:paraId="3209B801" w14:textId="77777777" w:rsidTr="00C77963">
        <w:tc>
          <w:tcPr>
            <w:tcW w:w="1980" w:type="dxa"/>
            <w:shd w:val="clear" w:color="auto" w:fill="auto"/>
          </w:tcPr>
          <w:p w14:paraId="0D8A9D40" w14:textId="77777777" w:rsidR="00BE43A5" w:rsidRPr="00BE43A5" w:rsidRDefault="00F5335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Accelerated Weathering </w:t>
            </w:r>
          </w:p>
        </w:tc>
        <w:tc>
          <w:tcPr>
            <w:tcW w:w="1440" w:type="dxa"/>
            <w:shd w:val="clear" w:color="auto" w:fill="auto"/>
          </w:tcPr>
          <w:p w14:paraId="19BF632A" w14:textId="77777777" w:rsidR="00BE43A5" w:rsidRPr="00BE43A5" w:rsidRDefault="00BE43A5" w:rsidP="00F53355">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 xml:space="preserve">ASTM </w:t>
            </w:r>
            <w:r w:rsidR="00F53355">
              <w:rPr>
                <w:rFonts w:ascii="Arial" w:hAnsi="Arial" w:cs="Arial"/>
                <w:sz w:val="16"/>
                <w:szCs w:val="16"/>
              </w:rPr>
              <w:t>G53</w:t>
            </w:r>
          </w:p>
        </w:tc>
        <w:tc>
          <w:tcPr>
            <w:tcW w:w="2610" w:type="dxa"/>
            <w:shd w:val="clear" w:color="auto" w:fill="auto"/>
          </w:tcPr>
          <w:p w14:paraId="5E4BFD99" w14:textId="77777777" w:rsidR="00BE43A5" w:rsidRPr="00C77963" w:rsidRDefault="00F53355" w:rsidP="00BE43A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lang w:eastAsia="zh-CN"/>
              </w:rPr>
              <w:t>No deleterious effects after 7500 hours</w:t>
            </w:r>
          </w:p>
        </w:tc>
        <w:tc>
          <w:tcPr>
            <w:tcW w:w="3420" w:type="dxa"/>
            <w:shd w:val="clear" w:color="auto" w:fill="auto"/>
          </w:tcPr>
          <w:p w14:paraId="244CD164"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F53355" w:rsidRPr="00BE43A5" w14:paraId="4A6E46C1" w14:textId="77777777" w:rsidTr="00C77963">
        <w:tc>
          <w:tcPr>
            <w:tcW w:w="1980" w:type="dxa"/>
            <w:shd w:val="clear" w:color="auto" w:fill="auto"/>
          </w:tcPr>
          <w:p w14:paraId="39E4CD90" w14:textId="77777777" w:rsidR="00F53355" w:rsidRPr="00BE43A5" w:rsidRDefault="00F53355" w:rsidP="00F53355">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Accelerated Weathering </w:t>
            </w:r>
          </w:p>
        </w:tc>
        <w:tc>
          <w:tcPr>
            <w:tcW w:w="1440" w:type="dxa"/>
            <w:shd w:val="clear" w:color="auto" w:fill="auto"/>
          </w:tcPr>
          <w:p w14:paraId="19AEE6EE" w14:textId="77777777" w:rsidR="00F53355" w:rsidRPr="00BE43A5" w:rsidRDefault="00F53355" w:rsidP="00F53355">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 xml:space="preserve">ASTM </w:t>
            </w:r>
            <w:r>
              <w:rPr>
                <w:rFonts w:ascii="Arial" w:hAnsi="Arial" w:cs="Arial"/>
                <w:sz w:val="16"/>
                <w:szCs w:val="16"/>
              </w:rPr>
              <w:t>G23</w:t>
            </w:r>
          </w:p>
        </w:tc>
        <w:tc>
          <w:tcPr>
            <w:tcW w:w="2610" w:type="dxa"/>
            <w:shd w:val="clear" w:color="auto" w:fill="auto"/>
          </w:tcPr>
          <w:p w14:paraId="65DDF53A" w14:textId="77777777" w:rsidR="00F53355" w:rsidRPr="00C77963" w:rsidRDefault="00F53355" w:rsidP="00F5335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lang w:eastAsia="zh-CN"/>
              </w:rPr>
              <w:t>No deleterious effects after 2000 hours</w:t>
            </w:r>
          </w:p>
        </w:tc>
        <w:tc>
          <w:tcPr>
            <w:tcW w:w="3420" w:type="dxa"/>
            <w:shd w:val="clear" w:color="auto" w:fill="auto"/>
          </w:tcPr>
          <w:p w14:paraId="0F1597D4" w14:textId="77777777" w:rsidR="00F53355" w:rsidRPr="00BE43A5" w:rsidRDefault="00F53355" w:rsidP="00F53355">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w:t>
            </w:r>
          </w:p>
        </w:tc>
      </w:tr>
      <w:tr w:rsidR="00F53355" w:rsidRPr="00BE43A5" w14:paraId="748B5A8E" w14:textId="77777777" w:rsidTr="00C77963">
        <w:tc>
          <w:tcPr>
            <w:tcW w:w="1980" w:type="dxa"/>
            <w:shd w:val="clear" w:color="auto" w:fill="auto"/>
          </w:tcPr>
          <w:p w14:paraId="039D306F" w14:textId="77777777" w:rsidR="00F53355" w:rsidRDefault="00F53355" w:rsidP="00F53355">
            <w:pPr>
              <w:widowControl w:val="0"/>
              <w:autoSpaceDE w:val="0"/>
              <w:autoSpaceDN w:val="0"/>
              <w:adjustRightInd w:val="0"/>
              <w:ind w:left="-90"/>
              <w:outlineLvl w:val="0"/>
              <w:rPr>
                <w:rFonts w:ascii="Arial" w:hAnsi="Arial" w:cs="Arial"/>
                <w:sz w:val="16"/>
                <w:szCs w:val="16"/>
              </w:rPr>
            </w:pPr>
            <w:r>
              <w:rPr>
                <w:rFonts w:ascii="Arial" w:hAnsi="Arial" w:cs="Arial"/>
                <w:sz w:val="16"/>
                <w:szCs w:val="16"/>
              </w:rPr>
              <w:t>Tensile Bond</w:t>
            </w:r>
          </w:p>
        </w:tc>
        <w:tc>
          <w:tcPr>
            <w:tcW w:w="1440" w:type="dxa"/>
            <w:shd w:val="clear" w:color="auto" w:fill="auto"/>
          </w:tcPr>
          <w:p w14:paraId="4057CF64" w14:textId="77777777" w:rsidR="00F53355" w:rsidRPr="00BE43A5" w:rsidRDefault="00F53355" w:rsidP="00F53355">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C297, E2134</w:t>
            </w:r>
          </w:p>
        </w:tc>
        <w:tc>
          <w:tcPr>
            <w:tcW w:w="2610" w:type="dxa"/>
            <w:shd w:val="clear" w:color="auto" w:fill="auto"/>
          </w:tcPr>
          <w:p w14:paraId="03BC0A98" w14:textId="77777777" w:rsidR="00F53355" w:rsidRPr="00C77963" w:rsidRDefault="00F53355" w:rsidP="00F53355">
            <w:pPr>
              <w:widowControl w:val="0"/>
              <w:autoSpaceDE w:val="0"/>
              <w:autoSpaceDN w:val="0"/>
              <w:adjustRightInd w:val="0"/>
              <w:ind w:left="-90"/>
              <w:outlineLvl w:val="0"/>
              <w:rPr>
                <w:rFonts w:ascii="Arial" w:hAnsi="Arial" w:cs="Arial"/>
                <w:sz w:val="16"/>
                <w:szCs w:val="16"/>
                <w:lang w:eastAsia="zh-CN"/>
              </w:rPr>
            </w:pPr>
            <w:r w:rsidRPr="00C77963">
              <w:rPr>
                <w:rFonts w:ascii="Arial" w:hAnsi="Arial" w:cs="Arial"/>
                <w:sz w:val="16"/>
                <w:szCs w:val="16"/>
                <w:lang w:eastAsia="zh-CN"/>
              </w:rPr>
              <w:t>Greater than 15 psi</w:t>
            </w:r>
          </w:p>
        </w:tc>
        <w:tc>
          <w:tcPr>
            <w:tcW w:w="3420" w:type="dxa"/>
            <w:shd w:val="clear" w:color="auto" w:fill="auto"/>
          </w:tcPr>
          <w:p w14:paraId="5FEF25D6" w14:textId="77777777" w:rsidR="00F53355" w:rsidRDefault="00B36950" w:rsidP="00F53355">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bl>
    <w:p w14:paraId="211DF54B" w14:textId="77777777" w:rsidR="001D555D" w:rsidRPr="00C77963" w:rsidRDefault="001D555D" w:rsidP="004A6AAF">
      <w:pPr>
        <w:autoSpaceDE w:val="0"/>
        <w:autoSpaceDN w:val="0"/>
        <w:adjustRightInd w:val="0"/>
        <w:ind w:left="1296"/>
        <w:rPr>
          <w:rFonts w:ascii="Arial" w:hAnsi="Arial" w:cs="Arial"/>
          <w:sz w:val="20"/>
          <w:szCs w:val="20"/>
        </w:rPr>
      </w:pPr>
    </w:p>
    <w:p w14:paraId="155813E4" w14:textId="77777777" w:rsidR="00F53355" w:rsidRPr="00C77963" w:rsidRDefault="00F53355" w:rsidP="00056996">
      <w:pPr>
        <w:numPr>
          <w:ilvl w:val="0"/>
          <w:numId w:val="6"/>
        </w:numPr>
        <w:tabs>
          <w:tab w:val="left" w:pos="270"/>
          <w:tab w:val="left" w:pos="540"/>
        </w:tabs>
        <w:autoSpaceDE w:val="0"/>
        <w:autoSpaceDN w:val="0"/>
        <w:adjustRightInd w:val="0"/>
        <w:ind w:hanging="1458"/>
        <w:rPr>
          <w:rFonts w:ascii="Arial" w:hAnsi="Arial" w:cs="Arial"/>
          <w:sz w:val="20"/>
          <w:szCs w:val="20"/>
        </w:rPr>
      </w:pPr>
      <w:r w:rsidRPr="00C77963">
        <w:rPr>
          <w:rFonts w:ascii="Arial" w:hAnsi="Arial" w:cs="Arial"/>
          <w:sz w:val="20"/>
          <w:szCs w:val="20"/>
        </w:rPr>
        <w:t>Senerflex Tersus Finish</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F53355" w:rsidRPr="00BE43A5" w14:paraId="5E763080" w14:textId="77777777" w:rsidTr="00C77963">
        <w:tc>
          <w:tcPr>
            <w:tcW w:w="1980" w:type="dxa"/>
            <w:shd w:val="clear" w:color="auto" w:fill="auto"/>
          </w:tcPr>
          <w:p w14:paraId="6EFFDCE7" w14:textId="77777777" w:rsidR="00F53355" w:rsidRPr="00BE43A5" w:rsidRDefault="00F53355" w:rsidP="00C77963">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TEST</w:t>
            </w:r>
          </w:p>
        </w:tc>
        <w:tc>
          <w:tcPr>
            <w:tcW w:w="1440" w:type="dxa"/>
            <w:shd w:val="clear" w:color="auto" w:fill="auto"/>
          </w:tcPr>
          <w:p w14:paraId="68CA8A45" w14:textId="77777777" w:rsidR="00F53355" w:rsidRPr="00BE43A5" w:rsidRDefault="00F53355" w:rsidP="00C77963">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METHOD</w:t>
            </w:r>
          </w:p>
        </w:tc>
        <w:tc>
          <w:tcPr>
            <w:tcW w:w="2610" w:type="dxa"/>
            <w:shd w:val="clear" w:color="auto" w:fill="auto"/>
          </w:tcPr>
          <w:p w14:paraId="3D2758C0" w14:textId="77777777" w:rsidR="00F53355" w:rsidRPr="00BE43A5" w:rsidRDefault="00F53355" w:rsidP="00C77963">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 xml:space="preserve">CRITERIA </w:t>
            </w:r>
          </w:p>
        </w:tc>
        <w:tc>
          <w:tcPr>
            <w:tcW w:w="3420" w:type="dxa"/>
            <w:shd w:val="clear" w:color="auto" w:fill="auto"/>
          </w:tcPr>
          <w:p w14:paraId="298495DE" w14:textId="77777777" w:rsidR="00F53355" w:rsidRPr="00BE43A5" w:rsidRDefault="00F53355" w:rsidP="00C77963">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RESULTS</w:t>
            </w:r>
          </w:p>
        </w:tc>
      </w:tr>
      <w:tr w:rsidR="00F53355" w:rsidRPr="00BE43A5" w14:paraId="5A4266A7" w14:textId="77777777" w:rsidTr="00C77963">
        <w:tc>
          <w:tcPr>
            <w:tcW w:w="1980" w:type="dxa"/>
            <w:shd w:val="clear" w:color="auto" w:fill="auto"/>
          </w:tcPr>
          <w:p w14:paraId="772F89F2" w14:textId="77777777" w:rsidR="00F53355" w:rsidRPr="00F53355" w:rsidRDefault="00F53355" w:rsidP="00C77963">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 xml:space="preserve">Surface Burning </w:t>
            </w:r>
          </w:p>
        </w:tc>
        <w:tc>
          <w:tcPr>
            <w:tcW w:w="1440" w:type="dxa"/>
            <w:shd w:val="clear" w:color="auto" w:fill="auto"/>
          </w:tcPr>
          <w:p w14:paraId="75CBF4E2" w14:textId="77777777" w:rsidR="00F53355" w:rsidRPr="00F53355" w:rsidRDefault="00F53355" w:rsidP="00C77963">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ASTM E84 / UL 723</w:t>
            </w:r>
          </w:p>
        </w:tc>
        <w:tc>
          <w:tcPr>
            <w:tcW w:w="2610" w:type="dxa"/>
            <w:shd w:val="clear" w:color="auto" w:fill="auto"/>
          </w:tcPr>
          <w:p w14:paraId="2C7E7891" w14:textId="77777777" w:rsidR="00F53355" w:rsidRPr="00F53355" w:rsidRDefault="00F53355" w:rsidP="00C77963">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 xml:space="preserve">Flame spread &lt; </w:t>
            </w:r>
            <w:proofErr w:type="gramStart"/>
            <w:r w:rsidRPr="00F53355">
              <w:rPr>
                <w:rFonts w:ascii="Arial" w:hAnsi="Arial" w:cs="Arial"/>
                <w:sz w:val="16"/>
                <w:szCs w:val="16"/>
              </w:rPr>
              <w:t>25</w:t>
            </w:r>
            <w:proofErr w:type="gramEnd"/>
            <w:r w:rsidRPr="00F53355">
              <w:rPr>
                <w:rFonts w:ascii="Arial" w:hAnsi="Arial" w:cs="Arial"/>
                <w:sz w:val="16"/>
                <w:szCs w:val="16"/>
              </w:rPr>
              <w:t xml:space="preserve"> </w:t>
            </w:r>
          </w:p>
          <w:p w14:paraId="0AE40CE6" w14:textId="77777777" w:rsidR="00F53355" w:rsidRPr="00F53355" w:rsidRDefault="00F53355" w:rsidP="00C77963">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Smoke developed &lt; 450</w:t>
            </w:r>
          </w:p>
        </w:tc>
        <w:tc>
          <w:tcPr>
            <w:tcW w:w="3420" w:type="dxa"/>
            <w:shd w:val="clear" w:color="auto" w:fill="auto"/>
          </w:tcPr>
          <w:p w14:paraId="69CF8C33" w14:textId="77777777" w:rsidR="00F53355" w:rsidRPr="00F53355" w:rsidRDefault="00F53355" w:rsidP="00C77963">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All components of the system meet Class A performance (FS &lt; 25; SD &lt; 450)</w:t>
            </w:r>
          </w:p>
        </w:tc>
      </w:tr>
      <w:tr w:rsidR="00F53355" w:rsidRPr="00BE43A5" w14:paraId="528D82C2" w14:textId="77777777" w:rsidTr="00C77963">
        <w:tc>
          <w:tcPr>
            <w:tcW w:w="1980" w:type="dxa"/>
            <w:shd w:val="clear" w:color="auto" w:fill="auto"/>
          </w:tcPr>
          <w:p w14:paraId="4069049C"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Water resistance of Coatings in 100% R.H.</w:t>
            </w:r>
          </w:p>
        </w:tc>
        <w:tc>
          <w:tcPr>
            <w:tcW w:w="1440" w:type="dxa"/>
            <w:shd w:val="clear" w:color="auto" w:fill="auto"/>
          </w:tcPr>
          <w:p w14:paraId="17E2BCC0"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D2247</w:t>
            </w:r>
          </w:p>
        </w:tc>
        <w:tc>
          <w:tcPr>
            <w:tcW w:w="2610" w:type="dxa"/>
            <w:shd w:val="clear" w:color="auto" w:fill="auto"/>
          </w:tcPr>
          <w:p w14:paraId="706FD0B0"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deleterious effects after 14 days</w:t>
            </w:r>
          </w:p>
        </w:tc>
        <w:tc>
          <w:tcPr>
            <w:tcW w:w="3420" w:type="dxa"/>
            <w:shd w:val="clear" w:color="auto" w:fill="auto"/>
          </w:tcPr>
          <w:p w14:paraId="0CA5DFF5"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F53355" w:rsidRPr="00BE43A5" w14:paraId="1CBCDD4F" w14:textId="77777777" w:rsidTr="00C77963">
        <w:tc>
          <w:tcPr>
            <w:tcW w:w="1980" w:type="dxa"/>
            <w:shd w:val="clear" w:color="auto" w:fill="auto"/>
          </w:tcPr>
          <w:p w14:paraId="19DE34A1"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Salt Fog Resistance</w:t>
            </w:r>
          </w:p>
        </w:tc>
        <w:tc>
          <w:tcPr>
            <w:tcW w:w="1440" w:type="dxa"/>
            <w:shd w:val="clear" w:color="auto" w:fill="auto"/>
          </w:tcPr>
          <w:p w14:paraId="7C95CA65"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 xml:space="preserve">ASTM </w:t>
            </w:r>
            <w:r>
              <w:rPr>
                <w:rFonts w:ascii="Arial" w:hAnsi="Arial" w:cs="Arial"/>
                <w:sz w:val="16"/>
                <w:szCs w:val="16"/>
              </w:rPr>
              <w:t>B117</w:t>
            </w:r>
          </w:p>
        </w:tc>
        <w:tc>
          <w:tcPr>
            <w:tcW w:w="2610" w:type="dxa"/>
            <w:shd w:val="clear" w:color="auto" w:fill="auto"/>
          </w:tcPr>
          <w:p w14:paraId="19827097"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change after 300 hours</w:t>
            </w:r>
          </w:p>
        </w:tc>
        <w:tc>
          <w:tcPr>
            <w:tcW w:w="3420" w:type="dxa"/>
            <w:shd w:val="clear" w:color="auto" w:fill="auto"/>
          </w:tcPr>
          <w:p w14:paraId="3C2619E9"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F53355" w:rsidRPr="00BE43A5" w14:paraId="629290E6" w14:textId="77777777" w:rsidTr="00C77963">
        <w:tc>
          <w:tcPr>
            <w:tcW w:w="1980" w:type="dxa"/>
            <w:shd w:val="clear" w:color="auto" w:fill="auto"/>
          </w:tcPr>
          <w:p w14:paraId="1482D520"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Mildew Resistance</w:t>
            </w:r>
          </w:p>
        </w:tc>
        <w:tc>
          <w:tcPr>
            <w:tcW w:w="1440" w:type="dxa"/>
            <w:shd w:val="clear" w:color="auto" w:fill="auto"/>
          </w:tcPr>
          <w:p w14:paraId="7A36F3A7" w14:textId="77777777" w:rsidR="00F53355" w:rsidRPr="00F53355" w:rsidRDefault="00F53355" w:rsidP="00C77963">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lang w:eastAsia="zh-CN"/>
              </w:rPr>
              <w:t>Mil. Std. 810B Method 508</w:t>
            </w:r>
          </w:p>
        </w:tc>
        <w:tc>
          <w:tcPr>
            <w:tcW w:w="2610" w:type="dxa"/>
            <w:shd w:val="clear" w:color="auto" w:fill="auto"/>
          </w:tcPr>
          <w:p w14:paraId="292E555D"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fungus growth after 28 days</w:t>
            </w:r>
          </w:p>
        </w:tc>
        <w:tc>
          <w:tcPr>
            <w:tcW w:w="3420" w:type="dxa"/>
            <w:shd w:val="clear" w:color="auto" w:fill="auto"/>
          </w:tcPr>
          <w:p w14:paraId="718DA8D3"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F53355" w:rsidRPr="00BE43A5" w14:paraId="05BA5CE8" w14:textId="77777777" w:rsidTr="00C77963">
        <w:tc>
          <w:tcPr>
            <w:tcW w:w="1980" w:type="dxa"/>
            <w:shd w:val="clear" w:color="auto" w:fill="auto"/>
          </w:tcPr>
          <w:p w14:paraId="2BCDB746"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Abrasion Resistance</w:t>
            </w:r>
          </w:p>
        </w:tc>
        <w:tc>
          <w:tcPr>
            <w:tcW w:w="1440" w:type="dxa"/>
            <w:shd w:val="clear" w:color="auto" w:fill="auto"/>
          </w:tcPr>
          <w:p w14:paraId="0DFCCB9A"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D968</w:t>
            </w:r>
          </w:p>
        </w:tc>
        <w:tc>
          <w:tcPr>
            <w:tcW w:w="2610" w:type="dxa"/>
            <w:shd w:val="clear" w:color="auto" w:fill="auto"/>
          </w:tcPr>
          <w:p w14:paraId="361B9E40"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Finish Coat not worn through after 686 liters of falling sand</w:t>
            </w:r>
          </w:p>
        </w:tc>
        <w:tc>
          <w:tcPr>
            <w:tcW w:w="3420" w:type="dxa"/>
            <w:shd w:val="clear" w:color="auto" w:fill="auto"/>
          </w:tcPr>
          <w:p w14:paraId="5C92C5C7"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F53355" w:rsidRPr="00BE43A5" w14:paraId="082655D1" w14:textId="77777777" w:rsidTr="00C77963">
        <w:tc>
          <w:tcPr>
            <w:tcW w:w="1980" w:type="dxa"/>
            <w:shd w:val="clear" w:color="auto" w:fill="auto"/>
          </w:tcPr>
          <w:p w14:paraId="598ADC30"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Accelerated Weathering </w:t>
            </w:r>
          </w:p>
        </w:tc>
        <w:tc>
          <w:tcPr>
            <w:tcW w:w="1440" w:type="dxa"/>
            <w:shd w:val="clear" w:color="auto" w:fill="auto"/>
          </w:tcPr>
          <w:p w14:paraId="3F2E0836"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 xml:space="preserve">ASTM </w:t>
            </w:r>
            <w:r>
              <w:rPr>
                <w:rFonts w:ascii="Arial" w:hAnsi="Arial" w:cs="Arial"/>
                <w:sz w:val="16"/>
                <w:szCs w:val="16"/>
              </w:rPr>
              <w:t>G53</w:t>
            </w:r>
          </w:p>
        </w:tc>
        <w:tc>
          <w:tcPr>
            <w:tcW w:w="2610" w:type="dxa"/>
            <w:shd w:val="clear" w:color="auto" w:fill="auto"/>
          </w:tcPr>
          <w:p w14:paraId="63FDD33C" w14:textId="77777777" w:rsidR="00F53355" w:rsidRPr="00F53355" w:rsidRDefault="00F53355" w:rsidP="00C77963">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lang w:eastAsia="zh-CN"/>
              </w:rPr>
              <w:t>No deleterious effects after 7500 hours</w:t>
            </w:r>
          </w:p>
        </w:tc>
        <w:tc>
          <w:tcPr>
            <w:tcW w:w="3420" w:type="dxa"/>
            <w:shd w:val="clear" w:color="auto" w:fill="auto"/>
          </w:tcPr>
          <w:p w14:paraId="1B9D99EA"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F53355" w:rsidRPr="00BE43A5" w14:paraId="05490E64" w14:textId="77777777" w:rsidTr="00C77963">
        <w:tc>
          <w:tcPr>
            <w:tcW w:w="1980" w:type="dxa"/>
            <w:shd w:val="clear" w:color="auto" w:fill="auto"/>
          </w:tcPr>
          <w:p w14:paraId="41B6E20E"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Accelerated Weathering </w:t>
            </w:r>
          </w:p>
        </w:tc>
        <w:tc>
          <w:tcPr>
            <w:tcW w:w="1440" w:type="dxa"/>
            <w:shd w:val="clear" w:color="auto" w:fill="auto"/>
          </w:tcPr>
          <w:p w14:paraId="200B1698"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 xml:space="preserve">ASTM </w:t>
            </w:r>
            <w:r>
              <w:rPr>
                <w:rFonts w:ascii="Arial" w:hAnsi="Arial" w:cs="Arial"/>
                <w:sz w:val="16"/>
                <w:szCs w:val="16"/>
              </w:rPr>
              <w:t>G23</w:t>
            </w:r>
          </w:p>
        </w:tc>
        <w:tc>
          <w:tcPr>
            <w:tcW w:w="2610" w:type="dxa"/>
            <w:shd w:val="clear" w:color="auto" w:fill="auto"/>
          </w:tcPr>
          <w:p w14:paraId="646E8116" w14:textId="77777777" w:rsidR="00F53355" w:rsidRPr="00F53355" w:rsidRDefault="00F53355" w:rsidP="00C77963">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lang w:eastAsia="zh-CN"/>
              </w:rPr>
              <w:t>No deleterious effects after 2000 hours</w:t>
            </w:r>
          </w:p>
        </w:tc>
        <w:tc>
          <w:tcPr>
            <w:tcW w:w="3420" w:type="dxa"/>
            <w:shd w:val="clear" w:color="auto" w:fill="auto"/>
          </w:tcPr>
          <w:p w14:paraId="7E5B07D9"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w:t>
            </w:r>
          </w:p>
        </w:tc>
      </w:tr>
      <w:tr w:rsidR="00F53355" w:rsidRPr="00BE43A5" w14:paraId="4247A8A2" w14:textId="77777777" w:rsidTr="00C77963">
        <w:tc>
          <w:tcPr>
            <w:tcW w:w="1980" w:type="dxa"/>
            <w:shd w:val="clear" w:color="auto" w:fill="auto"/>
          </w:tcPr>
          <w:p w14:paraId="5EB9BDDC"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Dirt Collection </w:t>
            </w:r>
          </w:p>
        </w:tc>
        <w:tc>
          <w:tcPr>
            <w:tcW w:w="1440" w:type="dxa"/>
            <w:shd w:val="clear" w:color="auto" w:fill="auto"/>
          </w:tcPr>
          <w:p w14:paraId="16B58F38"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D3719</w:t>
            </w:r>
          </w:p>
        </w:tc>
        <w:tc>
          <w:tcPr>
            <w:tcW w:w="2610" w:type="dxa"/>
            <w:shd w:val="clear" w:color="auto" w:fill="auto"/>
          </w:tcPr>
          <w:p w14:paraId="4E441935" w14:textId="77777777" w:rsidR="00F53355" w:rsidRPr="00F53355" w:rsidRDefault="00F53355" w:rsidP="00F53355">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61 days at 45° South exposure</w:t>
            </w:r>
          </w:p>
          <w:p w14:paraId="2587D322" w14:textId="77777777" w:rsidR="00F53355" w:rsidRPr="00BE43A5" w:rsidRDefault="00F53355" w:rsidP="00F53355">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Dc Index = 99.0 (100 = Best Performance)</w:t>
            </w:r>
          </w:p>
        </w:tc>
        <w:tc>
          <w:tcPr>
            <w:tcW w:w="3420" w:type="dxa"/>
            <w:shd w:val="clear" w:color="auto" w:fill="auto"/>
          </w:tcPr>
          <w:p w14:paraId="66BB80C3"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F53355" w:rsidRPr="00BE43A5" w14:paraId="06A51BAE" w14:textId="77777777" w:rsidTr="00C77963">
        <w:tc>
          <w:tcPr>
            <w:tcW w:w="1980" w:type="dxa"/>
            <w:shd w:val="clear" w:color="auto" w:fill="auto"/>
          </w:tcPr>
          <w:p w14:paraId="521D28FD" w14:textId="77777777" w:rsidR="00F5335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Dirt Pickup Resistance</w:t>
            </w:r>
          </w:p>
        </w:tc>
        <w:tc>
          <w:tcPr>
            <w:tcW w:w="1440" w:type="dxa"/>
            <w:shd w:val="clear" w:color="auto" w:fill="auto"/>
          </w:tcPr>
          <w:p w14:paraId="43BA5F75" w14:textId="77777777" w:rsidR="00F53355" w:rsidRDefault="00F53355" w:rsidP="00F53355">
            <w:pPr>
              <w:widowControl w:val="0"/>
              <w:autoSpaceDE w:val="0"/>
              <w:autoSpaceDN w:val="0"/>
              <w:adjustRightInd w:val="0"/>
              <w:ind w:left="-108"/>
              <w:outlineLvl w:val="0"/>
              <w:rPr>
                <w:rFonts w:ascii="Arial" w:hAnsi="Arial" w:cs="Arial"/>
                <w:sz w:val="16"/>
                <w:szCs w:val="16"/>
              </w:rPr>
            </w:pPr>
            <w:r w:rsidRPr="00F53355">
              <w:rPr>
                <w:rFonts w:ascii="Arial" w:hAnsi="Arial" w:cs="Arial"/>
                <w:sz w:val="16"/>
                <w:szCs w:val="16"/>
              </w:rPr>
              <w:t>Miami Dade County TAS 143-95</w:t>
            </w:r>
            <w:r>
              <w:rPr>
                <w:rFonts w:ascii="Arial" w:hAnsi="Arial" w:cs="Arial"/>
                <w:sz w:val="16"/>
                <w:szCs w:val="16"/>
              </w:rPr>
              <w:t xml:space="preserve"> </w:t>
            </w:r>
            <w:r w:rsidRPr="00F53355">
              <w:rPr>
                <w:rFonts w:ascii="Arial" w:hAnsi="Arial" w:cs="Arial"/>
                <w:sz w:val="16"/>
                <w:szCs w:val="16"/>
              </w:rPr>
              <w:t>section 7.8 (modified)</w:t>
            </w:r>
          </w:p>
        </w:tc>
        <w:tc>
          <w:tcPr>
            <w:tcW w:w="2610" w:type="dxa"/>
            <w:shd w:val="clear" w:color="auto" w:fill="auto"/>
          </w:tcPr>
          <w:p w14:paraId="5FECD468" w14:textId="77777777" w:rsidR="00F53355" w:rsidRPr="00F53355" w:rsidRDefault="00F53355" w:rsidP="00F53355">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Greater than 90% reflectance retained after dirt pickup</w:t>
            </w:r>
          </w:p>
        </w:tc>
        <w:tc>
          <w:tcPr>
            <w:tcW w:w="3420" w:type="dxa"/>
            <w:shd w:val="clear" w:color="auto" w:fill="auto"/>
          </w:tcPr>
          <w:p w14:paraId="1B9D8FDF"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BE366E" w:rsidRPr="00BE43A5" w14:paraId="534E7D14" w14:textId="77777777" w:rsidTr="00BE366E">
        <w:tc>
          <w:tcPr>
            <w:tcW w:w="1980" w:type="dxa"/>
            <w:tcBorders>
              <w:top w:val="single" w:sz="4" w:space="0" w:color="auto"/>
              <w:left w:val="single" w:sz="4" w:space="0" w:color="auto"/>
              <w:bottom w:val="single" w:sz="4" w:space="0" w:color="auto"/>
              <w:right w:val="single" w:sz="4" w:space="0" w:color="auto"/>
            </w:tcBorders>
            <w:shd w:val="clear" w:color="auto" w:fill="auto"/>
          </w:tcPr>
          <w:p w14:paraId="0723A87F" w14:textId="77777777" w:rsidR="00BE366E" w:rsidRDefault="00BE366E"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Tensile Bond</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E03D225" w14:textId="77777777" w:rsidR="00BE366E" w:rsidRPr="00BE43A5" w:rsidRDefault="00BE366E" w:rsidP="00BE366E">
            <w:pPr>
              <w:widowControl w:val="0"/>
              <w:autoSpaceDE w:val="0"/>
              <w:autoSpaceDN w:val="0"/>
              <w:adjustRightInd w:val="0"/>
              <w:ind w:left="-108"/>
              <w:outlineLvl w:val="0"/>
              <w:rPr>
                <w:rFonts w:ascii="Arial" w:hAnsi="Arial" w:cs="Arial"/>
                <w:sz w:val="16"/>
                <w:szCs w:val="16"/>
              </w:rPr>
            </w:pPr>
            <w:r>
              <w:rPr>
                <w:rFonts w:ascii="Arial" w:hAnsi="Arial" w:cs="Arial"/>
                <w:sz w:val="16"/>
                <w:szCs w:val="16"/>
              </w:rPr>
              <w:t>ASTM C297, E2134</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3A1D69D" w14:textId="77777777" w:rsidR="00BE366E" w:rsidRPr="00BE366E" w:rsidRDefault="00BE366E" w:rsidP="00C77963">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Greater than 15 psi</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2B34AEF" w14:textId="77777777" w:rsidR="00BE366E" w:rsidRDefault="00BE366E"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bl>
    <w:p w14:paraId="05214255" w14:textId="77777777" w:rsidR="00F53355" w:rsidRPr="00C77963" w:rsidRDefault="00F53355" w:rsidP="004A6AAF">
      <w:pPr>
        <w:autoSpaceDE w:val="0"/>
        <w:autoSpaceDN w:val="0"/>
        <w:adjustRightInd w:val="0"/>
        <w:ind w:left="1296"/>
        <w:rPr>
          <w:rFonts w:ascii="Arial" w:hAnsi="Arial" w:cs="Arial"/>
          <w:sz w:val="20"/>
          <w:szCs w:val="20"/>
        </w:rPr>
      </w:pPr>
    </w:p>
    <w:p w14:paraId="67FA7717" w14:textId="77777777" w:rsidR="00BE366E" w:rsidRPr="00C77963" w:rsidRDefault="00BE366E" w:rsidP="00056996">
      <w:pPr>
        <w:numPr>
          <w:ilvl w:val="0"/>
          <w:numId w:val="6"/>
        </w:numPr>
        <w:tabs>
          <w:tab w:val="left" w:pos="270"/>
          <w:tab w:val="left" w:pos="540"/>
        </w:tabs>
        <w:autoSpaceDE w:val="0"/>
        <w:autoSpaceDN w:val="0"/>
        <w:adjustRightInd w:val="0"/>
        <w:ind w:hanging="1458"/>
        <w:rPr>
          <w:rFonts w:ascii="Arial" w:hAnsi="Arial" w:cs="Arial"/>
          <w:sz w:val="20"/>
          <w:szCs w:val="20"/>
        </w:rPr>
      </w:pPr>
      <w:r w:rsidRPr="00C77963">
        <w:rPr>
          <w:rFonts w:ascii="Arial" w:hAnsi="Arial" w:cs="Arial"/>
          <w:sz w:val="20"/>
          <w:szCs w:val="20"/>
        </w:rPr>
        <w:lastRenderedPageBreak/>
        <w:t>Reinforcing Mesh Testing and Impact Resistance</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BE366E" w:rsidRPr="00BE366E" w14:paraId="7F0DAD58" w14:textId="77777777" w:rsidTr="00C77963">
        <w:tc>
          <w:tcPr>
            <w:tcW w:w="1980" w:type="dxa"/>
            <w:shd w:val="clear" w:color="auto" w:fill="auto"/>
          </w:tcPr>
          <w:p w14:paraId="0EB7A0C0" w14:textId="77777777" w:rsidR="00BE366E" w:rsidRPr="00BE366E" w:rsidRDefault="00BE366E" w:rsidP="00BE366E">
            <w:pPr>
              <w:widowControl w:val="0"/>
              <w:autoSpaceDE w:val="0"/>
              <w:autoSpaceDN w:val="0"/>
              <w:adjustRightInd w:val="0"/>
              <w:ind w:left="-90"/>
              <w:jc w:val="center"/>
              <w:outlineLvl w:val="0"/>
              <w:rPr>
                <w:rFonts w:ascii="Arial" w:hAnsi="Arial" w:cs="Arial"/>
                <w:b/>
                <w:bCs/>
                <w:sz w:val="16"/>
                <w:szCs w:val="16"/>
              </w:rPr>
            </w:pPr>
            <w:r w:rsidRPr="00BE366E">
              <w:rPr>
                <w:rFonts w:ascii="Arial" w:hAnsi="Arial" w:cs="Arial"/>
                <w:b/>
                <w:bCs/>
                <w:sz w:val="16"/>
                <w:szCs w:val="16"/>
              </w:rPr>
              <w:t>TEST</w:t>
            </w:r>
          </w:p>
        </w:tc>
        <w:tc>
          <w:tcPr>
            <w:tcW w:w="1440" w:type="dxa"/>
            <w:shd w:val="clear" w:color="auto" w:fill="auto"/>
          </w:tcPr>
          <w:p w14:paraId="359E8EBD" w14:textId="77777777" w:rsidR="00BE366E" w:rsidRPr="00BE366E" w:rsidRDefault="00BE366E" w:rsidP="00BE366E">
            <w:pPr>
              <w:widowControl w:val="0"/>
              <w:autoSpaceDE w:val="0"/>
              <w:autoSpaceDN w:val="0"/>
              <w:adjustRightInd w:val="0"/>
              <w:ind w:left="-90"/>
              <w:jc w:val="center"/>
              <w:outlineLvl w:val="0"/>
              <w:rPr>
                <w:rFonts w:ascii="Arial" w:hAnsi="Arial" w:cs="Arial"/>
                <w:b/>
                <w:bCs/>
                <w:sz w:val="16"/>
                <w:szCs w:val="16"/>
              </w:rPr>
            </w:pPr>
            <w:r w:rsidRPr="00BE366E">
              <w:rPr>
                <w:rFonts w:ascii="Arial" w:hAnsi="Arial" w:cs="Arial"/>
                <w:b/>
                <w:bCs/>
                <w:sz w:val="16"/>
                <w:szCs w:val="16"/>
              </w:rPr>
              <w:t>METHOD</w:t>
            </w:r>
          </w:p>
        </w:tc>
        <w:tc>
          <w:tcPr>
            <w:tcW w:w="2610" w:type="dxa"/>
            <w:shd w:val="clear" w:color="auto" w:fill="auto"/>
          </w:tcPr>
          <w:p w14:paraId="1ED6A9DA" w14:textId="77777777" w:rsidR="00BE366E" w:rsidRPr="00BE366E" w:rsidRDefault="00BE366E" w:rsidP="00BE366E">
            <w:pPr>
              <w:widowControl w:val="0"/>
              <w:autoSpaceDE w:val="0"/>
              <w:autoSpaceDN w:val="0"/>
              <w:adjustRightInd w:val="0"/>
              <w:ind w:left="-90"/>
              <w:jc w:val="center"/>
              <w:outlineLvl w:val="0"/>
              <w:rPr>
                <w:rFonts w:ascii="Arial" w:hAnsi="Arial" w:cs="Arial"/>
                <w:b/>
                <w:bCs/>
                <w:sz w:val="16"/>
                <w:szCs w:val="16"/>
              </w:rPr>
            </w:pPr>
            <w:r w:rsidRPr="00BE366E">
              <w:rPr>
                <w:rFonts w:ascii="Arial" w:hAnsi="Arial" w:cs="Arial"/>
                <w:b/>
                <w:bCs/>
                <w:sz w:val="16"/>
                <w:szCs w:val="16"/>
              </w:rPr>
              <w:t xml:space="preserve">CRITERIA </w:t>
            </w:r>
          </w:p>
        </w:tc>
        <w:tc>
          <w:tcPr>
            <w:tcW w:w="3420" w:type="dxa"/>
            <w:shd w:val="clear" w:color="auto" w:fill="auto"/>
          </w:tcPr>
          <w:p w14:paraId="2C3EC4B9" w14:textId="77777777" w:rsidR="00BE366E" w:rsidRPr="00BE366E" w:rsidRDefault="00BE366E" w:rsidP="00BE366E">
            <w:pPr>
              <w:widowControl w:val="0"/>
              <w:autoSpaceDE w:val="0"/>
              <w:autoSpaceDN w:val="0"/>
              <w:adjustRightInd w:val="0"/>
              <w:ind w:left="-90"/>
              <w:jc w:val="center"/>
              <w:outlineLvl w:val="0"/>
              <w:rPr>
                <w:rFonts w:ascii="Arial" w:hAnsi="Arial" w:cs="Arial"/>
                <w:b/>
                <w:bCs/>
                <w:sz w:val="16"/>
                <w:szCs w:val="16"/>
              </w:rPr>
            </w:pPr>
            <w:r w:rsidRPr="00BE366E">
              <w:rPr>
                <w:rFonts w:ascii="Arial" w:hAnsi="Arial" w:cs="Arial"/>
                <w:b/>
                <w:bCs/>
                <w:sz w:val="16"/>
                <w:szCs w:val="16"/>
              </w:rPr>
              <w:t>RESULTS</w:t>
            </w:r>
          </w:p>
        </w:tc>
      </w:tr>
      <w:tr w:rsidR="00BE366E" w:rsidRPr="00BE366E" w14:paraId="73BAB668" w14:textId="77777777" w:rsidTr="00C77963">
        <w:tc>
          <w:tcPr>
            <w:tcW w:w="1980" w:type="dxa"/>
            <w:shd w:val="clear" w:color="auto" w:fill="auto"/>
          </w:tcPr>
          <w:p w14:paraId="4ABFF564" w14:textId="77777777" w:rsidR="00BE366E" w:rsidRPr="00BE366E" w:rsidRDefault="00BE366E" w:rsidP="00BE366E">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Alkali Resistance of Reinforcing Mesh</w:t>
            </w:r>
          </w:p>
        </w:tc>
        <w:tc>
          <w:tcPr>
            <w:tcW w:w="1440" w:type="dxa"/>
            <w:shd w:val="clear" w:color="auto" w:fill="auto"/>
          </w:tcPr>
          <w:p w14:paraId="4135D0E0" w14:textId="77777777" w:rsidR="00BE366E" w:rsidRPr="00BE366E" w:rsidRDefault="00BE366E" w:rsidP="00BE366E">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ASTM E 2098</w:t>
            </w:r>
          </w:p>
        </w:tc>
        <w:tc>
          <w:tcPr>
            <w:tcW w:w="2610" w:type="dxa"/>
            <w:shd w:val="clear" w:color="auto" w:fill="auto"/>
          </w:tcPr>
          <w:p w14:paraId="489AE928" w14:textId="77777777" w:rsidR="00BE366E" w:rsidRPr="00BE366E" w:rsidRDefault="00BE366E" w:rsidP="00BE366E">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Greater than 120 pli (21 dN/CM) retained tensile strength</w:t>
            </w:r>
          </w:p>
        </w:tc>
        <w:tc>
          <w:tcPr>
            <w:tcW w:w="3420" w:type="dxa"/>
            <w:shd w:val="clear" w:color="auto" w:fill="auto"/>
          </w:tcPr>
          <w:p w14:paraId="79EF7DD1" w14:textId="77777777" w:rsidR="00BE366E" w:rsidRPr="00BE366E" w:rsidRDefault="00BE366E" w:rsidP="00BE366E">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Pass (all mesh)</w:t>
            </w:r>
          </w:p>
        </w:tc>
      </w:tr>
      <w:tr w:rsidR="00BE366E" w:rsidRPr="00BE366E" w14:paraId="663747BA" w14:textId="77777777" w:rsidTr="00C77963">
        <w:tc>
          <w:tcPr>
            <w:tcW w:w="1980" w:type="dxa"/>
            <w:shd w:val="clear" w:color="auto" w:fill="auto"/>
          </w:tcPr>
          <w:p w14:paraId="5CF49ACE" w14:textId="77777777" w:rsidR="00BE366E" w:rsidRPr="00BE366E" w:rsidRDefault="00BE366E" w:rsidP="00BE366E">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Date County Impact Test</w:t>
            </w:r>
          </w:p>
        </w:tc>
        <w:tc>
          <w:tcPr>
            <w:tcW w:w="1440" w:type="dxa"/>
            <w:shd w:val="clear" w:color="auto" w:fill="auto"/>
          </w:tcPr>
          <w:p w14:paraId="2EE3C7C0" w14:textId="77777777" w:rsidR="00BE366E" w:rsidRPr="00BE366E" w:rsidRDefault="00BE366E" w:rsidP="00BE366E">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Protocol 201</w:t>
            </w:r>
          </w:p>
        </w:tc>
        <w:tc>
          <w:tcPr>
            <w:tcW w:w="2610" w:type="dxa"/>
            <w:shd w:val="clear" w:color="auto" w:fill="auto"/>
          </w:tcPr>
          <w:p w14:paraId="7372CE57" w14:textId="77777777" w:rsidR="00BE366E" w:rsidRPr="00BE366E" w:rsidRDefault="00BE366E" w:rsidP="00BE366E">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Large &amp; Small Missile</w:t>
            </w:r>
          </w:p>
        </w:tc>
        <w:tc>
          <w:tcPr>
            <w:tcW w:w="3420" w:type="dxa"/>
            <w:shd w:val="clear" w:color="auto" w:fill="auto"/>
          </w:tcPr>
          <w:p w14:paraId="1662C549" w14:textId="77777777" w:rsidR="00BE366E" w:rsidRPr="00BE366E" w:rsidRDefault="00BE366E" w:rsidP="00BE366E">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Passed with various wall assemblies</w:t>
            </w:r>
          </w:p>
        </w:tc>
      </w:tr>
      <w:tr w:rsidR="00BE366E" w:rsidRPr="00BE366E" w14:paraId="6FD90994" w14:textId="77777777" w:rsidTr="00C77963">
        <w:tc>
          <w:tcPr>
            <w:tcW w:w="1980" w:type="dxa"/>
            <w:shd w:val="clear" w:color="auto" w:fill="auto"/>
          </w:tcPr>
          <w:p w14:paraId="71C78BF9" w14:textId="1505C405" w:rsidR="00BE366E" w:rsidRPr="00BE366E" w:rsidRDefault="00470969" w:rsidP="00BE366E">
            <w:pPr>
              <w:widowControl w:val="0"/>
              <w:autoSpaceDE w:val="0"/>
              <w:autoSpaceDN w:val="0"/>
              <w:adjustRightInd w:val="0"/>
              <w:ind w:left="-90"/>
              <w:outlineLvl w:val="0"/>
              <w:rPr>
                <w:rFonts w:ascii="Arial" w:hAnsi="Arial" w:cs="Arial"/>
                <w:sz w:val="16"/>
                <w:szCs w:val="16"/>
              </w:rPr>
            </w:pPr>
            <w:r>
              <w:rPr>
                <w:rFonts w:ascii="Arial" w:hAnsi="Arial" w:cs="Arial"/>
                <w:sz w:val="16"/>
                <w:szCs w:val="16"/>
              </w:rPr>
              <w:t>Flexguard</w:t>
            </w:r>
            <w:r w:rsidR="00BE366E" w:rsidRPr="00BE366E">
              <w:rPr>
                <w:rFonts w:ascii="Arial" w:hAnsi="Arial" w:cs="Arial"/>
                <w:sz w:val="16"/>
                <w:szCs w:val="16"/>
              </w:rPr>
              <w:t xml:space="preserve"> 4</w:t>
            </w:r>
          </w:p>
        </w:tc>
        <w:tc>
          <w:tcPr>
            <w:tcW w:w="1440" w:type="dxa"/>
            <w:shd w:val="clear" w:color="auto" w:fill="auto"/>
          </w:tcPr>
          <w:p w14:paraId="0F51D4C2" w14:textId="77777777" w:rsidR="00BE366E" w:rsidRPr="00BE366E" w:rsidRDefault="00BE366E" w:rsidP="00BE366E">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ASTM E2486 (formerly EIMA 101.86)</w:t>
            </w:r>
          </w:p>
        </w:tc>
        <w:tc>
          <w:tcPr>
            <w:tcW w:w="2610" w:type="dxa"/>
            <w:shd w:val="clear" w:color="auto" w:fill="auto"/>
          </w:tcPr>
          <w:p w14:paraId="515BCF59" w14:textId="77777777" w:rsidR="00BE366E" w:rsidRPr="00BE366E" w:rsidRDefault="00BE366E" w:rsidP="00BE366E">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25-49 inch-lbs. (2.8-5.6 j)</w:t>
            </w:r>
          </w:p>
        </w:tc>
        <w:tc>
          <w:tcPr>
            <w:tcW w:w="3420" w:type="dxa"/>
            <w:shd w:val="clear" w:color="auto" w:fill="auto"/>
          </w:tcPr>
          <w:p w14:paraId="4A2E5E00" w14:textId="77777777" w:rsidR="00BE366E" w:rsidRPr="00BE366E" w:rsidRDefault="00BE366E" w:rsidP="00BE366E">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Pass</w:t>
            </w:r>
          </w:p>
        </w:tc>
      </w:tr>
      <w:tr w:rsidR="00BE366E" w:rsidRPr="00BE366E" w14:paraId="727BF6A5" w14:textId="77777777" w:rsidTr="00C77963">
        <w:tc>
          <w:tcPr>
            <w:tcW w:w="1980" w:type="dxa"/>
            <w:shd w:val="clear" w:color="auto" w:fill="auto"/>
          </w:tcPr>
          <w:p w14:paraId="74515BF6" w14:textId="31EECC6C" w:rsidR="00BE366E" w:rsidRPr="00BE366E" w:rsidRDefault="00470969" w:rsidP="00BE366E">
            <w:pPr>
              <w:widowControl w:val="0"/>
              <w:autoSpaceDE w:val="0"/>
              <w:autoSpaceDN w:val="0"/>
              <w:adjustRightInd w:val="0"/>
              <w:ind w:left="-90"/>
              <w:outlineLvl w:val="0"/>
              <w:rPr>
                <w:rFonts w:ascii="Arial" w:hAnsi="Arial" w:cs="Arial"/>
                <w:sz w:val="16"/>
                <w:szCs w:val="16"/>
              </w:rPr>
            </w:pPr>
            <w:r>
              <w:rPr>
                <w:rFonts w:ascii="Arial" w:hAnsi="Arial" w:cs="Arial"/>
                <w:sz w:val="16"/>
                <w:szCs w:val="16"/>
              </w:rPr>
              <w:t>SikaWall Intermediate</w:t>
            </w:r>
            <w:r w:rsidR="00BE366E" w:rsidRPr="00BE366E">
              <w:rPr>
                <w:rFonts w:ascii="Arial" w:hAnsi="Arial" w:cs="Arial"/>
                <w:sz w:val="16"/>
                <w:szCs w:val="16"/>
              </w:rPr>
              <w:t xml:space="preserve"> 6</w:t>
            </w:r>
          </w:p>
        </w:tc>
        <w:tc>
          <w:tcPr>
            <w:tcW w:w="1440" w:type="dxa"/>
            <w:shd w:val="clear" w:color="auto" w:fill="auto"/>
          </w:tcPr>
          <w:p w14:paraId="7041ED77" w14:textId="77777777" w:rsidR="00BE366E" w:rsidRPr="00BE366E" w:rsidRDefault="00BE366E" w:rsidP="00BE366E">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ASTM E2486 (formerly EIMA 101.86)</w:t>
            </w:r>
          </w:p>
        </w:tc>
        <w:tc>
          <w:tcPr>
            <w:tcW w:w="2610" w:type="dxa"/>
            <w:shd w:val="clear" w:color="auto" w:fill="auto"/>
          </w:tcPr>
          <w:p w14:paraId="2C3FED3C" w14:textId="77777777" w:rsidR="00BE366E" w:rsidRPr="00BE366E" w:rsidRDefault="00BE366E" w:rsidP="00BE366E">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25-49 inch-lbs. (2.8-5.6 j)</w:t>
            </w:r>
          </w:p>
        </w:tc>
        <w:tc>
          <w:tcPr>
            <w:tcW w:w="3420" w:type="dxa"/>
            <w:shd w:val="clear" w:color="auto" w:fill="auto"/>
          </w:tcPr>
          <w:p w14:paraId="2B7CEC24" w14:textId="77777777" w:rsidR="00BE366E" w:rsidRPr="00BE366E" w:rsidRDefault="00BE366E" w:rsidP="00BE366E">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Pass</w:t>
            </w:r>
          </w:p>
        </w:tc>
      </w:tr>
      <w:tr w:rsidR="00BE366E" w:rsidRPr="00BE366E" w14:paraId="01A94CC2" w14:textId="77777777" w:rsidTr="00C77963">
        <w:tc>
          <w:tcPr>
            <w:tcW w:w="1980" w:type="dxa"/>
            <w:shd w:val="clear" w:color="auto" w:fill="auto"/>
          </w:tcPr>
          <w:p w14:paraId="18B2026B" w14:textId="5909CC99" w:rsidR="00BE366E" w:rsidRPr="00BE366E" w:rsidRDefault="00470969" w:rsidP="00BE366E">
            <w:pPr>
              <w:widowControl w:val="0"/>
              <w:autoSpaceDE w:val="0"/>
              <w:autoSpaceDN w:val="0"/>
              <w:adjustRightInd w:val="0"/>
              <w:ind w:left="-90"/>
              <w:outlineLvl w:val="0"/>
              <w:rPr>
                <w:rFonts w:ascii="Arial" w:hAnsi="Arial" w:cs="Arial"/>
                <w:sz w:val="16"/>
                <w:szCs w:val="16"/>
              </w:rPr>
            </w:pPr>
            <w:r>
              <w:rPr>
                <w:rFonts w:ascii="Arial" w:hAnsi="Arial" w:cs="Arial"/>
                <w:sz w:val="16"/>
                <w:szCs w:val="16"/>
              </w:rPr>
              <w:t>SikaWall Intermediate</w:t>
            </w:r>
            <w:r w:rsidR="00BE366E" w:rsidRPr="00BE366E">
              <w:rPr>
                <w:rFonts w:ascii="Arial" w:hAnsi="Arial" w:cs="Arial"/>
                <w:sz w:val="16"/>
                <w:szCs w:val="16"/>
              </w:rPr>
              <w:t xml:space="preserve"> 12</w:t>
            </w:r>
          </w:p>
        </w:tc>
        <w:tc>
          <w:tcPr>
            <w:tcW w:w="1440" w:type="dxa"/>
            <w:shd w:val="clear" w:color="auto" w:fill="auto"/>
          </w:tcPr>
          <w:p w14:paraId="00137AB2" w14:textId="77777777" w:rsidR="00BE366E" w:rsidRPr="00BE366E" w:rsidRDefault="00BE366E" w:rsidP="00BE366E">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ASTM E2486 (formerly EIMA 101.86)</w:t>
            </w:r>
          </w:p>
        </w:tc>
        <w:tc>
          <w:tcPr>
            <w:tcW w:w="2610" w:type="dxa"/>
            <w:shd w:val="clear" w:color="auto" w:fill="auto"/>
          </w:tcPr>
          <w:p w14:paraId="0656BE82" w14:textId="77777777" w:rsidR="00BE366E" w:rsidRPr="00BE366E" w:rsidRDefault="00BE366E" w:rsidP="00BE366E">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50-89 inch-lbs. (5.7-10.1 j)</w:t>
            </w:r>
          </w:p>
        </w:tc>
        <w:tc>
          <w:tcPr>
            <w:tcW w:w="3420" w:type="dxa"/>
            <w:shd w:val="clear" w:color="auto" w:fill="auto"/>
          </w:tcPr>
          <w:p w14:paraId="48D72B6A" w14:textId="77777777" w:rsidR="00BE366E" w:rsidRPr="00BE366E" w:rsidRDefault="00BE366E" w:rsidP="00BE366E">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Pass</w:t>
            </w:r>
          </w:p>
        </w:tc>
      </w:tr>
      <w:tr w:rsidR="00BE366E" w:rsidRPr="00BE366E" w14:paraId="485A8FCD" w14:textId="77777777" w:rsidTr="00C77963">
        <w:tc>
          <w:tcPr>
            <w:tcW w:w="1980" w:type="dxa"/>
            <w:shd w:val="clear" w:color="auto" w:fill="auto"/>
          </w:tcPr>
          <w:p w14:paraId="56F2682C" w14:textId="131C71DD" w:rsidR="00BE366E" w:rsidRPr="00BE366E" w:rsidRDefault="00470969" w:rsidP="00BE366E">
            <w:pPr>
              <w:widowControl w:val="0"/>
              <w:autoSpaceDE w:val="0"/>
              <w:autoSpaceDN w:val="0"/>
              <w:adjustRightInd w:val="0"/>
              <w:ind w:left="-90"/>
              <w:outlineLvl w:val="0"/>
              <w:rPr>
                <w:rFonts w:ascii="Arial" w:hAnsi="Arial" w:cs="Arial"/>
                <w:sz w:val="16"/>
                <w:szCs w:val="16"/>
              </w:rPr>
            </w:pPr>
            <w:r>
              <w:rPr>
                <w:rFonts w:ascii="Arial" w:hAnsi="Arial" w:cs="Arial"/>
                <w:sz w:val="16"/>
                <w:szCs w:val="16"/>
              </w:rPr>
              <w:t>SikaWall Intermediate</w:t>
            </w:r>
            <w:r w:rsidR="00BE366E" w:rsidRPr="00BE366E">
              <w:rPr>
                <w:rFonts w:ascii="Arial" w:hAnsi="Arial" w:cs="Arial"/>
                <w:sz w:val="16"/>
                <w:szCs w:val="16"/>
              </w:rPr>
              <w:t xml:space="preserve"> 12 &amp; </w:t>
            </w:r>
            <w:r>
              <w:rPr>
                <w:rFonts w:ascii="Arial" w:hAnsi="Arial" w:cs="Arial"/>
                <w:sz w:val="16"/>
                <w:szCs w:val="16"/>
              </w:rPr>
              <w:t>Flexguard</w:t>
            </w:r>
            <w:r w:rsidR="00BE366E" w:rsidRPr="00BE366E">
              <w:rPr>
                <w:rFonts w:ascii="Arial" w:hAnsi="Arial" w:cs="Arial"/>
                <w:sz w:val="16"/>
                <w:szCs w:val="16"/>
              </w:rPr>
              <w:t xml:space="preserve"> 4</w:t>
            </w:r>
          </w:p>
        </w:tc>
        <w:tc>
          <w:tcPr>
            <w:tcW w:w="1440" w:type="dxa"/>
            <w:shd w:val="clear" w:color="auto" w:fill="auto"/>
          </w:tcPr>
          <w:p w14:paraId="2C933495" w14:textId="77777777" w:rsidR="00BE366E" w:rsidRPr="00BE366E" w:rsidRDefault="00BE366E" w:rsidP="00BE366E">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ASTM E2486 (formerly EIMA 101.86)</w:t>
            </w:r>
          </w:p>
        </w:tc>
        <w:tc>
          <w:tcPr>
            <w:tcW w:w="2610" w:type="dxa"/>
            <w:shd w:val="clear" w:color="auto" w:fill="auto"/>
          </w:tcPr>
          <w:p w14:paraId="2654F9D8" w14:textId="77777777" w:rsidR="00BE366E" w:rsidRPr="00BE366E" w:rsidRDefault="00BE366E" w:rsidP="00BE366E">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90-150 inch-lbs. (10.2-17.0 j)</w:t>
            </w:r>
          </w:p>
        </w:tc>
        <w:tc>
          <w:tcPr>
            <w:tcW w:w="3420" w:type="dxa"/>
            <w:shd w:val="clear" w:color="auto" w:fill="auto"/>
          </w:tcPr>
          <w:p w14:paraId="25019269" w14:textId="77777777" w:rsidR="00BE366E" w:rsidRPr="00BE366E" w:rsidRDefault="00BE366E" w:rsidP="00BE366E">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Pass</w:t>
            </w:r>
          </w:p>
        </w:tc>
      </w:tr>
      <w:tr w:rsidR="00BE366E" w:rsidRPr="00BE366E" w14:paraId="09BEAD97" w14:textId="77777777" w:rsidTr="00C77963">
        <w:tc>
          <w:tcPr>
            <w:tcW w:w="1980" w:type="dxa"/>
            <w:shd w:val="clear" w:color="auto" w:fill="auto"/>
          </w:tcPr>
          <w:p w14:paraId="554B7427" w14:textId="4D549A67" w:rsidR="00BE366E" w:rsidRPr="00BE366E" w:rsidRDefault="00470969" w:rsidP="00BE366E">
            <w:pPr>
              <w:widowControl w:val="0"/>
              <w:autoSpaceDE w:val="0"/>
              <w:autoSpaceDN w:val="0"/>
              <w:adjustRightInd w:val="0"/>
              <w:ind w:left="-90"/>
              <w:outlineLvl w:val="0"/>
              <w:rPr>
                <w:rFonts w:ascii="Arial" w:hAnsi="Arial" w:cs="Arial"/>
                <w:sz w:val="16"/>
                <w:szCs w:val="16"/>
              </w:rPr>
            </w:pPr>
            <w:r>
              <w:rPr>
                <w:rFonts w:ascii="Arial" w:hAnsi="Arial" w:cs="Arial"/>
                <w:sz w:val="16"/>
                <w:szCs w:val="16"/>
              </w:rPr>
              <w:t>SikaWall Strong</w:t>
            </w:r>
            <w:r w:rsidR="00BE366E" w:rsidRPr="00BE366E">
              <w:rPr>
                <w:rFonts w:ascii="Arial" w:hAnsi="Arial" w:cs="Arial"/>
                <w:sz w:val="16"/>
                <w:szCs w:val="16"/>
              </w:rPr>
              <w:t xml:space="preserve"> 15 &amp; </w:t>
            </w:r>
            <w:r>
              <w:rPr>
                <w:rFonts w:ascii="Arial" w:hAnsi="Arial" w:cs="Arial"/>
                <w:sz w:val="16"/>
                <w:szCs w:val="16"/>
              </w:rPr>
              <w:t>Flexguard</w:t>
            </w:r>
            <w:r w:rsidR="00BE366E" w:rsidRPr="00BE366E">
              <w:rPr>
                <w:rFonts w:ascii="Arial" w:hAnsi="Arial" w:cs="Arial"/>
                <w:sz w:val="16"/>
                <w:szCs w:val="16"/>
              </w:rPr>
              <w:t xml:space="preserve"> 4</w:t>
            </w:r>
          </w:p>
        </w:tc>
        <w:tc>
          <w:tcPr>
            <w:tcW w:w="1440" w:type="dxa"/>
            <w:shd w:val="clear" w:color="auto" w:fill="auto"/>
          </w:tcPr>
          <w:p w14:paraId="4AB3DD5A" w14:textId="77777777" w:rsidR="00BE366E" w:rsidRPr="00BE366E" w:rsidRDefault="00BE366E" w:rsidP="00BE366E">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ASTM E2486 (formerly EIMA 101.86)</w:t>
            </w:r>
          </w:p>
        </w:tc>
        <w:tc>
          <w:tcPr>
            <w:tcW w:w="2610" w:type="dxa"/>
            <w:shd w:val="clear" w:color="auto" w:fill="auto"/>
          </w:tcPr>
          <w:p w14:paraId="713F8FB9" w14:textId="77777777" w:rsidR="00BE366E" w:rsidRPr="00BE366E" w:rsidRDefault="00BE366E" w:rsidP="00BE366E">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150 inch-lbs. (17 j)</w:t>
            </w:r>
          </w:p>
        </w:tc>
        <w:tc>
          <w:tcPr>
            <w:tcW w:w="3420" w:type="dxa"/>
            <w:shd w:val="clear" w:color="auto" w:fill="auto"/>
          </w:tcPr>
          <w:p w14:paraId="2E7997BB" w14:textId="77777777" w:rsidR="00BE366E" w:rsidRPr="00BE366E" w:rsidRDefault="00BE366E" w:rsidP="00BE366E">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Pass</w:t>
            </w:r>
          </w:p>
        </w:tc>
      </w:tr>
      <w:tr w:rsidR="00BE366E" w:rsidRPr="00BE366E" w14:paraId="54A4B0AA" w14:textId="77777777" w:rsidTr="00C77963">
        <w:tc>
          <w:tcPr>
            <w:tcW w:w="1980" w:type="dxa"/>
            <w:shd w:val="clear" w:color="auto" w:fill="auto"/>
          </w:tcPr>
          <w:p w14:paraId="7316265C" w14:textId="485C2A67" w:rsidR="00BE366E" w:rsidRPr="00BE366E" w:rsidRDefault="00470969" w:rsidP="00BE366E">
            <w:pPr>
              <w:widowControl w:val="0"/>
              <w:autoSpaceDE w:val="0"/>
              <w:autoSpaceDN w:val="0"/>
              <w:adjustRightInd w:val="0"/>
              <w:ind w:left="-90"/>
              <w:outlineLvl w:val="0"/>
              <w:rPr>
                <w:rFonts w:ascii="Arial" w:hAnsi="Arial" w:cs="Arial"/>
                <w:sz w:val="16"/>
                <w:szCs w:val="16"/>
              </w:rPr>
            </w:pPr>
            <w:r>
              <w:rPr>
                <w:rFonts w:ascii="Arial" w:hAnsi="Arial" w:cs="Arial"/>
                <w:sz w:val="16"/>
                <w:szCs w:val="16"/>
              </w:rPr>
              <w:t>SikaWall Ultra H</w:t>
            </w:r>
            <w:r w:rsidR="00343981">
              <w:rPr>
                <w:rFonts w:ascii="Arial" w:hAnsi="Arial" w:cs="Arial"/>
                <w:sz w:val="16"/>
                <w:szCs w:val="16"/>
              </w:rPr>
              <w:t>I</w:t>
            </w:r>
            <w:r w:rsidR="00BE366E" w:rsidRPr="00BE366E">
              <w:rPr>
                <w:rFonts w:ascii="Arial" w:hAnsi="Arial" w:cs="Arial"/>
                <w:sz w:val="16"/>
                <w:szCs w:val="16"/>
              </w:rPr>
              <w:t xml:space="preserve"> 20 &amp; </w:t>
            </w:r>
            <w:r>
              <w:rPr>
                <w:rFonts w:ascii="Arial" w:hAnsi="Arial" w:cs="Arial"/>
                <w:sz w:val="16"/>
                <w:szCs w:val="16"/>
              </w:rPr>
              <w:t>Flexguard</w:t>
            </w:r>
            <w:r w:rsidR="00BE366E" w:rsidRPr="00BE366E">
              <w:rPr>
                <w:rFonts w:ascii="Arial" w:hAnsi="Arial" w:cs="Arial"/>
                <w:sz w:val="16"/>
                <w:szCs w:val="16"/>
              </w:rPr>
              <w:t xml:space="preserve"> 4</w:t>
            </w:r>
          </w:p>
        </w:tc>
        <w:tc>
          <w:tcPr>
            <w:tcW w:w="1440" w:type="dxa"/>
            <w:shd w:val="clear" w:color="auto" w:fill="auto"/>
          </w:tcPr>
          <w:p w14:paraId="33CA9394" w14:textId="77777777" w:rsidR="00BE366E" w:rsidRPr="00BE366E" w:rsidRDefault="00BE366E" w:rsidP="00BE366E">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ASTM E2486 (formerly EIMA 101.86)</w:t>
            </w:r>
          </w:p>
        </w:tc>
        <w:tc>
          <w:tcPr>
            <w:tcW w:w="2610" w:type="dxa"/>
            <w:shd w:val="clear" w:color="auto" w:fill="auto"/>
          </w:tcPr>
          <w:p w14:paraId="7D8C6DDA" w14:textId="77777777" w:rsidR="00BE366E" w:rsidRPr="00BE366E" w:rsidRDefault="00BE366E" w:rsidP="00BE366E">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150 inch-lbs. (17 j)</w:t>
            </w:r>
          </w:p>
        </w:tc>
        <w:tc>
          <w:tcPr>
            <w:tcW w:w="3420" w:type="dxa"/>
            <w:shd w:val="clear" w:color="auto" w:fill="auto"/>
          </w:tcPr>
          <w:p w14:paraId="0F5F4347" w14:textId="77777777" w:rsidR="00BE366E" w:rsidRPr="00BE366E" w:rsidRDefault="00BE366E" w:rsidP="00BE366E">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Pass</w:t>
            </w:r>
          </w:p>
        </w:tc>
      </w:tr>
      <w:bookmarkEnd w:id="7"/>
    </w:tbl>
    <w:p w14:paraId="4D1A5A99" w14:textId="77777777" w:rsidR="00BE366E" w:rsidRPr="00C77963" w:rsidRDefault="00BE366E" w:rsidP="004A6AAF">
      <w:pPr>
        <w:autoSpaceDE w:val="0"/>
        <w:autoSpaceDN w:val="0"/>
        <w:adjustRightInd w:val="0"/>
        <w:ind w:left="1296"/>
        <w:rPr>
          <w:rFonts w:ascii="Arial" w:hAnsi="Arial" w:cs="Arial"/>
          <w:sz w:val="20"/>
          <w:szCs w:val="20"/>
        </w:rPr>
      </w:pPr>
    </w:p>
    <w:p w14:paraId="07128E8E" w14:textId="77777777" w:rsidR="00797B76" w:rsidRPr="00797B76" w:rsidRDefault="00797B76" w:rsidP="00797B76">
      <w:pPr>
        <w:tabs>
          <w:tab w:val="left" w:pos="144"/>
          <w:tab w:val="left" w:pos="432"/>
          <w:tab w:val="left" w:pos="540"/>
          <w:tab w:val="left" w:pos="1008"/>
          <w:tab w:val="left" w:pos="1296"/>
          <w:tab w:val="left" w:pos="1584"/>
          <w:tab w:val="left" w:pos="1872"/>
        </w:tabs>
        <w:autoSpaceDE w:val="0"/>
        <w:autoSpaceDN w:val="0"/>
        <w:adjustRightInd w:val="0"/>
        <w:ind w:left="720"/>
        <w:rPr>
          <w:rFonts w:ascii="Arial" w:hAnsi="Arial" w:cs="Arial"/>
          <w:color w:val="000000"/>
          <w:sz w:val="20"/>
          <w:szCs w:val="20"/>
        </w:rPr>
      </w:pPr>
    </w:p>
    <w:p w14:paraId="6DF3916F" w14:textId="77777777" w:rsidR="00797B76" w:rsidRPr="00797B76" w:rsidRDefault="00797B76" w:rsidP="00797B76">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szCs w:val="20"/>
        </w:rPr>
      </w:pPr>
      <w:bookmarkStart w:id="8" w:name="_Hlk83200512"/>
      <w:r w:rsidRPr="00797B76">
        <w:rPr>
          <w:rFonts w:ascii="Arial" w:hAnsi="Arial" w:cs="Arial"/>
          <w:b/>
          <w:bCs/>
          <w:color w:val="000000"/>
          <w:sz w:val="20"/>
          <w:szCs w:val="20"/>
        </w:rPr>
        <w:t>DELIVERY, STORAGE AND HANDLING</w:t>
      </w:r>
    </w:p>
    <w:p w14:paraId="70609900" w14:textId="77777777" w:rsidR="00DC39CD" w:rsidRPr="005D31AF" w:rsidRDefault="00DC39CD" w:rsidP="00DC39CD">
      <w:pPr>
        <w:widowControl w:val="0"/>
        <w:numPr>
          <w:ilvl w:val="2"/>
          <w:numId w:val="36"/>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9" w:name="_Hlk83365582"/>
      <w:r w:rsidRPr="005D31AF">
        <w:rPr>
          <w:rFonts w:ascii="Arial" w:hAnsi="Arial" w:cs="Arial"/>
          <w:sz w:val="20"/>
          <w:szCs w:val="20"/>
        </w:rPr>
        <w:t xml:space="preserve">Deliver, store and handle products under provisions of Section </w:t>
      </w:r>
      <w:r w:rsidRPr="005D31AF">
        <w:rPr>
          <w:rFonts w:ascii="Arial" w:hAnsi="Arial" w:cs="Arial"/>
          <w:sz w:val="20"/>
        </w:rPr>
        <w:t xml:space="preserve">[01 65 00] [01 66 00] </w:t>
      </w:r>
      <w:proofErr w:type="gramStart"/>
      <w:r w:rsidRPr="005D31AF">
        <w:rPr>
          <w:rFonts w:ascii="Arial" w:hAnsi="Arial" w:cs="Arial"/>
          <w:sz w:val="20"/>
        </w:rPr>
        <w:t>[ ]</w:t>
      </w:r>
      <w:proofErr w:type="gramEnd"/>
      <w:r w:rsidRPr="005D31AF">
        <w:rPr>
          <w:rFonts w:ascii="Arial" w:hAnsi="Arial" w:cs="Arial"/>
          <w:sz w:val="20"/>
        </w:rPr>
        <w:t>.</w:t>
      </w:r>
    </w:p>
    <w:p w14:paraId="44DA7941" w14:textId="77777777" w:rsidR="00DC39CD" w:rsidRPr="005D31AF" w:rsidRDefault="00DC39CD" w:rsidP="00DC39CD">
      <w:pPr>
        <w:widowControl w:val="0"/>
        <w:numPr>
          <w:ilvl w:val="2"/>
          <w:numId w:val="36"/>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Pr>
          <w:rFonts w:ascii="Arial" w:hAnsi="Arial" w:cs="Arial"/>
          <w:sz w:val="20"/>
          <w:szCs w:val="20"/>
        </w:rPr>
        <w:t>Del</w:t>
      </w:r>
      <w:r w:rsidRPr="005D31AF">
        <w:rPr>
          <w:rFonts w:ascii="Arial" w:hAnsi="Arial" w:cs="Arial"/>
          <w:sz w:val="20"/>
          <w:szCs w:val="20"/>
        </w:rPr>
        <w:t xml:space="preserve">iver </w:t>
      </w:r>
      <w:r>
        <w:rPr>
          <w:rFonts w:ascii="Arial" w:hAnsi="Arial" w:cs="Arial"/>
          <w:sz w:val="20"/>
          <w:szCs w:val="20"/>
        </w:rPr>
        <w:t>Sika</w:t>
      </w:r>
      <w:r w:rsidRPr="005D31AF">
        <w:rPr>
          <w:rFonts w:ascii="Arial" w:hAnsi="Arial" w:cs="Arial"/>
          <w:sz w:val="20"/>
          <w:szCs w:val="20"/>
        </w:rPr>
        <w:t xml:space="preserve"> materials in original unopened packages with manufacturer’s labels intact.</w:t>
      </w:r>
    </w:p>
    <w:p w14:paraId="0C6A8DF4" w14:textId="77777777" w:rsidR="00DC39CD" w:rsidRPr="005D31AF" w:rsidRDefault="00DC39CD" w:rsidP="00DC39CD">
      <w:pPr>
        <w:widowControl w:val="0"/>
        <w:numPr>
          <w:ilvl w:val="2"/>
          <w:numId w:val="36"/>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Protect </w:t>
      </w:r>
      <w:r>
        <w:rPr>
          <w:rFonts w:ascii="Arial" w:hAnsi="Arial" w:cs="Arial"/>
          <w:sz w:val="20"/>
          <w:szCs w:val="20"/>
        </w:rPr>
        <w:t>Sika</w:t>
      </w:r>
      <w:r w:rsidRPr="005D31AF">
        <w:rPr>
          <w:rFonts w:ascii="Arial" w:hAnsi="Arial" w:cs="Arial"/>
          <w:sz w:val="20"/>
          <w:szCs w:val="20"/>
        </w:rPr>
        <w:t xml:space="preserve"> materials during transportation and installation to avoid physical damage.</w:t>
      </w:r>
    </w:p>
    <w:p w14:paraId="6ED48D39" w14:textId="47F7D2BE" w:rsidR="00DC39CD" w:rsidRDefault="00DC39CD" w:rsidP="00DC39CD">
      <w:pPr>
        <w:widowControl w:val="0"/>
        <w:numPr>
          <w:ilvl w:val="2"/>
          <w:numId w:val="36"/>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Store </w:t>
      </w:r>
      <w:r>
        <w:rPr>
          <w:rFonts w:ascii="Arial" w:hAnsi="Arial" w:cs="Arial"/>
          <w:sz w:val="20"/>
          <w:szCs w:val="20"/>
        </w:rPr>
        <w:t>Sika</w:t>
      </w:r>
      <w:r w:rsidRPr="005D31AF">
        <w:rPr>
          <w:rFonts w:ascii="Arial" w:hAnsi="Arial" w:cs="Arial"/>
          <w:sz w:val="20"/>
          <w:szCs w:val="20"/>
        </w:rPr>
        <w:t xml:space="preserve"> materials in </w:t>
      </w:r>
      <w:r>
        <w:rPr>
          <w:rFonts w:ascii="Arial" w:hAnsi="Arial" w:cs="Arial"/>
          <w:sz w:val="20"/>
          <w:szCs w:val="20"/>
        </w:rPr>
        <w:t xml:space="preserve">a </w:t>
      </w:r>
      <w:r w:rsidRPr="005D31AF">
        <w:rPr>
          <w:rFonts w:ascii="Arial" w:hAnsi="Arial" w:cs="Arial"/>
          <w:sz w:val="20"/>
          <w:szCs w:val="20"/>
        </w:rPr>
        <w:t>cool, dry place protected from freezing. Store at no less than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w:t>
      </w:r>
      <w:bookmarkStart w:id="10" w:name="_Hlk155883249"/>
      <w:r>
        <w:rPr>
          <w:rFonts w:ascii="Arial" w:hAnsi="Arial" w:cs="Arial"/>
          <w:sz w:val="20"/>
          <w:szCs w:val="20"/>
        </w:rPr>
        <w:t xml:space="preserve">GRANITE </w:t>
      </w:r>
      <w:r w:rsidR="00470969">
        <w:rPr>
          <w:rFonts w:ascii="Arial" w:hAnsi="Arial" w:cs="Arial"/>
          <w:sz w:val="20"/>
          <w:szCs w:val="20"/>
        </w:rPr>
        <w:t>&amp; STONE</w:t>
      </w:r>
      <w:r w:rsidRPr="005D31AF">
        <w:rPr>
          <w:rFonts w:ascii="Arial" w:hAnsi="Arial" w:cs="Arial"/>
          <w:sz w:val="20"/>
          <w:szCs w:val="20"/>
        </w:rPr>
        <w:t xml:space="preserve"> </w:t>
      </w:r>
      <w:bookmarkEnd w:id="10"/>
      <w:r w:rsidRPr="005D31AF">
        <w:rPr>
          <w:rFonts w:ascii="Arial" w:hAnsi="Arial" w:cs="Arial"/>
          <w:sz w:val="20"/>
          <w:szCs w:val="20"/>
        </w:rPr>
        <w:t>finish).</w:t>
      </w:r>
    </w:p>
    <w:p w14:paraId="4EE758BA" w14:textId="349B502D" w:rsidR="00DC39CD" w:rsidRPr="005D31AF" w:rsidRDefault="00DC39CD" w:rsidP="00DC39CD">
      <w:pPr>
        <w:widowControl w:val="0"/>
        <w:numPr>
          <w:ilvl w:val="2"/>
          <w:numId w:val="36"/>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Store Reinforcing Mesh in </w:t>
      </w:r>
      <w:r>
        <w:rPr>
          <w:rFonts w:ascii="Arial" w:hAnsi="Arial" w:cs="Arial"/>
          <w:sz w:val="20"/>
          <w:szCs w:val="20"/>
        </w:rPr>
        <w:t xml:space="preserve">a </w:t>
      </w:r>
      <w:r w:rsidRPr="005D31AF">
        <w:rPr>
          <w:rFonts w:ascii="Arial" w:hAnsi="Arial" w:cs="Arial"/>
          <w:sz w:val="20"/>
          <w:szCs w:val="20"/>
        </w:rPr>
        <w:t>cool, dry place protected from exposure to moisture.</w:t>
      </w:r>
    </w:p>
    <w:bookmarkEnd w:id="9"/>
    <w:p w14:paraId="6FB19DB9" w14:textId="77777777" w:rsidR="00196B3E" w:rsidRPr="00C77963" w:rsidRDefault="00196B3E" w:rsidP="00196B3E">
      <w:pPr>
        <w:tabs>
          <w:tab w:val="left" w:pos="270"/>
        </w:tabs>
        <w:autoSpaceDE w:val="0"/>
        <w:autoSpaceDN w:val="0"/>
        <w:adjustRightInd w:val="0"/>
        <w:rPr>
          <w:rFonts w:ascii="Arial" w:hAnsi="Arial" w:cs="Arial"/>
          <w:sz w:val="20"/>
          <w:szCs w:val="20"/>
        </w:rPr>
      </w:pPr>
    </w:p>
    <w:p w14:paraId="0BFCB261" w14:textId="77777777" w:rsidR="00196B3E" w:rsidRDefault="00196B3E" w:rsidP="00196B3E">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szCs w:val="20"/>
        </w:rPr>
      </w:pPr>
      <w:r w:rsidRPr="00196B3E">
        <w:rPr>
          <w:rFonts w:ascii="Arial" w:hAnsi="Arial" w:cs="Arial"/>
          <w:b/>
          <w:bCs/>
          <w:color w:val="000000"/>
          <w:sz w:val="20"/>
          <w:szCs w:val="20"/>
        </w:rPr>
        <w:t>PROJECT/SITE CONDITIONS</w:t>
      </w:r>
    </w:p>
    <w:p w14:paraId="56014605" w14:textId="6198A77F" w:rsidR="00DC062A" w:rsidRPr="005D31AF" w:rsidRDefault="00DC062A" w:rsidP="00DC062A">
      <w:pPr>
        <w:widowControl w:val="0"/>
        <w:numPr>
          <w:ilvl w:val="0"/>
          <w:numId w:val="37"/>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11" w:name="_Hlk83365606"/>
      <w:bookmarkEnd w:id="8"/>
      <w:r w:rsidRPr="005D31AF">
        <w:rPr>
          <w:rFonts w:ascii="Arial" w:hAnsi="Arial" w:cs="Arial"/>
          <w:sz w:val="20"/>
          <w:szCs w:val="20"/>
        </w:rPr>
        <w:t xml:space="preserve">Do not apply </w:t>
      </w:r>
      <w:r>
        <w:rPr>
          <w:rFonts w:ascii="Arial" w:hAnsi="Arial" w:cs="Arial"/>
          <w:sz w:val="20"/>
          <w:szCs w:val="20"/>
        </w:rPr>
        <w:t xml:space="preserve">Sika material </w:t>
      </w:r>
      <w:r w:rsidRPr="005D31AF">
        <w:rPr>
          <w:rFonts w:ascii="Arial" w:hAnsi="Arial" w:cs="Arial"/>
          <w:sz w:val="20"/>
          <w:szCs w:val="20"/>
        </w:rPr>
        <w:t>in ambient temperatures below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sidRPr="008D4E48">
        <w:rPr>
          <w:rFonts w:ascii="Arial" w:hAnsi="Arial" w:cs="Arial"/>
          <w:sz w:val="20"/>
          <w:szCs w:val="20"/>
        </w:rPr>
        <w:t xml:space="preserve">GRANITE </w:t>
      </w:r>
      <w:r w:rsidR="00624520">
        <w:rPr>
          <w:rFonts w:ascii="Arial" w:hAnsi="Arial" w:cs="Arial"/>
          <w:sz w:val="20"/>
          <w:szCs w:val="20"/>
        </w:rPr>
        <w:t>&amp; STONE</w:t>
      </w:r>
      <w:r w:rsidRPr="005D31AF">
        <w:rPr>
          <w:rFonts w:ascii="Arial" w:hAnsi="Arial" w:cs="Arial"/>
          <w:sz w:val="20"/>
          <w:szCs w:val="20"/>
        </w:rPr>
        <w:t xml:space="preserve"> Finish). Provide properly vented, supplementary heat during installation and drying period when temperatures less than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Pr>
          <w:rFonts w:ascii="Arial" w:hAnsi="Arial" w:cs="Arial"/>
          <w:sz w:val="20"/>
          <w:szCs w:val="20"/>
        </w:rPr>
        <w:t>GRANITE</w:t>
      </w:r>
      <w:r w:rsidR="00470969">
        <w:rPr>
          <w:rFonts w:ascii="Arial" w:hAnsi="Arial" w:cs="Arial"/>
          <w:sz w:val="20"/>
          <w:szCs w:val="20"/>
        </w:rPr>
        <w:t xml:space="preserve"> &amp; STONE</w:t>
      </w:r>
      <w:r w:rsidR="00470969" w:rsidRPr="005D31AF">
        <w:rPr>
          <w:rFonts w:ascii="Arial" w:hAnsi="Arial" w:cs="Arial"/>
          <w:sz w:val="20"/>
          <w:szCs w:val="20"/>
        </w:rPr>
        <w:t xml:space="preserve"> </w:t>
      </w:r>
      <w:r w:rsidRPr="005D31AF">
        <w:rPr>
          <w:rFonts w:ascii="Arial" w:hAnsi="Arial" w:cs="Arial"/>
          <w:sz w:val="20"/>
          <w:szCs w:val="20"/>
        </w:rPr>
        <w:t>Finish) prevail.</w:t>
      </w:r>
      <w:r w:rsidR="00624520">
        <w:rPr>
          <w:rFonts w:ascii="Arial" w:hAnsi="Arial" w:cs="Arial"/>
          <w:sz w:val="20"/>
          <w:szCs w:val="20"/>
        </w:rPr>
        <w:t xml:space="preserve"> </w:t>
      </w:r>
      <w:r w:rsidR="00624520" w:rsidRPr="004B2A94">
        <w:rPr>
          <w:rFonts w:ascii="Arial" w:hAnsi="Arial" w:cs="Arial"/>
          <w:sz w:val="20"/>
        </w:rPr>
        <w:t>Do not apply in ambient temperature above 100°F (38°C) or surface temperature above 120°F (49°C).</w:t>
      </w:r>
    </w:p>
    <w:p w14:paraId="09E800C4" w14:textId="77777777" w:rsidR="00DC062A" w:rsidRPr="005D31AF" w:rsidRDefault="00DC062A" w:rsidP="00DC062A">
      <w:pPr>
        <w:widowControl w:val="0"/>
        <w:numPr>
          <w:ilvl w:val="0"/>
          <w:numId w:val="37"/>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Do not apply materials to frozen surfaces.</w:t>
      </w:r>
    </w:p>
    <w:p w14:paraId="2472159A" w14:textId="22C54E9E" w:rsidR="00DC062A" w:rsidRDefault="00DC062A" w:rsidP="00DC062A">
      <w:pPr>
        <w:widowControl w:val="0"/>
        <w:numPr>
          <w:ilvl w:val="0"/>
          <w:numId w:val="37"/>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Maintain ambient temperature at or above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Pr>
          <w:rFonts w:ascii="Arial" w:hAnsi="Arial" w:cs="Arial"/>
          <w:sz w:val="20"/>
          <w:szCs w:val="20"/>
        </w:rPr>
        <w:t>GRANITE</w:t>
      </w:r>
      <w:r w:rsidR="00470969">
        <w:rPr>
          <w:rFonts w:ascii="Arial" w:hAnsi="Arial" w:cs="Arial"/>
          <w:sz w:val="20"/>
          <w:szCs w:val="20"/>
        </w:rPr>
        <w:t xml:space="preserve"> &amp; STONE</w:t>
      </w:r>
      <w:r w:rsidR="00470969" w:rsidRPr="005D31AF">
        <w:rPr>
          <w:rFonts w:ascii="Arial" w:hAnsi="Arial" w:cs="Arial"/>
          <w:sz w:val="20"/>
          <w:szCs w:val="20"/>
        </w:rPr>
        <w:t xml:space="preserve"> </w:t>
      </w:r>
      <w:r w:rsidRPr="005D31AF">
        <w:rPr>
          <w:rFonts w:ascii="Arial" w:hAnsi="Arial" w:cs="Arial"/>
          <w:sz w:val="20"/>
          <w:szCs w:val="20"/>
        </w:rPr>
        <w:t>Finish) during and at least 24 hours after installation and until dry.</w:t>
      </w:r>
    </w:p>
    <w:p w14:paraId="47B389D7" w14:textId="77777777" w:rsidR="00DC062A" w:rsidRPr="005D31AF" w:rsidRDefault="00DC062A" w:rsidP="00DC062A">
      <w:pPr>
        <w:widowControl w:val="0"/>
        <w:numPr>
          <w:ilvl w:val="0"/>
          <w:numId w:val="37"/>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104378">
        <w:rPr>
          <w:rFonts w:ascii="Arial" w:hAnsi="Arial" w:cs="Arial"/>
          <w:sz w:val="20"/>
          <w:szCs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r>
        <w:rPr>
          <w:rFonts w:ascii="Arial" w:hAnsi="Arial" w:cs="Arial"/>
          <w:sz w:val="20"/>
          <w:szCs w:val="20"/>
        </w:rPr>
        <w:t>.</w:t>
      </w:r>
    </w:p>
    <w:bookmarkEnd w:id="11"/>
    <w:p w14:paraId="62A3F59A" w14:textId="5CEDF557" w:rsidR="001D555D" w:rsidRDefault="001D555D" w:rsidP="00C533C4">
      <w:pPr>
        <w:tabs>
          <w:tab w:val="left" w:pos="270"/>
        </w:tabs>
        <w:autoSpaceDE w:val="0"/>
        <w:autoSpaceDN w:val="0"/>
        <w:adjustRightInd w:val="0"/>
        <w:ind w:left="270"/>
        <w:rPr>
          <w:rFonts w:ascii="Arial" w:hAnsi="Arial" w:cs="Arial"/>
          <w:sz w:val="20"/>
          <w:szCs w:val="20"/>
        </w:rPr>
      </w:pPr>
    </w:p>
    <w:p w14:paraId="1335EC3C" w14:textId="77777777" w:rsidR="00DC062A" w:rsidRPr="00797B76" w:rsidRDefault="00DC062A" w:rsidP="00DC062A">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szCs w:val="20"/>
        </w:rPr>
      </w:pPr>
      <w:r w:rsidRPr="00797B76">
        <w:rPr>
          <w:rFonts w:ascii="Arial" w:hAnsi="Arial" w:cs="Arial"/>
          <w:b/>
          <w:bCs/>
          <w:color w:val="000000"/>
          <w:sz w:val="20"/>
          <w:szCs w:val="20"/>
        </w:rPr>
        <w:t>SEQUENCING AND SCHEDULING</w:t>
      </w:r>
    </w:p>
    <w:p w14:paraId="16B463E9" w14:textId="18B2DC90" w:rsidR="00DC062A" w:rsidRPr="00C77963" w:rsidRDefault="00DC062A" w:rsidP="00DC062A">
      <w:pPr>
        <w:numPr>
          <w:ilvl w:val="0"/>
          <w:numId w:val="7"/>
        </w:numPr>
        <w:tabs>
          <w:tab w:val="left" w:pos="270"/>
        </w:tabs>
        <w:autoSpaceDE w:val="0"/>
        <w:autoSpaceDN w:val="0"/>
        <w:adjustRightInd w:val="0"/>
        <w:ind w:left="270" w:hanging="270"/>
        <w:rPr>
          <w:rFonts w:ascii="Arial" w:hAnsi="Arial" w:cs="Arial"/>
          <w:sz w:val="20"/>
          <w:szCs w:val="20"/>
        </w:rPr>
      </w:pPr>
      <w:r w:rsidRPr="00797B76">
        <w:rPr>
          <w:rFonts w:ascii="Arial" w:hAnsi="Arial" w:cs="Arial"/>
          <w:color w:val="000000"/>
          <w:sz w:val="20"/>
          <w:szCs w:val="20"/>
        </w:rPr>
        <w:t xml:space="preserve">Coordinate and schedule installation of </w:t>
      </w:r>
      <w:r>
        <w:rPr>
          <w:rFonts w:ascii="Arial" w:hAnsi="Arial" w:cs="Arial"/>
          <w:color w:val="000000"/>
          <w:sz w:val="20"/>
          <w:szCs w:val="20"/>
        </w:rPr>
        <w:t>S</w:t>
      </w:r>
      <w:r w:rsidR="00624520">
        <w:rPr>
          <w:rFonts w:ascii="Arial" w:hAnsi="Arial" w:cs="Arial"/>
          <w:color w:val="000000"/>
          <w:sz w:val="20"/>
          <w:szCs w:val="20"/>
        </w:rPr>
        <w:t>energy</w:t>
      </w:r>
      <w:r>
        <w:rPr>
          <w:rFonts w:ascii="Arial" w:hAnsi="Arial" w:cs="Arial"/>
          <w:color w:val="000000"/>
          <w:sz w:val="20"/>
          <w:szCs w:val="20"/>
        </w:rPr>
        <w:t xml:space="preserve"> EIFS R</w:t>
      </w:r>
      <w:r w:rsidR="00624520">
        <w:rPr>
          <w:rFonts w:ascii="Arial" w:hAnsi="Arial" w:cs="Arial"/>
          <w:color w:val="000000"/>
          <w:sz w:val="20"/>
          <w:szCs w:val="20"/>
        </w:rPr>
        <w:t xml:space="preserve">esurfacing </w:t>
      </w:r>
      <w:r>
        <w:rPr>
          <w:rFonts w:ascii="Arial" w:hAnsi="Arial" w:cs="Arial"/>
          <w:color w:val="000000"/>
          <w:sz w:val="20"/>
          <w:szCs w:val="20"/>
        </w:rPr>
        <w:t>S</w:t>
      </w:r>
      <w:r w:rsidR="00624520">
        <w:rPr>
          <w:rFonts w:ascii="Arial" w:hAnsi="Arial" w:cs="Arial"/>
          <w:color w:val="000000"/>
          <w:sz w:val="20"/>
          <w:szCs w:val="20"/>
        </w:rPr>
        <w:t>ystem</w:t>
      </w:r>
      <w:r>
        <w:rPr>
          <w:rFonts w:ascii="Arial" w:hAnsi="Arial" w:cs="Arial"/>
          <w:color w:val="000000"/>
          <w:sz w:val="20"/>
          <w:szCs w:val="20"/>
        </w:rPr>
        <w:t xml:space="preserve"> </w:t>
      </w:r>
      <w:r w:rsidRPr="00797B76">
        <w:rPr>
          <w:rFonts w:ascii="Arial" w:hAnsi="Arial" w:cs="Arial"/>
          <w:color w:val="000000"/>
          <w:sz w:val="20"/>
          <w:szCs w:val="20"/>
        </w:rPr>
        <w:t>with related work of other</w:t>
      </w:r>
      <w:r w:rsidRPr="00C77963">
        <w:rPr>
          <w:rFonts w:ascii="Arial" w:hAnsi="Arial" w:cs="Arial"/>
          <w:sz w:val="20"/>
          <w:szCs w:val="20"/>
        </w:rPr>
        <w:t xml:space="preserve"> sections.</w:t>
      </w:r>
    </w:p>
    <w:p w14:paraId="21699845" w14:textId="77777777" w:rsidR="00DC062A" w:rsidRPr="00C77963" w:rsidRDefault="00DC062A" w:rsidP="00DC062A">
      <w:pPr>
        <w:numPr>
          <w:ilvl w:val="0"/>
          <w:numId w:val="7"/>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Coordinate and schedule installation of trim, flashing, and joint sealers to prevent water infiltration behind the existing EIFS.</w:t>
      </w:r>
    </w:p>
    <w:p w14:paraId="6B035280" w14:textId="77777777" w:rsidR="00DC062A" w:rsidRPr="00C77963" w:rsidRDefault="00DC062A" w:rsidP="00DC062A">
      <w:pPr>
        <w:numPr>
          <w:ilvl w:val="0"/>
          <w:numId w:val="7"/>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Coordinate and schedule installation of windows, doors, A/C units, air seals etc. if being removed and replaced.</w:t>
      </w:r>
    </w:p>
    <w:p w14:paraId="721AFD68" w14:textId="77777777" w:rsidR="00DC062A" w:rsidRPr="00C77963" w:rsidRDefault="00DC062A" w:rsidP="00C533C4">
      <w:pPr>
        <w:tabs>
          <w:tab w:val="left" w:pos="270"/>
        </w:tabs>
        <w:autoSpaceDE w:val="0"/>
        <w:autoSpaceDN w:val="0"/>
        <w:adjustRightInd w:val="0"/>
        <w:ind w:left="270"/>
        <w:rPr>
          <w:rFonts w:ascii="Arial" w:hAnsi="Arial" w:cs="Arial"/>
          <w:sz w:val="20"/>
          <w:szCs w:val="20"/>
        </w:rPr>
      </w:pPr>
    </w:p>
    <w:p w14:paraId="4711F66D" w14:textId="77777777" w:rsidR="001D555D" w:rsidRPr="00A8586A" w:rsidRDefault="001D555D" w:rsidP="00A8586A">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szCs w:val="20"/>
        </w:rPr>
      </w:pPr>
      <w:r w:rsidRPr="00A8586A">
        <w:rPr>
          <w:rFonts w:ascii="Arial" w:hAnsi="Arial" w:cs="Arial"/>
          <w:b/>
          <w:bCs/>
          <w:color w:val="000000"/>
          <w:sz w:val="20"/>
          <w:szCs w:val="20"/>
        </w:rPr>
        <w:t>WARRANTY</w:t>
      </w:r>
    </w:p>
    <w:p w14:paraId="17279981" w14:textId="2457E88D" w:rsidR="002B1317" w:rsidRPr="00AC04B7" w:rsidRDefault="002B1317" w:rsidP="002B1317">
      <w:pPr>
        <w:widowControl w:val="0"/>
        <w:numPr>
          <w:ilvl w:val="0"/>
          <w:numId w:val="39"/>
        </w:numPr>
        <w:tabs>
          <w:tab w:val="left" w:pos="270"/>
          <w:tab w:val="left" w:pos="1584"/>
          <w:tab w:val="left" w:pos="1872"/>
        </w:tabs>
        <w:autoSpaceDE w:val="0"/>
        <w:autoSpaceDN w:val="0"/>
        <w:adjustRightInd w:val="0"/>
        <w:ind w:left="270" w:hanging="270"/>
        <w:rPr>
          <w:rFonts w:ascii="Arial" w:hAnsi="Arial" w:cs="Arial"/>
          <w:sz w:val="20"/>
          <w:szCs w:val="20"/>
        </w:rPr>
      </w:pPr>
      <w:r w:rsidRPr="00AC04B7">
        <w:rPr>
          <w:rFonts w:ascii="Arial" w:hAnsi="Arial" w:cs="Arial"/>
          <w:sz w:val="20"/>
          <w:szCs w:val="20"/>
        </w:rPr>
        <w:t xml:space="preserve">Provide </w:t>
      </w:r>
      <w:r w:rsidR="00DC062A">
        <w:rPr>
          <w:rFonts w:ascii="Arial" w:hAnsi="Arial" w:cs="Arial"/>
          <w:sz w:val="20"/>
          <w:szCs w:val="20"/>
        </w:rPr>
        <w:t>Sika</w:t>
      </w:r>
      <w:r w:rsidRPr="00AC04B7">
        <w:rPr>
          <w:rFonts w:ascii="Arial" w:hAnsi="Arial" w:cs="Arial"/>
          <w:sz w:val="20"/>
          <w:szCs w:val="20"/>
        </w:rPr>
        <w:t xml:space="preserve"> standard warranty for Senergy </w:t>
      </w:r>
      <w:r>
        <w:rPr>
          <w:rFonts w:ascii="Arial" w:hAnsi="Arial" w:cs="Arial"/>
          <w:sz w:val="20"/>
          <w:szCs w:val="20"/>
        </w:rPr>
        <w:t>EIFS Res</w:t>
      </w:r>
      <w:r w:rsidRPr="00AC04B7">
        <w:rPr>
          <w:rFonts w:ascii="Arial" w:hAnsi="Arial" w:cs="Arial"/>
          <w:sz w:val="20"/>
          <w:szCs w:val="20"/>
        </w:rPr>
        <w:t xml:space="preserve">urfacing System installations under provisions of Section [01 70 00]. </w:t>
      </w:r>
    </w:p>
    <w:p w14:paraId="65389E89" w14:textId="3D044D2A" w:rsidR="002B1317" w:rsidRPr="00AC04B7" w:rsidRDefault="002B1317" w:rsidP="002B1317">
      <w:pPr>
        <w:widowControl w:val="0"/>
        <w:numPr>
          <w:ilvl w:val="0"/>
          <w:numId w:val="39"/>
        </w:numPr>
        <w:tabs>
          <w:tab w:val="left" w:pos="270"/>
          <w:tab w:val="left" w:pos="1584"/>
          <w:tab w:val="left" w:pos="1872"/>
        </w:tabs>
        <w:autoSpaceDE w:val="0"/>
        <w:autoSpaceDN w:val="0"/>
        <w:adjustRightInd w:val="0"/>
        <w:ind w:left="270" w:hanging="270"/>
        <w:rPr>
          <w:rFonts w:ascii="Arial" w:hAnsi="Arial" w:cs="Arial"/>
          <w:sz w:val="20"/>
          <w:szCs w:val="20"/>
        </w:rPr>
      </w:pPr>
      <w:r w:rsidRPr="00AC04B7">
        <w:rPr>
          <w:rFonts w:ascii="Arial" w:hAnsi="Arial" w:cs="Arial"/>
          <w:sz w:val="20"/>
          <w:szCs w:val="20"/>
        </w:rPr>
        <w:t xml:space="preserve">Comply with </w:t>
      </w:r>
      <w:r w:rsidR="00DC062A">
        <w:rPr>
          <w:rFonts w:ascii="Arial" w:hAnsi="Arial" w:cs="Arial"/>
          <w:sz w:val="20"/>
          <w:szCs w:val="20"/>
        </w:rPr>
        <w:t>Sika</w:t>
      </w:r>
      <w:r w:rsidRPr="00AC04B7">
        <w:rPr>
          <w:rFonts w:ascii="Arial" w:hAnsi="Arial" w:cs="Arial"/>
          <w:sz w:val="20"/>
          <w:szCs w:val="20"/>
        </w:rPr>
        <w:t xml:space="preserve"> project review requirements and notification procedures to assure qualification for warranty.</w:t>
      </w:r>
    </w:p>
    <w:p w14:paraId="4826E235" w14:textId="77777777" w:rsidR="002D6E11" w:rsidRPr="00C77963" w:rsidRDefault="002D6E11" w:rsidP="002D6E11">
      <w:pPr>
        <w:tabs>
          <w:tab w:val="left" w:pos="270"/>
        </w:tabs>
        <w:autoSpaceDE w:val="0"/>
        <w:autoSpaceDN w:val="0"/>
        <w:adjustRightInd w:val="0"/>
        <w:ind w:left="270"/>
        <w:rPr>
          <w:rFonts w:ascii="Arial" w:hAnsi="Arial" w:cs="Arial"/>
          <w:sz w:val="20"/>
          <w:szCs w:val="20"/>
        </w:rPr>
      </w:pPr>
    </w:p>
    <w:p w14:paraId="16C0EF70" w14:textId="77777777" w:rsidR="00062EEA" w:rsidRPr="00C77963" w:rsidRDefault="00062EEA" w:rsidP="00062EEA">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eastAsia="Arial" w:hAnsi="Arial" w:cs="Arial"/>
          <w:b/>
          <w:sz w:val="20"/>
          <w:szCs w:val="20"/>
        </w:rPr>
      </w:pPr>
      <w:r w:rsidRPr="00C77963">
        <w:rPr>
          <w:rFonts w:ascii="Arial" w:eastAsia="Arial" w:hAnsi="Arial" w:cs="Arial"/>
          <w:b/>
          <w:sz w:val="20"/>
          <w:szCs w:val="20"/>
        </w:rPr>
        <w:t>PART 2 - PRODUCTS</w:t>
      </w:r>
    </w:p>
    <w:p w14:paraId="02AE498C" w14:textId="77777777" w:rsidR="00062EEA" w:rsidRPr="00062EEA" w:rsidRDefault="00062EEA" w:rsidP="00056996">
      <w:pPr>
        <w:numPr>
          <w:ilvl w:val="1"/>
          <w:numId w:val="21"/>
        </w:numPr>
        <w:tabs>
          <w:tab w:val="left" w:pos="144"/>
          <w:tab w:val="left" w:pos="360"/>
          <w:tab w:val="left" w:pos="450"/>
          <w:tab w:val="left" w:pos="540"/>
          <w:tab w:val="left" w:pos="1296"/>
          <w:tab w:val="left" w:pos="1584"/>
          <w:tab w:val="left" w:pos="1872"/>
          <w:tab w:val="left" w:pos="2160"/>
          <w:tab w:val="left" w:pos="2448"/>
          <w:tab w:val="left" w:pos="2736"/>
        </w:tabs>
        <w:spacing w:line="276" w:lineRule="auto"/>
        <w:ind w:hanging="990"/>
        <w:outlineLvl w:val="0"/>
        <w:rPr>
          <w:rFonts w:ascii="Arial" w:hAnsi="Arial" w:cs="Arial"/>
          <w:b/>
          <w:sz w:val="20"/>
          <w:szCs w:val="20"/>
        </w:rPr>
      </w:pPr>
      <w:r w:rsidRPr="00062EEA">
        <w:rPr>
          <w:rFonts w:ascii="Arial" w:hAnsi="Arial" w:cs="Arial"/>
          <w:b/>
          <w:sz w:val="20"/>
          <w:szCs w:val="20"/>
        </w:rPr>
        <w:t>MANUFACTURERS</w:t>
      </w:r>
    </w:p>
    <w:p w14:paraId="734839A0" w14:textId="699D5271" w:rsidR="00062EEA" w:rsidRPr="00062EEA" w:rsidRDefault="00457392" w:rsidP="00056996">
      <w:pPr>
        <w:numPr>
          <w:ilvl w:val="0"/>
          <w:numId w:val="20"/>
        </w:numPr>
        <w:tabs>
          <w:tab w:val="left" w:pos="270"/>
        </w:tabs>
        <w:spacing w:line="276" w:lineRule="auto"/>
        <w:ind w:hanging="795"/>
        <w:rPr>
          <w:rFonts w:ascii="Arial" w:hAnsi="Arial" w:cs="Arial"/>
          <w:sz w:val="20"/>
          <w:szCs w:val="20"/>
        </w:rPr>
      </w:pPr>
      <w:r>
        <w:rPr>
          <w:rFonts w:ascii="Arial" w:hAnsi="Arial" w:cs="Arial"/>
          <w:sz w:val="20"/>
          <w:szCs w:val="20"/>
        </w:rPr>
        <w:t>Senergy EIFS Resurfacing System</w:t>
      </w:r>
      <w:r w:rsidR="00A70DE0" w:rsidRPr="00062EEA">
        <w:rPr>
          <w:rFonts w:ascii="Arial" w:hAnsi="Arial" w:cs="Arial"/>
          <w:sz w:val="20"/>
          <w:szCs w:val="20"/>
        </w:rPr>
        <w:t xml:space="preserve"> </w:t>
      </w:r>
      <w:r w:rsidR="00062EEA" w:rsidRPr="00062EEA">
        <w:rPr>
          <w:rFonts w:ascii="Arial" w:hAnsi="Arial" w:cs="Arial"/>
          <w:sz w:val="20"/>
          <w:szCs w:val="20"/>
        </w:rPr>
        <w:t xml:space="preserve">manufactured by </w:t>
      </w:r>
      <w:r w:rsidR="00DC062A">
        <w:rPr>
          <w:rFonts w:ascii="Arial" w:hAnsi="Arial" w:cs="Arial"/>
          <w:sz w:val="20"/>
          <w:szCs w:val="20"/>
        </w:rPr>
        <w:t>Sika Corporation US</w:t>
      </w:r>
      <w:r w:rsidR="00062EEA" w:rsidRPr="00062EEA">
        <w:rPr>
          <w:rFonts w:ascii="Arial" w:hAnsi="Arial" w:cs="Arial"/>
          <w:sz w:val="20"/>
          <w:szCs w:val="20"/>
        </w:rPr>
        <w:t>.</w:t>
      </w:r>
    </w:p>
    <w:p w14:paraId="34D7B10E" w14:textId="77777777" w:rsidR="00062EEA" w:rsidRPr="00062EEA" w:rsidRDefault="00062EEA" w:rsidP="00062EEA">
      <w:pPr>
        <w:tabs>
          <w:tab w:val="left" w:pos="270"/>
        </w:tabs>
        <w:ind w:left="795"/>
        <w:rPr>
          <w:rFonts w:ascii="Arial" w:hAnsi="Arial" w:cs="Arial"/>
          <w:sz w:val="20"/>
          <w:szCs w:val="20"/>
        </w:rPr>
      </w:pPr>
    </w:p>
    <w:p w14:paraId="51B02F4A" w14:textId="77777777" w:rsidR="00062EEA" w:rsidRPr="00062EEA" w:rsidRDefault="00062EEA" w:rsidP="00056996">
      <w:pPr>
        <w:numPr>
          <w:ilvl w:val="1"/>
          <w:numId w:val="21"/>
        </w:numPr>
        <w:tabs>
          <w:tab w:val="left" w:pos="144"/>
          <w:tab w:val="left" w:pos="360"/>
          <w:tab w:val="left" w:pos="450"/>
          <w:tab w:val="left" w:pos="540"/>
          <w:tab w:val="left" w:pos="1296"/>
          <w:tab w:val="left" w:pos="1584"/>
          <w:tab w:val="left" w:pos="1872"/>
          <w:tab w:val="left" w:pos="2160"/>
          <w:tab w:val="left" w:pos="2448"/>
          <w:tab w:val="left" w:pos="2736"/>
        </w:tabs>
        <w:spacing w:line="276" w:lineRule="auto"/>
        <w:ind w:hanging="990"/>
        <w:outlineLvl w:val="0"/>
        <w:rPr>
          <w:rFonts w:ascii="Arial" w:hAnsi="Arial" w:cs="Arial"/>
          <w:b/>
          <w:sz w:val="20"/>
          <w:szCs w:val="20"/>
        </w:rPr>
      </w:pPr>
      <w:r w:rsidRPr="00062EEA">
        <w:rPr>
          <w:rFonts w:ascii="Arial" w:hAnsi="Arial" w:cs="Arial"/>
          <w:b/>
          <w:sz w:val="20"/>
          <w:szCs w:val="20"/>
        </w:rPr>
        <w:t>MATERIALS</w:t>
      </w:r>
    </w:p>
    <w:p w14:paraId="6F13157A" w14:textId="39E1C0D2" w:rsidR="00A00437" w:rsidRPr="00A00437" w:rsidRDefault="00A00437" w:rsidP="002D6E11">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ascii="Arial" w:hAnsi="Arial" w:cs="Arial"/>
          <w:b/>
          <w:color w:val="0000FF"/>
          <w:sz w:val="20"/>
          <w:szCs w:val="20"/>
          <w:u w:val="single"/>
        </w:rPr>
      </w:pPr>
      <w:bookmarkStart w:id="12" w:name="_Hlk83200865"/>
      <w:r w:rsidRPr="00A00437">
        <w:rPr>
          <w:rFonts w:ascii="Arial" w:hAnsi="Arial" w:cs="Arial"/>
          <w:b/>
          <w:color w:val="0000FF"/>
          <w:sz w:val="20"/>
          <w:szCs w:val="20"/>
          <w:u w:val="single"/>
        </w:rPr>
        <w:t xml:space="preserve">(NOTE TO SPECIFIER: Items in blue/underlined indicate a system option or choice of options. Throughout the specification, delete those which are not required or utilized. Contact </w:t>
      </w:r>
      <w:r w:rsidR="007B441F">
        <w:rPr>
          <w:rFonts w:ascii="Arial" w:hAnsi="Arial" w:cs="Arial"/>
          <w:b/>
          <w:color w:val="0000FF"/>
          <w:sz w:val="20"/>
          <w:szCs w:val="20"/>
          <w:u w:val="single"/>
        </w:rPr>
        <w:t>Sika Facades’</w:t>
      </w:r>
      <w:r w:rsidRPr="00A00437">
        <w:rPr>
          <w:rFonts w:ascii="Arial" w:hAnsi="Arial" w:cs="Arial"/>
          <w:b/>
          <w:color w:val="0000FF"/>
          <w:sz w:val="20"/>
          <w:szCs w:val="20"/>
          <w:u w:val="single"/>
        </w:rPr>
        <w:t xml:space="preserve"> Technical Service</w:t>
      </w:r>
      <w:r w:rsidR="00320AC1">
        <w:rPr>
          <w:rFonts w:ascii="Arial" w:hAnsi="Arial" w:cs="Arial"/>
          <w:b/>
          <w:color w:val="0000FF"/>
          <w:sz w:val="20"/>
          <w:szCs w:val="20"/>
          <w:u w:val="single"/>
        </w:rPr>
        <w:t>s</w:t>
      </w:r>
      <w:r w:rsidRPr="00A00437">
        <w:rPr>
          <w:rFonts w:ascii="Arial" w:hAnsi="Arial" w:cs="Arial"/>
          <w:b/>
          <w:color w:val="0000FF"/>
          <w:sz w:val="20"/>
          <w:szCs w:val="20"/>
          <w:u w:val="single"/>
        </w:rPr>
        <w:t xml:space="preserve"> </w:t>
      </w:r>
      <w:r w:rsidR="00320AC1">
        <w:rPr>
          <w:rFonts w:ascii="Arial" w:hAnsi="Arial" w:cs="Arial"/>
          <w:b/>
          <w:color w:val="0000FF"/>
          <w:sz w:val="20"/>
          <w:szCs w:val="20"/>
          <w:u w:val="single"/>
        </w:rPr>
        <w:t>d</w:t>
      </w:r>
      <w:r w:rsidRPr="00A00437">
        <w:rPr>
          <w:rFonts w:ascii="Arial" w:hAnsi="Arial" w:cs="Arial"/>
          <w:b/>
          <w:color w:val="0000FF"/>
          <w:sz w:val="20"/>
          <w:szCs w:val="20"/>
          <w:u w:val="single"/>
        </w:rPr>
        <w:t xml:space="preserve">epartment for further assistance.) </w:t>
      </w:r>
    </w:p>
    <w:p w14:paraId="4A2BE33A" w14:textId="77777777" w:rsidR="00961597" w:rsidRPr="00961597" w:rsidRDefault="00750742" w:rsidP="00056996">
      <w:pPr>
        <w:widowControl w:val="0"/>
        <w:numPr>
          <w:ilvl w:val="0"/>
          <w:numId w:val="11"/>
        </w:numPr>
        <w:tabs>
          <w:tab w:val="left" w:pos="144"/>
          <w:tab w:val="left" w:pos="270"/>
          <w:tab w:val="left" w:pos="1872"/>
        </w:tabs>
        <w:autoSpaceDE w:val="0"/>
        <w:autoSpaceDN w:val="0"/>
        <w:adjustRightInd w:val="0"/>
        <w:ind w:hanging="720"/>
        <w:rPr>
          <w:rFonts w:ascii="Arial" w:hAnsi="Arial" w:cs="Arial"/>
          <w:b/>
          <w:bCs/>
          <w:sz w:val="20"/>
          <w:szCs w:val="20"/>
        </w:rPr>
      </w:pPr>
      <w:r>
        <w:rPr>
          <w:rFonts w:ascii="Arial" w:hAnsi="Arial" w:cs="Arial"/>
          <w:b/>
          <w:bCs/>
          <w:color w:val="000000"/>
          <w:sz w:val="20"/>
          <w:szCs w:val="20"/>
        </w:rPr>
        <w:t xml:space="preserve">Senergy </w:t>
      </w:r>
      <w:r w:rsidR="00961597" w:rsidRPr="00961597">
        <w:rPr>
          <w:rFonts w:ascii="Arial" w:hAnsi="Arial" w:cs="Arial"/>
          <w:b/>
          <w:bCs/>
          <w:color w:val="000000"/>
          <w:sz w:val="20"/>
          <w:szCs w:val="20"/>
        </w:rPr>
        <w:t xml:space="preserve">Base Coats: </w:t>
      </w:r>
      <w:r w:rsidR="00961597" w:rsidRPr="00961597">
        <w:rPr>
          <w:rFonts w:ascii="Arial" w:hAnsi="Arial" w:cs="Arial"/>
          <w:b/>
          <w:bCs/>
          <w:i/>
          <w:iCs/>
          <w:color w:val="0000FF"/>
          <w:sz w:val="20"/>
          <w:szCs w:val="20"/>
        </w:rPr>
        <w:t>(</w:t>
      </w:r>
      <w:r w:rsidR="00961597" w:rsidRPr="00961597">
        <w:rPr>
          <w:rFonts w:ascii="Arial" w:hAnsi="Arial" w:cs="Arial"/>
          <w:b/>
          <w:bCs/>
          <w:i/>
          <w:iCs/>
          <w:color w:val="0000FF"/>
          <w:sz w:val="20"/>
          <w:szCs w:val="20"/>
          <w:u w:val="single"/>
        </w:rPr>
        <w:t>Required, Select One or More</w:t>
      </w:r>
      <w:r w:rsidR="00961597" w:rsidRPr="00961597">
        <w:rPr>
          <w:rFonts w:ascii="Arial" w:hAnsi="Arial" w:cs="Arial"/>
          <w:b/>
          <w:bCs/>
          <w:i/>
          <w:iCs/>
          <w:color w:val="0000FF"/>
          <w:sz w:val="20"/>
          <w:szCs w:val="20"/>
        </w:rPr>
        <w:t>)</w:t>
      </w:r>
    </w:p>
    <w:p w14:paraId="10B9164B" w14:textId="6111CBDB" w:rsidR="00961597" w:rsidRPr="00961597" w:rsidRDefault="00961597" w:rsidP="00056996">
      <w:pPr>
        <w:numPr>
          <w:ilvl w:val="1"/>
          <w:numId w:val="9"/>
        </w:numPr>
        <w:tabs>
          <w:tab w:val="left" w:pos="144"/>
          <w:tab w:val="left" w:pos="432"/>
          <w:tab w:val="left" w:pos="540"/>
          <w:tab w:val="left" w:pos="720"/>
          <w:tab w:val="left" w:pos="1008"/>
          <w:tab w:val="left" w:pos="1350"/>
          <w:tab w:val="left" w:pos="1584"/>
          <w:tab w:val="left" w:pos="1872"/>
        </w:tabs>
        <w:autoSpaceDE w:val="0"/>
        <w:autoSpaceDN w:val="0"/>
        <w:adjustRightInd w:val="0"/>
        <w:ind w:left="540" w:hanging="270"/>
        <w:rPr>
          <w:rFonts w:ascii="Arial" w:hAnsi="Arial" w:cs="Arial"/>
          <w:color w:val="0000FF"/>
          <w:sz w:val="20"/>
          <w:szCs w:val="20"/>
          <w:u w:val="single"/>
        </w:rPr>
      </w:pPr>
      <w:r w:rsidRPr="00961597">
        <w:rPr>
          <w:rFonts w:ascii="Arial" w:hAnsi="Arial" w:cs="Arial"/>
          <w:color w:val="0000FF"/>
          <w:sz w:val="20"/>
          <w:szCs w:val="20"/>
          <w:u w:val="single"/>
        </w:rPr>
        <w:t xml:space="preserve">ALPHA Base Coat: A 100% acrylic based adhesive and base coat, field-mixed with Portland cement. It has a creamy texture that is easily spread. </w:t>
      </w:r>
    </w:p>
    <w:p w14:paraId="2798F624" w14:textId="15142CE1" w:rsidR="00961597" w:rsidRPr="00961597" w:rsidRDefault="00961597" w:rsidP="00056996">
      <w:pPr>
        <w:numPr>
          <w:ilvl w:val="1"/>
          <w:numId w:val="9"/>
        </w:numPr>
        <w:tabs>
          <w:tab w:val="left" w:pos="144"/>
          <w:tab w:val="left" w:pos="432"/>
          <w:tab w:val="left" w:pos="540"/>
          <w:tab w:val="left" w:pos="720"/>
          <w:tab w:val="left" w:pos="1008"/>
          <w:tab w:val="left" w:pos="1350"/>
          <w:tab w:val="left" w:pos="1584"/>
          <w:tab w:val="left" w:pos="1872"/>
        </w:tabs>
        <w:autoSpaceDE w:val="0"/>
        <w:autoSpaceDN w:val="0"/>
        <w:adjustRightInd w:val="0"/>
        <w:ind w:left="540" w:hanging="270"/>
        <w:rPr>
          <w:rFonts w:ascii="Arial" w:hAnsi="Arial" w:cs="Arial"/>
          <w:color w:val="0000FF"/>
          <w:sz w:val="20"/>
          <w:szCs w:val="20"/>
          <w:u w:val="single"/>
        </w:rPr>
      </w:pPr>
      <w:r w:rsidRPr="00961597">
        <w:rPr>
          <w:rFonts w:ascii="Arial" w:hAnsi="Arial" w:cs="Arial"/>
          <w:color w:val="0000FF"/>
          <w:sz w:val="20"/>
          <w:szCs w:val="20"/>
          <w:u w:val="single"/>
        </w:rPr>
        <w:t xml:space="preserve">ALPHA DRY Base Coat: A dry-mix polymer adhesive and base coat containing Portland </w:t>
      </w:r>
      <w:r w:rsidR="00470969" w:rsidRPr="00961597">
        <w:rPr>
          <w:rFonts w:ascii="Arial" w:hAnsi="Arial" w:cs="Arial"/>
          <w:color w:val="0000FF"/>
          <w:sz w:val="20"/>
          <w:szCs w:val="20"/>
          <w:u w:val="single"/>
        </w:rPr>
        <w:t>cement and</w:t>
      </w:r>
      <w:r w:rsidRPr="00961597">
        <w:rPr>
          <w:rFonts w:ascii="Arial" w:hAnsi="Arial" w:cs="Arial"/>
          <w:color w:val="0000FF"/>
          <w:sz w:val="20"/>
          <w:szCs w:val="20"/>
          <w:u w:val="single"/>
        </w:rPr>
        <w:t xml:space="preserve"> requiring only water for mixing.</w:t>
      </w:r>
      <w:r w:rsidRPr="00961597">
        <w:rPr>
          <w:rFonts w:ascii="Helvetica" w:hAnsi="Helvetica" w:cs="Arial"/>
          <w:color w:val="0000FF"/>
          <w:sz w:val="18"/>
          <w:szCs w:val="18"/>
          <w:u w:val="single"/>
        </w:rPr>
        <w:t xml:space="preserve"> </w:t>
      </w:r>
    </w:p>
    <w:p w14:paraId="32279414" w14:textId="4796959A" w:rsidR="00961597" w:rsidRPr="00961597" w:rsidRDefault="00961597" w:rsidP="00056996">
      <w:pPr>
        <w:numPr>
          <w:ilvl w:val="1"/>
          <w:numId w:val="9"/>
        </w:numPr>
        <w:tabs>
          <w:tab w:val="left" w:pos="144"/>
          <w:tab w:val="left" w:pos="432"/>
          <w:tab w:val="left" w:pos="540"/>
          <w:tab w:val="left" w:pos="720"/>
          <w:tab w:val="left" w:pos="1008"/>
          <w:tab w:val="left" w:pos="1350"/>
          <w:tab w:val="left" w:pos="1584"/>
          <w:tab w:val="left" w:pos="1872"/>
        </w:tabs>
        <w:autoSpaceDE w:val="0"/>
        <w:autoSpaceDN w:val="0"/>
        <w:adjustRightInd w:val="0"/>
        <w:ind w:left="540" w:hanging="270"/>
        <w:rPr>
          <w:rFonts w:ascii="Arial" w:hAnsi="Arial" w:cs="Arial"/>
          <w:color w:val="0000FF"/>
          <w:sz w:val="20"/>
          <w:szCs w:val="20"/>
          <w:u w:val="single"/>
        </w:rPr>
      </w:pPr>
      <w:r w:rsidRPr="00961597">
        <w:rPr>
          <w:rFonts w:ascii="Arial" w:hAnsi="Arial" w:cs="Arial"/>
          <w:color w:val="0000FF"/>
          <w:sz w:val="20"/>
          <w:szCs w:val="20"/>
          <w:u w:val="single"/>
        </w:rPr>
        <w:t xml:space="preserve">XTRA-STOP Base Coat: A 100% acrylic-based, water-resistant adhesive and base coat, field-mixed </w:t>
      </w:r>
      <w:r w:rsidR="00470969">
        <w:rPr>
          <w:rFonts w:ascii="Arial" w:hAnsi="Arial" w:cs="Arial"/>
          <w:color w:val="0000FF"/>
          <w:sz w:val="20"/>
          <w:szCs w:val="20"/>
          <w:u w:val="single"/>
        </w:rPr>
        <w:t xml:space="preserve">with </w:t>
      </w:r>
      <w:r w:rsidRPr="00961597">
        <w:rPr>
          <w:rFonts w:ascii="Arial" w:hAnsi="Arial" w:cs="Arial"/>
          <w:color w:val="0000FF"/>
          <w:sz w:val="20"/>
          <w:szCs w:val="20"/>
          <w:u w:val="single"/>
        </w:rPr>
        <w:t>Portland cement.</w:t>
      </w:r>
    </w:p>
    <w:p w14:paraId="3368844E" w14:textId="76F61C0B" w:rsidR="00961597" w:rsidRPr="00961597" w:rsidRDefault="00961597" w:rsidP="00056996">
      <w:pPr>
        <w:numPr>
          <w:ilvl w:val="1"/>
          <w:numId w:val="9"/>
        </w:numPr>
        <w:tabs>
          <w:tab w:val="left" w:pos="144"/>
          <w:tab w:val="left" w:pos="432"/>
          <w:tab w:val="left" w:pos="540"/>
          <w:tab w:val="left" w:pos="720"/>
          <w:tab w:val="left" w:pos="1008"/>
          <w:tab w:val="left" w:pos="1350"/>
          <w:tab w:val="left" w:pos="1584"/>
          <w:tab w:val="left" w:pos="1872"/>
        </w:tabs>
        <w:autoSpaceDE w:val="0"/>
        <w:autoSpaceDN w:val="0"/>
        <w:adjustRightInd w:val="0"/>
        <w:ind w:left="540" w:hanging="270"/>
        <w:rPr>
          <w:rFonts w:ascii="Arial" w:hAnsi="Arial" w:cs="Arial"/>
          <w:color w:val="0000FF"/>
          <w:sz w:val="20"/>
          <w:szCs w:val="20"/>
          <w:u w:val="single"/>
        </w:rPr>
      </w:pPr>
      <w:r w:rsidRPr="00961597">
        <w:rPr>
          <w:rFonts w:ascii="Arial" w:hAnsi="Arial" w:cs="Arial"/>
          <w:color w:val="0000FF"/>
          <w:sz w:val="20"/>
          <w:szCs w:val="20"/>
          <w:u w:val="single"/>
        </w:rPr>
        <w:t>ALPHA GENIE Base Coat: A 100% acrylic, fiber-reinforced base coat, adhesive and leveler that is field-mixed Portland cement.</w:t>
      </w:r>
    </w:p>
    <w:p w14:paraId="4BA87149" w14:textId="77777777" w:rsidR="00961597" w:rsidRPr="00320AC1" w:rsidRDefault="00961597" w:rsidP="00961597">
      <w:pPr>
        <w:widowControl w:val="0"/>
        <w:tabs>
          <w:tab w:val="left" w:pos="144"/>
          <w:tab w:val="left" w:pos="432"/>
          <w:tab w:val="left" w:pos="1008"/>
          <w:tab w:val="left" w:pos="1296"/>
          <w:tab w:val="left" w:pos="1584"/>
          <w:tab w:val="left" w:pos="1872"/>
          <w:tab w:val="left" w:pos="2160"/>
        </w:tabs>
        <w:autoSpaceDE w:val="0"/>
        <w:autoSpaceDN w:val="0"/>
        <w:adjustRightInd w:val="0"/>
        <w:ind w:left="990" w:hanging="990"/>
        <w:rPr>
          <w:rFonts w:ascii="Arial" w:hAnsi="Arial" w:cs="Arial"/>
          <w:color w:val="0000FF"/>
          <w:sz w:val="20"/>
          <w:szCs w:val="20"/>
          <w:u w:val="single"/>
        </w:rPr>
      </w:pPr>
      <w:r w:rsidRPr="00320AC1">
        <w:rPr>
          <w:rFonts w:ascii="Arial" w:hAnsi="Arial" w:cs="Arial"/>
          <w:b/>
          <w:color w:val="0000FF"/>
          <w:sz w:val="20"/>
          <w:szCs w:val="20"/>
          <w:u w:val="single"/>
        </w:rPr>
        <w:t>NOTE TO SPECIFIER: Portland cement is not used with ALPHA DRY Base Coats.</w:t>
      </w:r>
    </w:p>
    <w:p w14:paraId="180EEC44" w14:textId="60CD9629" w:rsidR="00961597" w:rsidRPr="00234FD6" w:rsidRDefault="00961597" w:rsidP="00056996">
      <w:pPr>
        <w:widowControl w:val="0"/>
        <w:numPr>
          <w:ilvl w:val="0"/>
          <w:numId w:val="11"/>
        </w:numPr>
        <w:tabs>
          <w:tab w:val="left" w:pos="144"/>
          <w:tab w:val="left" w:pos="270"/>
          <w:tab w:val="left" w:pos="1872"/>
        </w:tabs>
        <w:autoSpaceDE w:val="0"/>
        <w:autoSpaceDN w:val="0"/>
        <w:adjustRightInd w:val="0"/>
        <w:ind w:hanging="720"/>
        <w:rPr>
          <w:rFonts w:ascii="Arial" w:hAnsi="Arial" w:cs="Arial"/>
          <w:b/>
          <w:bCs/>
          <w:color w:val="0000FF"/>
          <w:sz w:val="20"/>
          <w:szCs w:val="20"/>
          <w:u w:val="single"/>
        </w:rPr>
      </w:pPr>
      <w:r w:rsidRPr="00320AC1">
        <w:rPr>
          <w:rFonts w:ascii="Arial" w:hAnsi="Arial" w:cs="Arial"/>
          <w:b/>
          <w:bCs/>
          <w:color w:val="0000FF"/>
          <w:sz w:val="20"/>
          <w:szCs w:val="20"/>
          <w:u w:val="single"/>
        </w:rPr>
        <w:t>Portland</w:t>
      </w:r>
      <w:r w:rsidRPr="00961597">
        <w:rPr>
          <w:rFonts w:ascii="Arial" w:hAnsi="Arial" w:cs="Arial"/>
          <w:b/>
          <w:bCs/>
          <w:color w:val="0000FF"/>
          <w:sz w:val="20"/>
          <w:szCs w:val="20"/>
          <w:u w:val="single"/>
        </w:rPr>
        <w:t xml:space="preserve"> cement: </w:t>
      </w:r>
      <w:r w:rsidRPr="00234FD6">
        <w:rPr>
          <w:rFonts w:ascii="Arial" w:hAnsi="Arial" w:cs="Arial"/>
          <w:color w:val="0000FF"/>
          <w:sz w:val="20"/>
          <w:szCs w:val="20"/>
          <w:u w:val="single"/>
        </w:rPr>
        <w:t xml:space="preserve">Conform to ASTM C150, Type I, </w:t>
      </w:r>
      <w:r w:rsidR="00470969">
        <w:rPr>
          <w:rFonts w:ascii="Arial" w:hAnsi="Arial" w:cs="Arial"/>
          <w:color w:val="0000FF"/>
          <w:sz w:val="20"/>
          <w:szCs w:val="20"/>
          <w:u w:val="single"/>
        </w:rPr>
        <w:t>I</w:t>
      </w:r>
      <w:r w:rsidR="007B441F">
        <w:rPr>
          <w:rFonts w:ascii="Arial" w:hAnsi="Arial" w:cs="Arial"/>
          <w:color w:val="0000FF"/>
          <w:sz w:val="20"/>
          <w:szCs w:val="20"/>
          <w:u w:val="single"/>
        </w:rPr>
        <w:t xml:space="preserve">L, </w:t>
      </w:r>
      <w:r w:rsidRPr="00234FD6">
        <w:rPr>
          <w:rFonts w:ascii="Arial" w:hAnsi="Arial" w:cs="Arial"/>
          <w:color w:val="0000FF"/>
          <w:sz w:val="20"/>
          <w:szCs w:val="20"/>
          <w:u w:val="single"/>
        </w:rPr>
        <w:t>II, or I/II, grey or white; fresh and free of lumps.</w:t>
      </w:r>
    </w:p>
    <w:p w14:paraId="0F8AB204" w14:textId="77777777" w:rsidR="00961597" w:rsidRPr="00234FD6" w:rsidRDefault="00961597" w:rsidP="00056996">
      <w:pPr>
        <w:widowControl w:val="0"/>
        <w:numPr>
          <w:ilvl w:val="0"/>
          <w:numId w:val="11"/>
        </w:numPr>
        <w:tabs>
          <w:tab w:val="left" w:pos="144"/>
          <w:tab w:val="left" w:pos="270"/>
          <w:tab w:val="left" w:pos="1872"/>
        </w:tabs>
        <w:autoSpaceDE w:val="0"/>
        <w:autoSpaceDN w:val="0"/>
        <w:adjustRightInd w:val="0"/>
        <w:ind w:hanging="720"/>
        <w:rPr>
          <w:rFonts w:ascii="Arial" w:hAnsi="Arial" w:cs="Arial"/>
          <w:b/>
          <w:bCs/>
          <w:color w:val="000000"/>
          <w:sz w:val="20"/>
          <w:szCs w:val="20"/>
        </w:rPr>
      </w:pPr>
      <w:r w:rsidRPr="00961597">
        <w:rPr>
          <w:rFonts w:ascii="Arial" w:hAnsi="Arial" w:cs="Arial"/>
          <w:b/>
          <w:bCs/>
          <w:color w:val="000000"/>
          <w:sz w:val="20"/>
          <w:szCs w:val="20"/>
        </w:rPr>
        <w:t xml:space="preserve">Water: </w:t>
      </w:r>
      <w:r w:rsidRPr="00234FD6">
        <w:rPr>
          <w:rFonts w:ascii="Arial" w:hAnsi="Arial" w:cs="Arial"/>
          <w:color w:val="000000"/>
          <w:sz w:val="20"/>
          <w:szCs w:val="20"/>
        </w:rPr>
        <w:t>Clean and potable without foreign matter.</w:t>
      </w:r>
    </w:p>
    <w:p w14:paraId="56DBF79A" w14:textId="271EB254" w:rsidR="00705D68" w:rsidRPr="00705D68" w:rsidRDefault="00961597" w:rsidP="00056996">
      <w:pPr>
        <w:numPr>
          <w:ilvl w:val="0"/>
          <w:numId w:val="10"/>
        </w:numPr>
        <w:tabs>
          <w:tab w:val="left" w:pos="144"/>
          <w:tab w:val="left" w:pos="270"/>
          <w:tab w:val="left" w:pos="540"/>
          <w:tab w:val="left" w:pos="720"/>
          <w:tab w:val="left" w:pos="1296"/>
          <w:tab w:val="left" w:pos="1584"/>
          <w:tab w:val="left" w:pos="1872"/>
        </w:tabs>
        <w:autoSpaceDE w:val="0"/>
        <w:autoSpaceDN w:val="0"/>
        <w:adjustRightInd w:val="0"/>
        <w:ind w:left="270" w:hanging="270"/>
        <w:rPr>
          <w:rFonts w:ascii="Arial" w:hAnsi="Arial" w:cs="Arial"/>
          <w:color w:val="FF0000"/>
          <w:sz w:val="20"/>
          <w:szCs w:val="20"/>
        </w:rPr>
      </w:pPr>
      <w:r w:rsidRPr="00705D68">
        <w:rPr>
          <w:rFonts w:ascii="Arial" w:hAnsi="Arial" w:cs="Arial"/>
          <w:b/>
          <w:bCs/>
          <w:sz w:val="20"/>
          <w:szCs w:val="20"/>
        </w:rPr>
        <w:t>Reinforcing Mesh:</w:t>
      </w:r>
      <w:r w:rsidRPr="00705D68">
        <w:rPr>
          <w:rFonts w:ascii="Arial" w:hAnsi="Arial" w:cs="Arial"/>
          <w:sz w:val="20"/>
          <w:szCs w:val="20"/>
        </w:rPr>
        <w:t xml:space="preserve"> balanced, open-weave glass, fiber reinforcing mesh, twisted multi-end strands treated for compatibility with</w:t>
      </w:r>
      <w:r w:rsidRPr="00961597">
        <w:rPr>
          <w:rFonts w:ascii="Arial" w:hAnsi="Arial" w:cs="Arial"/>
          <w:sz w:val="20"/>
          <w:szCs w:val="20"/>
        </w:rPr>
        <w:t xml:space="preserve"> Senergy Base Coats.</w:t>
      </w:r>
      <w:r w:rsidRPr="00961597">
        <w:rPr>
          <w:rFonts w:ascii="Arial" w:hAnsi="Arial" w:cs="Arial"/>
          <w:b/>
          <w:bCs/>
          <w:i/>
          <w:iCs/>
          <w:color w:val="0000FF"/>
          <w:sz w:val="20"/>
          <w:szCs w:val="20"/>
        </w:rPr>
        <w:t xml:space="preserve"> </w:t>
      </w:r>
    </w:p>
    <w:p w14:paraId="4FB6B8F8" w14:textId="77777777" w:rsidR="00611301" w:rsidRPr="00611301" w:rsidRDefault="00961597" w:rsidP="00705D68">
      <w:pPr>
        <w:tabs>
          <w:tab w:val="left" w:pos="144"/>
          <w:tab w:val="left" w:pos="270"/>
          <w:tab w:val="left" w:pos="540"/>
          <w:tab w:val="left" w:pos="1296"/>
          <w:tab w:val="left" w:pos="1584"/>
          <w:tab w:val="left" w:pos="1872"/>
        </w:tabs>
        <w:autoSpaceDE w:val="0"/>
        <w:autoSpaceDN w:val="0"/>
        <w:adjustRightInd w:val="0"/>
        <w:ind w:left="270"/>
        <w:rPr>
          <w:rFonts w:ascii="Arial" w:hAnsi="Arial" w:cs="Arial"/>
          <w:color w:val="FF0000"/>
          <w:sz w:val="20"/>
          <w:szCs w:val="20"/>
        </w:rPr>
      </w:pPr>
      <w:r w:rsidRPr="00961597">
        <w:rPr>
          <w:rFonts w:ascii="Arial" w:hAnsi="Arial" w:cs="Arial"/>
          <w:b/>
          <w:bCs/>
          <w:i/>
          <w:iCs/>
          <w:color w:val="0000FF"/>
          <w:sz w:val="20"/>
          <w:szCs w:val="20"/>
        </w:rPr>
        <w:t>(</w:t>
      </w:r>
      <w:r w:rsidRPr="00961597">
        <w:rPr>
          <w:rFonts w:ascii="Arial" w:hAnsi="Arial" w:cs="Arial"/>
          <w:b/>
          <w:bCs/>
          <w:i/>
          <w:iCs/>
          <w:color w:val="0000FF"/>
          <w:sz w:val="20"/>
          <w:szCs w:val="20"/>
          <w:u w:val="single"/>
        </w:rPr>
        <w:t>Required</w:t>
      </w:r>
      <w:r w:rsidR="00DC64B7">
        <w:rPr>
          <w:rFonts w:ascii="Arial" w:hAnsi="Arial" w:cs="Arial"/>
          <w:b/>
          <w:bCs/>
          <w:i/>
          <w:iCs/>
          <w:color w:val="0000FF"/>
          <w:sz w:val="20"/>
          <w:szCs w:val="20"/>
          <w:u w:val="single"/>
        </w:rPr>
        <w:t>, Select One or More</w:t>
      </w:r>
      <w:r w:rsidRPr="00961597">
        <w:rPr>
          <w:rFonts w:ascii="Arial" w:hAnsi="Arial" w:cs="Arial"/>
          <w:b/>
          <w:bCs/>
          <w:i/>
          <w:iCs/>
          <w:color w:val="0000FF"/>
          <w:sz w:val="20"/>
          <w:szCs w:val="20"/>
          <w:u w:val="single"/>
        </w:rPr>
        <w:t>)</w:t>
      </w:r>
    </w:p>
    <w:p w14:paraId="2FE2DCC2" w14:textId="77777777" w:rsidR="00961597" w:rsidRPr="00961597" w:rsidRDefault="00961597" w:rsidP="00056996">
      <w:pPr>
        <w:widowControl w:val="0"/>
        <w:numPr>
          <w:ilvl w:val="0"/>
          <w:numId w:val="12"/>
        </w:numPr>
        <w:tabs>
          <w:tab w:val="left" w:pos="270"/>
          <w:tab w:val="left" w:pos="540"/>
          <w:tab w:val="left" w:pos="63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hAnsi="Arial" w:cs="Arial"/>
          <w:color w:val="0000FF"/>
          <w:sz w:val="20"/>
          <w:szCs w:val="20"/>
          <w:u w:val="single"/>
        </w:rPr>
      </w:pPr>
      <w:r w:rsidRPr="00961597">
        <w:rPr>
          <w:rFonts w:ascii="Arial" w:hAnsi="Arial" w:cs="Arial"/>
          <w:color w:val="0000FF"/>
          <w:sz w:val="20"/>
          <w:u w:val="single"/>
        </w:rPr>
        <w:t>FLEXGUARD 4: Standard weight, 4 oz.</w:t>
      </w:r>
    </w:p>
    <w:p w14:paraId="5672D46E" w14:textId="2F97E586" w:rsidR="007B441F" w:rsidRPr="00424ABA" w:rsidRDefault="007B441F" w:rsidP="007B441F">
      <w:pPr>
        <w:widowControl w:val="0"/>
        <w:numPr>
          <w:ilvl w:val="0"/>
          <w:numId w:val="12"/>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hAnsi="Arial" w:cs="Arial"/>
          <w:color w:val="0000FF"/>
          <w:sz w:val="20"/>
          <w:szCs w:val="20"/>
          <w:u w:val="single"/>
        </w:rPr>
      </w:pPr>
      <w:r>
        <w:rPr>
          <w:rFonts w:ascii="Arial" w:hAnsi="Arial" w:cs="Arial"/>
          <w:color w:val="0000FF"/>
          <w:sz w:val="20"/>
          <w:u w:val="single"/>
        </w:rPr>
        <w:t xml:space="preserve">SIKAWALL </w:t>
      </w:r>
      <w:r w:rsidRPr="00424ABA">
        <w:rPr>
          <w:rFonts w:ascii="Arial" w:hAnsi="Arial" w:cs="Arial"/>
          <w:color w:val="0000FF"/>
          <w:sz w:val="20"/>
          <w:u w:val="single"/>
        </w:rPr>
        <w:t>INTERMEDIATE 6</w:t>
      </w:r>
      <w:r>
        <w:rPr>
          <w:rFonts w:ascii="Arial" w:hAnsi="Arial" w:cs="Arial"/>
          <w:color w:val="0000FF"/>
          <w:sz w:val="20"/>
          <w:u w:val="single"/>
        </w:rPr>
        <w:t>: S</w:t>
      </w:r>
      <w:r w:rsidRPr="00424ABA">
        <w:rPr>
          <w:rFonts w:ascii="Arial" w:hAnsi="Arial" w:cs="Arial"/>
          <w:color w:val="0000FF"/>
          <w:sz w:val="20"/>
          <w:u w:val="single"/>
        </w:rPr>
        <w:t>tandard/medium weight, 6 oz.</w:t>
      </w:r>
    </w:p>
    <w:p w14:paraId="0E4C52B0" w14:textId="4E4DDA7A" w:rsidR="007B441F" w:rsidRPr="00424ABA" w:rsidRDefault="007B441F" w:rsidP="007B441F">
      <w:pPr>
        <w:widowControl w:val="0"/>
        <w:numPr>
          <w:ilvl w:val="0"/>
          <w:numId w:val="12"/>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hAnsi="Arial" w:cs="Arial"/>
          <w:color w:val="0000FF"/>
          <w:sz w:val="20"/>
          <w:szCs w:val="20"/>
          <w:u w:val="single"/>
        </w:rPr>
      </w:pPr>
      <w:r>
        <w:rPr>
          <w:rFonts w:ascii="Arial" w:hAnsi="Arial" w:cs="Arial"/>
          <w:color w:val="0000FF"/>
          <w:sz w:val="20"/>
          <w:u w:val="single"/>
        </w:rPr>
        <w:t xml:space="preserve">SIKAWALL </w:t>
      </w:r>
      <w:r w:rsidRPr="00424ABA">
        <w:rPr>
          <w:rFonts w:ascii="Arial" w:hAnsi="Arial" w:cs="Arial"/>
          <w:color w:val="0000FF"/>
          <w:sz w:val="20"/>
          <w:u w:val="single"/>
        </w:rPr>
        <w:t xml:space="preserve">INTERMEDIATE 12: </w:t>
      </w:r>
      <w:r>
        <w:rPr>
          <w:rFonts w:ascii="Arial" w:hAnsi="Arial" w:cs="Arial"/>
          <w:color w:val="0000FF"/>
          <w:sz w:val="20"/>
          <w:u w:val="single"/>
        </w:rPr>
        <w:t>I</w:t>
      </w:r>
      <w:r w:rsidRPr="00424ABA">
        <w:rPr>
          <w:rFonts w:ascii="Arial" w:hAnsi="Arial" w:cs="Arial"/>
          <w:color w:val="0000FF"/>
          <w:sz w:val="20"/>
          <w:u w:val="single"/>
        </w:rPr>
        <w:t>ntermediate weight, 1</w:t>
      </w:r>
      <w:r w:rsidR="00624520">
        <w:rPr>
          <w:rFonts w:ascii="Arial" w:hAnsi="Arial" w:cs="Arial"/>
          <w:color w:val="0000FF"/>
          <w:sz w:val="20"/>
          <w:u w:val="single"/>
        </w:rPr>
        <w:t>1</w:t>
      </w:r>
      <w:r w:rsidRPr="00424ABA">
        <w:rPr>
          <w:rFonts w:ascii="Arial" w:hAnsi="Arial" w:cs="Arial"/>
          <w:color w:val="0000FF"/>
          <w:sz w:val="20"/>
          <w:u w:val="single"/>
        </w:rPr>
        <w:t xml:space="preserve"> oz.</w:t>
      </w:r>
    </w:p>
    <w:p w14:paraId="210CE270" w14:textId="2472512E" w:rsidR="007B441F" w:rsidRPr="00424ABA" w:rsidRDefault="007B441F" w:rsidP="007B441F">
      <w:pPr>
        <w:widowControl w:val="0"/>
        <w:numPr>
          <w:ilvl w:val="0"/>
          <w:numId w:val="12"/>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u w:val="single"/>
        </w:rPr>
        <w:t>SIKAWALL STRONG 15: H</w:t>
      </w:r>
      <w:r w:rsidRPr="00424ABA">
        <w:rPr>
          <w:rFonts w:ascii="Arial" w:hAnsi="Arial" w:cs="Arial"/>
          <w:color w:val="0000FF"/>
          <w:sz w:val="20"/>
          <w:u w:val="single"/>
        </w:rPr>
        <w:t xml:space="preserve">eavy weight, 15 oz. used only in combination with </w:t>
      </w:r>
      <w:r>
        <w:rPr>
          <w:rFonts w:ascii="Arial" w:hAnsi="Arial" w:cs="Arial"/>
          <w:color w:val="0000FF"/>
          <w:sz w:val="20"/>
          <w:u w:val="single"/>
        </w:rPr>
        <w:t>FLEXGUARD</w:t>
      </w:r>
      <w:r w:rsidRPr="00424ABA">
        <w:rPr>
          <w:rFonts w:ascii="Arial" w:hAnsi="Arial" w:cs="Arial"/>
          <w:color w:val="0000FF"/>
          <w:sz w:val="20"/>
          <w:u w:val="single"/>
        </w:rPr>
        <w:t xml:space="preserve"> 4 or </w:t>
      </w:r>
      <w:r>
        <w:rPr>
          <w:rFonts w:ascii="Arial" w:hAnsi="Arial" w:cs="Arial"/>
          <w:color w:val="0000FF"/>
          <w:sz w:val="20"/>
          <w:u w:val="single"/>
        </w:rPr>
        <w:t>INTERMEDIATE</w:t>
      </w:r>
      <w:r w:rsidRPr="00424ABA">
        <w:rPr>
          <w:rFonts w:ascii="Arial" w:hAnsi="Arial" w:cs="Arial"/>
          <w:color w:val="0000FF"/>
          <w:sz w:val="20"/>
          <w:u w:val="single"/>
        </w:rPr>
        <w:t xml:space="preserve"> 6.</w:t>
      </w:r>
    </w:p>
    <w:p w14:paraId="06579485" w14:textId="315CED10" w:rsidR="007B441F" w:rsidRPr="00424ABA" w:rsidRDefault="007B441F" w:rsidP="007B441F">
      <w:pPr>
        <w:widowControl w:val="0"/>
        <w:numPr>
          <w:ilvl w:val="0"/>
          <w:numId w:val="12"/>
        </w:numPr>
        <w:tabs>
          <w:tab w:val="left" w:pos="270"/>
          <w:tab w:val="left" w:pos="540"/>
          <w:tab w:val="left" w:pos="1116"/>
          <w:tab w:val="left" w:pos="1584"/>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u w:val="single"/>
        </w:rPr>
        <w:t>SIKAWALL ULTRA HI 20: H</w:t>
      </w:r>
      <w:r w:rsidRPr="00424ABA">
        <w:rPr>
          <w:rFonts w:ascii="Arial" w:hAnsi="Arial" w:cs="Arial"/>
          <w:color w:val="0000FF"/>
          <w:sz w:val="20"/>
          <w:u w:val="single"/>
        </w:rPr>
        <w:t xml:space="preserve">eavy weight, 20 oz. used only in combination with </w:t>
      </w:r>
      <w:r>
        <w:rPr>
          <w:rFonts w:ascii="Arial" w:hAnsi="Arial" w:cs="Arial"/>
          <w:color w:val="0000FF"/>
          <w:sz w:val="20"/>
          <w:u w:val="single"/>
        </w:rPr>
        <w:t>FLEXGUARD</w:t>
      </w:r>
      <w:r w:rsidRPr="00424ABA">
        <w:rPr>
          <w:rFonts w:ascii="Arial" w:hAnsi="Arial" w:cs="Arial"/>
          <w:color w:val="0000FF"/>
          <w:sz w:val="20"/>
          <w:u w:val="single"/>
        </w:rPr>
        <w:t xml:space="preserve"> 4 or </w:t>
      </w:r>
      <w:r>
        <w:rPr>
          <w:rFonts w:ascii="Arial" w:hAnsi="Arial" w:cs="Arial"/>
          <w:color w:val="0000FF"/>
          <w:sz w:val="20"/>
          <w:u w:val="single"/>
        </w:rPr>
        <w:t>INTERMEDIATE</w:t>
      </w:r>
      <w:r w:rsidRPr="00424ABA">
        <w:rPr>
          <w:rFonts w:ascii="Arial" w:hAnsi="Arial" w:cs="Arial"/>
          <w:color w:val="0000FF"/>
          <w:sz w:val="20"/>
          <w:u w:val="single"/>
        </w:rPr>
        <w:t xml:space="preserve"> 6.</w:t>
      </w:r>
    </w:p>
    <w:p w14:paraId="68E95DC6" w14:textId="66D01396" w:rsidR="007B441F" w:rsidRPr="00424ABA" w:rsidRDefault="007B441F" w:rsidP="007B441F">
      <w:pPr>
        <w:widowControl w:val="0"/>
        <w:numPr>
          <w:ilvl w:val="0"/>
          <w:numId w:val="12"/>
        </w:numPr>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u w:val="single"/>
        </w:rPr>
        <w:t xml:space="preserve">SIKAWALL </w:t>
      </w:r>
      <w:r w:rsidRPr="00424ABA">
        <w:rPr>
          <w:rFonts w:ascii="Arial" w:hAnsi="Arial" w:cs="Arial"/>
          <w:color w:val="0000FF"/>
          <w:sz w:val="20"/>
          <w:u w:val="single"/>
        </w:rPr>
        <w:t>CORNER MESH: Intermediate weight, pre-marked for easy bending, for reinforcing at exterior corners.</w:t>
      </w:r>
    </w:p>
    <w:p w14:paraId="2CBBF449" w14:textId="0AD629EB" w:rsidR="00234FD6" w:rsidRPr="00015346" w:rsidRDefault="007B441F" w:rsidP="00056996">
      <w:pPr>
        <w:numPr>
          <w:ilvl w:val="0"/>
          <w:numId w:val="10"/>
        </w:numPr>
        <w:tabs>
          <w:tab w:val="left" w:pos="144"/>
          <w:tab w:val="left" w:pos="270"/>
          <w:tab w:val="left" w:pos="540"/>
          <w:tab w:val="left" w:pos="720"/>
          <w:tab w:val="num" w:pos="1080"/>
          <w:tab w:val="left" w:pos="1296"/>
          <w:tab w:val="left" w:pos="1584"/>
          <w:tab w:val="left" w:pos="1872"/>
        </w:tabs>
        <w:autoSpaceDE w:val="0"/>
        <w:autoSpaceDN w:val="0"/>
        <w:adjustRightInd w:val="0"/>
        <w:ind w:left="270" w:hanging="270"/>
        <w:rPr>
          <w:rFonts w:ascii="Arial" w:hAnsi="Arial" w:cs="Arial"/>
          <w:b/>
          <w:bCs/>
          <w:color w:val="0000FF"/>
          <w:sz w:val="20"/>
          <w:szCs w:val="20"/>
          <w:u w:val="single"/>
        </w:rPr>
      </w:pPr>
      <w:r>
        <w:rPr>
          <w:rFonts w:ascii="Arial" w:hAnsi="Arial" w:cs="Arial"/>
          <w:b/>
          <w:bCs/>
          <w:color w:val="3333FF"/>
          <w:sz w:val="20"/>
          <w:szCs w:val="20"/>
          <w:u w:val="single"/>
        </w:rPr>
        <w:t>SIKAWALL</w:t>
      </w:r>
      <w:r w:rsidR="00470969">
        <w:rPr>
          <w:rFonts w:ascii="Arial" w:hAnsi="Arial" w:cs="Arial"/>
          <w:b/>
          <w:bCs/>
          <w:color w:val="3333FF"/>
          <w:sz w:val="20"/>
          <w:szCs w:val="20"/>
          <w:u w:val="single"/>
        </w:rPr>
        <w:t xml:space="preserve"> </w:t>
      </w:r>
      <w:r>
        <w:rPr>
          <w:rFonts w:ascii="Arial" w:hAnsi="Arial" w:cs="Arial"/>
          <w:b/>
          <w:bCs/>
          <w:color w:val="3333FF"/>
          <w:sz w:val="20"/>
          <w:szCs w:val="20"/>
          <w:u w:val="single"/>
        </w:rPr>
        <w:t>COLOR ADVANCE</w:t>
      </w:r>
      <w:r w:rsidRPr="00BE2D81">
        <w:rPr>
          <w:rFonts w:ascii="Arial" w:hAnsi="Arial" w:cs="Arial"/>
          <w:b/>
          <w:bCs/>
          <w:color w:val="3333FF"/>
          <w:sz w:val="20"/>
          <w:szCs w:val="20"/>
          <w:u w:val="single"/>
        </w:rPr>
        <w:t xml:space="preserve"> </w:t>
      </w:r>
      <w:r w:rsidR="00234FD6" w:rsidRPr="00015346">
        <w:rPr>
          <w:rFonts w:ascii="Arial" w:hAnsi="Arial" w:cs="Arial"/>
          <w:b/>
          <w:bCs/>
          <w:color w:val="0000FF"/>
          <w:sz w:val="20"/>
          <w:szCs w:val="20"/>
          <w:u w:val="single"/>
        </w:rPr>
        <w:t>(Optional)</w:t>
      </w:r>
      <w:r w:rsidR="00234FD6" w:rsidRPr="00C822F6">
        <w:rPr>
          <w:rFonts w:ascii="Arial" w:hAnsi="Arial" w:cs="Arial"/>
          <w:b/>
          <w:bCs/>
          <w:color w:val="0000FF"/>
          <w:sz w:val="20"/>
          <w:szCs w:val="20"/>
          <w:u w:val="single"/>
        </w:rPr>
        <w:t>:</w:t>
      </w:r>
      <w:r w:rsidR="00234FD6" w:rsidRPr="00015346">
        <w:rPr>
          <w:rFonts w:ascii="Arial" w:hAnsi="Arial" w:cs="Arial"/>
          <w:color w:val="0000FF"/>
          <w:sz w:val="20"/>
          <w:szCs w:val="20"/>
          <w:u w:val="single"/>
        </w:rPr>
        <w:t xml:space="preserve"> </w:t>
      </w:r>
      <w:r w:rsidR="00234FD6" w:rsidRPr="00015346">
        <w:rPr>
          <w:rFonts w:ascii="Arial" w:hAnsi="Arial" w:cs="Arial"/>
          <w:color w:val="0000FF"/>
          <w:sz w:val="20"/>
          <w:u w:val="single"/>
        </w:rPr>
        <w:t xml:space="preserve">A 100% acrylic-based coating. It is designed for spray-, roller- or </w:t>
      </w:r>
      <w:r>
        <w:rPr>
          <w:rFonts w:ascii="Arial" w:hAnsi="Arial" w:cs="Arial"/>
          <w:color w:val="0000FF"/>
          <w:sz w:val="20"/>
          <w:u w:val="single"/>
        </w:rPr>
        <w:t>brush application</w:t>
      </w:r>
      <w:r w:rsidR="00234FD6" w:rsidRPr="00015346">
        <w:rPr>
          <w:rFonts w:ascii="Arial" w:hAnsi="Arial" w:cs="Arial"/>
          <w:color w:val="0000FF"/>
          <w:sz w:val="20"/>
          <w:u w:val="single"/>
        </w:rPr>
        <w:t xml:space="preserve"> over EIFS with minimum change in finish texture or sheen.</w:t>
      </w:r>
      <w:r w:rsidR="00234FD6">
        <w:rPr>
          <w:rFonts w:ascii="Arial" w:hAnsi="Arial" w:cs="Arial"/>
          <w:color w:val="0000FF"/>
          <w:sz w:val="20"/>
          <w:u w:val="single"/>
        </w:rPr>
        <w:t xml:space="preserve"> </w:t>
      </w:r>
    </w:p>
    <w:p w14:paraId="4197672A" w14:textId="34F137D8" w:rsidR="00234FD6" w:rsidRPr="00015346" w:rsidRDefault="007B441F" w:rsidP="00056996">
      <w:pPr>
        <w:numPr>
          <w:ilvl w:val="0"/>
          <w:numId w:val="10"/>
        </w:numPr>
        <w:tabs>
          <w:tab w:val="left" w:pos="144"/>
          <w:tab w:val="left" w:pos="270"/>
          <w:tab w:val="left" w:pos="540"/>
          <w:tab w:val="left" w:pos="720"/>
          <w:tab w:val="num" w:pos="1080"/>
          <w:tab w:val="left" w:pos="1296"/>
          <w:tab w:val="left" w:pos="1584"/>
          <w:tab w:val="left" w:pos="1872"/>
        </w:tabs>
        <w:autoSpaceDE w:val="0"/>
        <w:autoSpaceDN w:val="0"/>
        <w:adjustRightInd w:val="0"/>
        <w:ind w:left="270" w:hanging="270"/>
        <w:rPr>
          <w:rFonts w:ascii="Arial" w:hAnsi="Arial" w:cs="Arial"/>
          <w:color w:val="0000FF"/>
          <w:sz w:val="20"/>
          <w:u w:val="single"/>
        </w:rPr>
      </w:pPr>
      <w:bookmarkStart w:id="13" w:name="_Hlk98745145"/>
      <w:r>
        <w:rPr>
          <w:rFonts w:ascii="Arial" w:hAnsi="Arial" w:cs="Arial"/>
          <w:b/>
          <w:bCs/>
          <w:color w:val="0000FF"/>
          <w:sz w:val="20"/>
          <w:szCs w:val="20"/>
          <w:u w:val="single"/>
        </w:rPr>
        <w:t xml:space="preserve">SIKAWALL </w:t>
      </w:r>
      <w:r w:rsidRPr="00BE2D81">
        <w:rPr>
          <w:rFonts w:ascii="Arial" w:hAnsi="Arial" w:cs="Arial"/>
          <w:b/>
          <w:bCs/>
          <w:color w:val="0000FF"/>
          <w:sz w:val="20"/>
          <w:szCs w:val="20"/>
          <w:u w:val="single"/>
        </w:rPr>
        <w:t>TINTED PRIMER</w:t>
      </w:r>
      <w:bookmarkEnd w:id="13"/>
      <w:r>
        <w:rPr>
          <w:rFonts w:ascii="Arial" w:hAnsi="Arial" w:cs="Arial"/>
          <w:b/>
          <w:bCs/>
          <w:color w:val="0000FF"/>
          <w:sz w:val="20"/>
          <w:szCs w:val="20"/>
          <w:u w:val="single"/>
        </w:rPr>
        <w:t xml:space="preserve"> </w:t>
      </w:r>
      <w:r w:rsidR="00234FD6" w:rsidRPr="00015346">
        <w:rPr>
          <w:rFonts w:ascii="Arial" w:hAnsi="Arial" w:cs="Arial"/>
          <w:b/>
          <w:bCs/>
          <w:color w:val="0000FF"/>
          <w:sz w:val="20"/>
          <w:szCs w:val="20"/>
          <w:u w:val="single"/>
        </w:rPr>
        <w:t>(Optional)</w:t>
      </w:r>
      <w:r w:rsidR="00234FD6">
        <w:rPr>
          <w:rFonts w:ascii="Arial" w:hAnsi="Arial" w:cs="Arial"/>
          <w:b/>
          <w:bCs/>
          <w:color w:val="0000FF"/>
          <w:sz w:val="20"/>
          <w:szCs w:val="20"/>
          <w:u w:val="single"/>
        </w:rPr>
        <w:t>:</w:t>
      </w:r>
      <w:r w:rsidR="00234FD6" w:rsidRPr="00015346">
        <w:rPr>
          <w:rFonts w:ascii="Arial" w:hAnsi="Arial" w:cs="Arial"/>
          <w:color w:val="0000FF"/>
          <w:sz w:val="20"/>
          <w:szCs w:val="20"/>
          <w:u w:val="single"/>
        </w:rPr>
        <w:t xml:space="preserve"> </w:t>
      </w:r>
      <w:r w:rsidR="00234FD6" w:rsidRPr="00015346">
        <w:rPr>
          <w:rFonts w:ascii="Arial" w:hAnsi="Arial" w:cs="Arial"/>
          <w:color w:val="0000FF"/>
          <w:sz w:val="20"/>
          <w:u w:val="single"/>
        </w:rPr>
        <w:t>A 100% acrylic-based primer that helps alleviate shadowing and enhances performance of the Senergy Wall Systems</w:t>
      </w:r>
      <w:r w:rsidR="00234FD6" w:rsidRPr="00015346">
        <w:rPr>
          <w:rFonts w:ascii="Arial" w:hAnsi="Arial" w:cs="Arial"/>
          <w:color w:val="0000FF"/>
          <w:sz w:val="20"/>
          <w:szCs w:val="20"/>
          <w:u w:val="single"/>
        </w:rPr>
        <w:t>. Color to closely match the selected Senergy Finish Coat color.</w:t>
      </w:r>
    </w:p>
    <w:p w14:paraId="685D9D82" w14:textId="2C464C94" w:rsidR="00961597" w:rsidRPr="00961597" w:rsidRDefault="00961597" w:rsidP="00056996">
      <w:pPr>
        <w:numPr>
          <w:ilvl w:val="0"/>
          <w:numId w:val="10"/>
        </w:numPr>
        <w:tabs>
          <w:tab w:val="left" w:pos="144"/>
          <w:tab w:val="left" w:pos="270"/>
          <w:tab w:val="left" w:pos="540"/>
          <w:tab w:val="left" w:pos="720"/>
          <w:tab w:val="left" w:pos="1296"/>
          <w:tab w:val="left" w:pos="1584"/>
          <w:tab w:val="left" w:pos="1872"/>
        </w:tabs>
        <w:autoSpaceDE w:val="0"/>
        <w:autoSpaceDN w:val="0"/>
        <w:adjustRightInd w:val="0"/>
        <w:ind w:left="270" w:hanging="270"/>
        <w:rPr>
          <w:rFonts w:ascii="Arial" w:hAnsi="Arial" w:cs="Arial"/>
          <w:sz w:val="20"/>
          <w:szCs w:val="20"/>
        </w:rPr>
      </w:pPr>
      <w:r w:rsidRPr="00961597">
        <w:rPr>
          <w:rFonts w:ascii="Arial" w:hAnsi="Arial" w:cs="Arial"/>
          <w:b/>
          <w:bCs/>
          <w:sz w:val="20"/>
          <w:szCs w:val="20"/>
        </w:rPr>
        <w:t xml:space="preserve">Finish Coat: </w:t>
      </w:r>
      <w:r w:rsidRPr="00961597">
        <w:rPr>
          <w:rFonts w:ascii="Arial" w:hAnsi="Arial" w:cs="Arial"/>
          <w:b/>
          <w:bCs/>
          <w:i/>
          <w:iCs/>
          <w:color w:val="0000FF"/>
          <w:sz w:val="20"/>
          <w:szCs w:val="20"/>
        </w:rPr>
        <w:t>(</w:t>
      </w:r>
      <w:r w:rsidRPr="00961597">
        <w:rPr>
          <w:rFonts w:ascii="Arial" w:hAnsi="Arial" w:cs="Arial"/>
          <w:b/>
          <w:bCs/>
          <w:i/>
          <w:iCs/>
          <w:color w:val="0000FF"/>
          <w:sz w:val="20"/>
          <w:szCs w:val="20"/>
          <w:u w:val="single"/>
        </w:rPr>
        <w:t>Required, Select One or More Finishes and Textures</w:t>
      </w:r>
      <w:r w:rsidRPr="00961597">
        <w:rPr>
          <w:rFonts w:ascii="Arial" w:hAnsi="Arial" w:cs="Arial"/>
          <w:b/>
          <w:bCs/>
          <w:i/>
          <w:iCs/>
          <w:color w:val="0000FF"/>
          <w:sz w:val="20"/>
          <w:szCs w:val="20"/>
        </w:rPr>
        <w:t>)</w:t>
      </w:r>
    </w:p>
    <w:p w14:paraId="75902FEE" w14:textId="452FF675" w:rsidR="00961597" w:rsidRPr="00470969" w:rsidRDefault="00961597" w:rsidP="00961597">
      <w:pPr>
        <w:widowControl w:val="0"/>
        <w:numPr>
          <w:ilvl w:val="0"/>
          <w:numId w:val="13"/>
        </w:numPr>
        <w:tabs>
          <w:tab w:val="left" w:pos="144"/>
          <w:tab w:val="left" w:pos="270"/>
          <w:tab w:val="left" w:pos="540"/>
          <w:tab w:val="left" w:pos="1872"/>
        </w:tabs>
        <w:autoSpaceDE w:val="0"/>
        <w:autoSpaceDN w:val="0"/>
        <w:adjustRightInd w:val="0"/>
        <w:ind w:left="540" w:hanging="270"/>
        <w:rPr>
          <w:rFonts w:ascii="Arial" w:hAnsi="Arial" w:cs="Arial"/>
          <w:sz w:val="20"/>
          <w:szCs w:val="20"/>
        </w:rPr>
      </w:pPr>
      <w:r w:rsidRPr="00470969">
        <w:rPr>
          <w:rFonts w:ascii="Arial" w:hAnsi="Arial" w:cs="Arial"/>
          <w:color w:val="0000FF"/>
          <w:sz w:val="20"/>
          <w:szCs w:val="20"/>
          <w:u w:val="single"/>
        </w:rPr>
        <w:t xml:space="preserve">SENERFLEX Finish: 100% acrylic polymer finishes with advanced technology to improve long-term performance and dirt pick-up resistance; air cured, compatible with base coat; Senergy </w:t>
      </w:r>
      <w:r w:rsidR="00470969" w:rsidRPr="00470969">
        <w:rPr>
          <w:rFonts w:ascii="Arial" w:hAnsi="Arial" w:cs="Arial"/>
          <w:color w:val="0000FF"/>
          <w:sz w:val="20"/>
          <w:szCs w:val="20"/>
          <w:u w:val="single"/>
        </w:rPr>
        <w:t>finish</w:t>
      </w:r>
      <w:r w:rsidR="00470969">
        <w:rPr>
          <w:rFonts w:ascii="Arial" w:hAnsi="Arial" w:cs="Arial"/>
          <w:color w:val="0000FF"/>
          <w:sz w:val="20"/>
          <w:szCs w:val="20"/>
          <w:u w:val="single"/>
        </w:rPr>
        <w:t xml:space="preserve"> </w:t>
      </w:r>
      <w:r w:rsidRPr="00470969">
        <w:rPr>
          <w:rFonts w:ascii="Arial" w:hAnsi="Arial" w:cs="Arial"/>
          <w:color w:val="0000FF"/>
          <w:sz w:val="20"/>
          <w:szCs w:val="20"/>
          <w:u w:val="single"/>
        </w:rPr>
        <w:t xml:space="preserve">color </w:t>
      </w:r>
      <w:proofErr w:type="gramStart"/>
      <w:r w:rsidRPr="00470969">
        <w:rPr>
          <w:rFonts w:ascii="Arial" w:hAnsi="Arial" w:cs="Arial"/>
          <w:color w:val="0000FF"/>
          <w:sz w:val="20"/>
          <w:szCs w:val="20"/>
          <w:u w:val="single"/>
        </w:rPr>
        <w:t>[ ]</w:t>
      </w:r>
      <w:proofErr w:type="gramEnd"/>
      <w:r w:rsidRPr="00470969">
        <w:rPr>
          <w:rFonts w:ascii="Arial" w:hAnsi="Arial" w:cs="Arial"/>
          <w:color w:val="0000FF"/>
          <w:sz w:val="20"/>
          <w:szCs w:val="20"/>
          <w:u w:val="single"/>
        </w:rPr>
        <w:t xml:space="preserve"> as selected; finish texture: </w:t>
      </w:r>
    </w:p>
    <w:p w14:paraId="378BA862" w14:textId="77777777" w:rsidR="00961597" w:rsidRPr="00961597" w:rsidRDefault="00750742" w:rsidP="00056996">
      <w:pPr>
        <w:widowControl w:val="0"/>
        <w:numPr>
          <w:ilvl w:val="0"/>
          <w:numId w:val="1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bookmarkStart w:id="14" w:name="_Hlk157001869"/>
      <w:r>
        <w:rPr>
          <w:rFonts w:ascii="Arial" w:hAnsi="Arial" w:cs="Arial"/>
          <w:color w:val="0000FF"/>
          <w:sz w:val="20"/>
          <w:szCs w:val="20"/>
          <w:u w:val="single"/>
        </w:rPr>
        <w:t>CLASSIC: A</w:t>
      </w:r>
      <w:r w:rsidR="00961597" w:rsidRPr="00961597">
        <w:rPr>
          <w:rFonts w:ascii="Arial" w:hAnsi="Arial" w:cs="Arial"/>
          <w:color w:val="0000FF"/>
          <w:sz w:val="20"/>
          <w:szCs w:val="20"/>
          <w:u w:val="single"/>
        </w:rPr>
        <w:t xml:space="preserve"> medium </w:t>
      </w:r>
      <w:r w:rsidR="0064167A">
        <w:rPr>
          <w:rFonts w:ascii="Arial" w:hAnsi="Arial" w:cs="Arial"/>
          <w:color w:val="0000FF"/>
          <w:sz w:val="20"/>
          <w:szCs w:val="20"/>
          <w:u w:val="single"/>
        </w:rPr>
        <w:t>wo</w:t>
      </w:r>
      <w:r w:rsidR="00961597" w:rsidRPr="00961597">
        <w:rPr>
          <w:rFonts w:ascii="Arial" w:hAnsi="Arial" w:cs="Arial"/>
          <w:color w:val="0000FF"/>
          <w:sz w:val="20"/>
          <w:szCs w:val="20"/>
          <w:u w:val="single"/>
        </w:rPr>
        <w:t>rm-holed” appearance which is achieved by the random aggregate sizes in the Finish. The “worm-holed” look can be circular, random, vertical or horizontal.</w:t>
      </w:r>
    </w:p>
    <w:p w14:paraId="1B4E6046" w14:textId="58DB0D60" w:rsidR="00961597" w:rsidRPr="00961597" w:rsidRDefault="00961597" w:rsidP="00056996">
      <w:pPr>
        <w:widowControl w:val="0"/>
        <w:numPr>
          <w:ilvl w:val="0"/>
          <w:numId w:val="1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961597">
        <w:rPr>
          <w:rFonts w:ascii="Arial" w:hAnsi="Arial" w:cs="Arial"/>
          <w:color w:val="0000FF"/>
          <w:sz w:val="20"/>
          <w:szCs w:val="20"/>
          <w:u w:val="single"/>
        </w:rPr>
        <w:t xml:space="preserve">FINE: Utilizes </w:t>
      </w:r>
      <w:r w:rsidR="00466C00" w:rsidRPr="00961597">
        <w:rPr>
          <w:rFonts w:ascii="Arial" w:hAnsi="Arial" w:cs="Arial"/>
          <w:color w:val="0000FF"/>
          <w:sz w:val="20"/>
          <w:szCs w:val="20"/>
          <w:u w:val="single"/>
        </w:rPr>
        <w:t>uniformly sized</w:t>
      </w:r>
      <w:r w:rsidRPr="00961597">
        <w:rPr>
          <w:rFonts w:ascii="Arial" w:hAnsi="Arial" w:cs="Arial"/>
          <w:color w:val="0000FF"/>
          <w:sz w:val="20"/>
          <w:szCs w:val="20"/>
          <w:u w:val="single"/>
        </w:rPr>
        <w:t xml:space="preserve"> aggregates for a uniform, fine texture.</w:t>
      </w:r>
    </w:p>
    <w:p w14:paraId="28D0303A" w14:textId="77777777" w:rsidR="00961597" w:rsidRPr="00961597" w:rsidRDefault="00961597" w:rsidP="00056996">
      <w:pPr>
        <w:widowControl w:val="0"/>
        <w:numPr>
          <w:ilvl w:val="0"/>
          <w:numId w:val="1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sidRPr="00961597">
        <w:rPr>
          <w:rFonts w:ascii="Arial" w:hAnsi="Arial" w:cs="Arial"/>
          <w:color w:val="0000FF"/>
          <w:sz w:val="20"/>
          <w:szCs w:val="20"/>
          <w:u w:val="single"/>
        </w:rPr>
        <w:t>TEXTURE: Can achieve a wide variety of free-formed, textured appearances, including stipple and skip-trowel</w:t>
      </w:r>
    </w:p>
    <w:p w14:paraId="55D6EFE5" w14:textId="77777777" w:rsidR="00961597" w:rsidRPr="00961597" w:rsidRDefault="00961597" w:rsidP="00056996">
      <w:pPr>
        <w:widowControl w:val="0"/>
        <w:numPr>
          <w:ilvl w:val="0"/>
          <w:numId w:val="1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961597">
        <w:rPr>
          <w:rFonts w:ascii="Arial" w:hAnsi="Arial" w:cs="Arial"/>
          <w:color w:val="0000FF"/>
          <w:sz w:val="20"/>
          <w:szCs w:val="20"/>
          <w:u w:val="single"/>
        </w:rPr>
        <w:t>SAHARA: Provides a uniform, “pebble” appearance.</w:t>
      </w:r>
    </w:p>
    <w:bookmarkEnd w:id="14"/>
    <w:p w14:paraId="31BE0154" w14:textId="77777777" w:rsidR="00961597" w:rsidRPr="00961597" w:rsidRDefault="00961597" w:rsidP="00056996">
      <w:pPr>
        <w:widowControl w:val="0"/>
        <w:numPr>
          <w:ilvl w:val="0"/>
          <w:numId w:val="1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sidRPr="00961597">
        <w:rPr>
          <w:rFonts w:ascii="Arial" w:hAnsi="Arial" w:cs="Arial"/>
          <w:color w:val="0000FF"/>
          <w:sz w:val="20"/>
          <w:szCs w:val="20"/>
          <w:u w:val="single"/>
        </w:rPr>
        <w:t xml:space="preserve">SENERFLEX TERSUS Finish: Modified acrylic based finish with water repellent properties, compatible with base coat; Senergy finish color </w:t>
      </w:r>
      <w:proofErr w:type="gramStart"/>
      <w:r w:rsidRPr="00961597">
        <w:rPr>
          <w:rFonts w:ascii="Arial" w:hAnsi="Arial" w:cs="Arial"/>
          <w:color w:val="0000FF"/>
          <w:sz w:val="20"/>
          <w:szCs w:val="20"/>
          <w:u w:val="single"/>
        </w:rPr>
        <w:t>[ ]</w:t>
      </w:r>
      <w:proofErr w:type="gramEnd"/>
      <w:r w:rsidRPr="00961597">
        <w:rPr>
          <w:rFonts w:ascii="Arial" w:hAnsi="Arial" w:cs="Arial"/>
          <w:color w:val="0000FF"/>
          <w:sz w:val="20"/>
          <w:szCs w:val="20"/>
          <w:u w:val="single"/>
        </w:rPr>
        <w:t xml:space="preserve"> as selected; finish texture: </w:t>
      </w:r>
    </w:p>
    <w:p w14:paraId="5145C7E0" w14:textId="77777777" w:rsidR="008509CB" w:rsidRPr="00961597" w:rsidRDefault="008509CB" w:rsidP="008509CB">
      <w:pPr>
        <w:widowControl w:val="0"/>
        <w:numPr>
          <w:ilvl w:val="0"/>
          <w:numId w:val="4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CLASSIC: A</w:t>
      </w:r>
      <w:r w:rsidRPr="00961597">
        <w:rPr>
          <w:rFonts w:ascii="Arial" w:hAnsi="Arial" w:cs="Arial"/>
          <w:color w:val="0000FF"/>
          <w:sz w:val="20"/>
          <w:szCs w:val="20"/>
          <w:u w:val="single"/>
        </w:rPr>
        <w:t xml:space="preserve"> medium </w:t>
      </w:r>
      <w:r>
        <w:rPr>
          <w:rFonts w:ascii="Arial" w:hAnsi="Arial" w:cs="Arial"/>
          <w:color w:val="0000FF"/>
          <w:sz w:val="20"/>
          <w:szCs w:val="20"/>
          <w:u w:val="single"/>
        </w:rPr>
        <w:t>wo</w:t>
      </w:r>
      <w:r w:rsidRPr="00961597">
        <w:rPr>
          <w:rFonts w:ascii="Arial" w:hAnsi="Arial" w:cs="Arial"/>
          <w:color w:val="0000FF"/>
          <w:sz w:val="20"/>
          <w:szCs w:val="20"/>
          <w:u w:val="single"/>
        </w:rPr>
        <w:t>rm-holed” appearance which is achieved by the random aggregate sizes in the Finish. The “worm-holed” look can be circular, random, vertical or horizontal.</w:t>
      </w:r>
    </w:p>
    <w:p w14:paraId="7D11C2B9" w14:textId="627A04A1" w:rsidR="008509CB" w:rsidRPr="00961597" w:rsidRDefault="008509CB" w:rsidP="008509CB">
      <w:pPr>
        <w:widowControl w:val="0"/>
        <w:numPr>
          <w:ilvl w:val="0"/>
          <w:numId w:val="4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961597">
        <w:rPr>
          <w:rFonts w:ascii="Arial" w:hAnsi="Arial" w:cs="Arial"/>
          <w:color w:val="0000FF"/>
          <w:sz w:val="20"/>
          <w:szCs w:val="20"/>
          <w:u w:val="single"/>
        </w:rPr>
        <w:t xml:space="preserve">FINE: Utilizes </w:t>
      </w:r>
      <w:r w:rsidR="00466C00" w:rsidRPr="00961597">
        <w:rPr>
          <w:rFonts w:ascii="Arial" w:hAnsi="Arial" w:cs="Arial"/>
          <w:color w:val="0000FF"/>
          <w:sz w:val="20"/>
          <w:szCs w:val="20"/>
          <w:u w:val="single"/>
        </w:rPr>
        <w:t>uniformly sized</w:t>
      </w:r>
      <w:r w:rsidRPr="00961597">
        <w:rPr>
          <w:rFonts w:ascii="Arial" w:hAnsi="Arial" w:cs="Arial"/>
          <w:color w:val="0000FF"/>
          <w:sz w:val="20"/>
          <w:szCs w:val="20"/>
          <w:u w:val="single"/>
        </w:rPr>
        <w:t xml:space="preserve"> aggregates for a uniform, fine texture.</w:t>
      </w:r>
    </w:p>
    <w:p w14:paraId="2D68380E" w14:textId="77777777" w:rsidR="008509CB" w:rsidRPr="00961597" w:rsidRDefault="008509CB" w:rsidP="008509CB">
      <w:pPr>
        <w:widowControl w:val="0"/>
        <w:numPr>
          <w:ilvl w:val="0"/>
          <w:numId w:val="4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sidRPr="00961597">
        <w:rPr>
          <w:rFonts w:ascii="Arial" w:hAnsi="Arial" w:cs="Arial"/>
          <w:color w:val="0000FF"/>
          <w:sz w:val="20"/>
          <w:szCs w:val="20"/>
          <w:u w:val="single"/>
        </w:rPr>
        <w:t>TEXTURE: Can achieve a wide variety of free-formed, textured appearances, including stipple and skip-trowel</w:t>
      </w:r>
    </w:p>
    <w:p w14:paraId="123B4CE0" w14:textId="77777777" w:rsidR="008509CB" w:rsidRPr="00961597" w:rsidRDefault="008509CB" w:rsidP="008509CB">
      <w:pPr>
        <w:widowControl w:val="0"/>
        <w:numPr>
          <w:ilvl w:val="0"/>
          <w:numId w:val="4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961597">
        <w:rPr>
          <w:rFonts w:ascii="Arial" w:hAnsi="Arial" w:cs="Arial"/>
          <w:color w:val="0000FF"/>
          <w:sz w:val="20"/>
          <w:szCs w:val="20"/>
          <w:u w:val="single"/>
        </w:rPr>
        <w:lastRenderedPageBreak/>
        <w:t>SAHARA: Provides a uniform, “pebble” appearance.</w:t>
      </w:r>
    </w:p>
    <w:p w14:paraId="0F0F3AAE" w14:textId="77777777" w:rsidR="00961597" w:rsidRPr="00961597" w:rsidRDefault="00961597" w:rsidP="00056996">
      <w:pPr>
        <w:widowControl w:val="0"/>
        <w:numPr>
          <w:ilvl w:val="0"/>
          <w:numId w:val="1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sidRPr="00961597">
        <w:rPr>
          <w:rFonts w:ascii="Arial" w:hAnsi="Arial" w:cs="Arial"/>
          <w:color w:val="0000FF"/>
          <w:sz w:val="20"/>
          <w:szCs w:val="20"/>
          <w:u w:val="single"/>
        </w:rPr>
        <w:t>Specialty Finishes: 100% acrylic polymer finishes that can be hand-troweled to simulate stone or create a time-honored, mottled tone-on-tone look that achieves a soft and weathered patina over time.</w:t>
      </w:r>
    </w:p>
    <w:p w14:paraId="564AEF77" w14:textId="2A559193" w:rsidR="00961597" w:rsidRPr="00961597" w:rsidRDefault="008509CB" w:rsidP="00056996">
      <w:pPr>
        <w:widowControl w:val="0"/>
        <w:numPr>
          <w:ilvl w:val="0"/>
          <w:numId w:val="1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 xml:space="preserve">SIKAWALL </w:t>
      </w:r>
      <w:r w:rsidR="00961597" w:rsidRPr="00961597">
        <w:rPr>
          <w:rFonts w:ascii="Arial" w:hAnsi="Arial" w:cs="Arial"/>
          <w:color w:val="0000FF"/>
          <w:sz w:val="20"/>
          <w:szCs w:val="20"/>
          <w:u w:val="single"/>
        </w:rPr>
        <w:t xml:space="preserve">ENCAUSTO VERONA: Utilizes </w:t>
      </w:r>
      <w:r w:rsidR="00466C00" w:rsidRPr="00961597">
        <w:rPr>
          <w:rFonts w:ascii="Arial" w:hAnsi="Arial" w:cs="Arial"/>
          <w:color w:val="0000FF"/>
          <w:sz w:val="20"/>
          <w:szCs w:val="20"/>
          <w:u w:val="single"/>
        </w:rPr>
        <w:t>uniformly sized</w:t>
      </w:r>
      <w:r w:rsidR="00961597" w:rsidRPr="00961597">
        <w:rPr>
          <w:rFonts w:ascii="Arial" w:hAnsi="Arial" w:cs="Arial"/>
          <w:color w:val="0000FF"/>
          <w:sz w:val="20"/>
          <w:szCs w:val="20"/>
          <w:u w:val="single"/>
        </w:rPr>
        <w:t xml:space="preserve"> aggregate to achieve a free-formed, flat texture. It can be used to achieve a mottled look and unlimited tone on tone designs by combining multiple colors. </w:t>
      </w:r>
    </w:p>
    <w:p w14:paraId="13D1824C" w14:textId="61376CF4" w:rsidR="00961597" w:rsidRPr="00961597" w:rsidRDefault="008509CB" w:rsidP="00056996">
      <w:pPr>
        <w:widowControl w:val="0"/>
        <w:numPr>
          <w:ilvl w:val="0"/>
          <w:numId w:val="1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SIKAWALL</w:t>
      </w:r>
      <w:r w:rsidR="00470969">
        <w:rPr>
          <w:rFonts w:ascii="Arial" w:hAnsi="Arial" w:cs="Arial"/>
          <w:color w:val="0000FF"/>
          <w:sz w:val="20"/>
          <w:szCs w:val="20"/>
          <w:u w:val="single"/>
        </w:rPr>
        <w:t xml:space="preserve"> </w:t>
      </w:r>
      <w:r w:rsidR="00750742">
        <w:rPr>
          <w:rFonts w:ascii="Arial" w:hAnsi="Arial" w:cs="Arial"/>
          <w:color w:val="0000FF"/>
          <w:sz w:val="20"/>
          <w:szCs w:val="20"/>
          <w:u w:val="single"/>
        </w:rPr>
        <w:t>METALLIC: A</w:t>
      </w:r>
      <w:r w:rsidR="00961597" w:rsidRPr="00961597">
        <w:rPr>
          <w:rFonts w:ascii="Arial" w:hAnsi="Arial" w:cs="Arial"/>
          <w:color w:val="0000FF"/>
          <w:sz w:val="20"/>
          <w:szCs w:val="20"/>
          <w:u w:val="single"/>
        </w:rPr>
        <w:t xml:space="preserve"> pearlescent appearance. It utilizes </w:t>
      </w:r>
      <w:r w:rsidR="00466C00" w:rsidRPr="00961597">
        <w:rPr>
          <w:rFonts w:ascii="Arial" w:hAnsi="Arial" w:cs="Arial"/>
          <w:color w:val="0000FF"/>
          <w:sz w:val="20"/>
          <w:szCs w:val="20"/>
          <w:u w:val="single"/>
        </w:rPr>
        <w:t>uniformly sized</w:t>
      </w:r>
      <w:r w:rsidR="00961597" w:rsidRPr="00961597">
        <w:rPr>
          <w:rFonts w:ascii="Arial" w:hAnsi="Arial" w:cs="Arial"/>
          <w:color w:val="0000FF"/>
          <w:sz w:val="20"/>
          <w:szCs w:val="20"/>
          <w:u w:val="single"/>
        </w:rPr>
        <w:t xml:space="preserve"> aggregates for a uniform fine texture.</w:t>
      </w:r>
    </w:p>
    <w:p w14:paraId="7D9DC68E" w14:textId="48636D29" w:rsidR="00961597" w:rsidRPr="00961597" w:rsidRDefault="008509CB" w:rsidP="00056996">
      <w:pPr>
        <w:widowControl w:val="0"/>
        <w:numPr>
          <w:ilvl w:val="0"/>
          <w:numId w:val="1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sz w:val="20"/>
          <w:szCs w:val="20"/>
        </w:rPr>
      </w:pPr>
      <w:r>
        <w:rPr>
          <w:rFonts w:ascii="Arial" w:hAnsi="Arial" w:cs="Arial"/>
          <w:color w:val="0000FF"/>
          <w:sz w:val="20"/>
          <w:szCs w:val="20"/>
          <w:u w:val="single"/>
        </w:rPr>
        <w:t>SIKAWALL</w:t>
      </w:r>
      <w:r w:rsidR="00470969">
        <w:rPr>
          <w:rFonts w:ascii="Arial" w:hAnsi="Arial" w:cs="Arial"/>
          <w:color w:val="0000FF"/>
          <w:sz w:val="20"/>
          <w:szCs w:val="20"/>
          <w:u w:val="single"/>
        </w:rPr>
        <w:t xml:space="preserve"> </w:t>
      </w:r>
      <w:r>
        <w:rPr>
          <w:rFonts w:ascii="Arial" w:hAnsi="Arial" w:cs="Arial"/>
          <w:color w:val="0000FF"/>
          <w:sz w:val="20"/>
          <w:szCs w:val="20"/>
          <w:u w:val="single"/>
        </w:rPr>
        <w:t xml:space="preserve">GRANITE </w:t>
      </w:r>
      <w:r w:rsidR="00470969">
        <w:rPr>
          <w:rFonts w:ascii="Arial" w:hAnsi="Arial" w:cs="Arial"/>
          <w:color w:val="0000FF"/>
          <w:sz w:val="20"/>
          <w:szCs w:val="20"/>
          <w:u w:val="single"/>
        </w:rPr>
        <w:t>&amp; STONE</w:t>
      </w:r>
      <w:r w:rsidR="00961597" w:rsidRPr="00961597">
        <w:rPr>
          <w:rFonts w:ascii="Arial" w:hAnsi="Arial" w:cs="Arial"/>
          <w:color w:val="0000FF"/>
          <w:sz w:val="20"/>
          <w:szCs w:val="20"/>
          <w:u w:val="single"/>
        </w:rPr>
        <w:t xml:space="preserve">: </w:t>
      </w:r>
      <w:r w:rsidR="00750742">
        <w:rPr>
          <w:rFonts w:ascii="Helvetica" w:hAnsi="Helvetica" w:cs="Arial"/>
          <w:color w:val="0000FF"/>
          <w:sz w:val="20"/>
          <w:szCs w:val="20"/>
          <w:u w:val="single"/>
        </w:rPr>
        <w:t>A</w:t>
      </w:r>
      <w:r w:rsidR="00961597" w:rsidRPr="00961597">
        <w:rPr>
          <w:rFonts w:ascii="Helvetica" w:hAnsi="Helvetica" w:cs="Arial"/>
          <w:color w:val="0000FF"/>
          <w:sz w:val="20"/>
          <w:szCs w:val="20"/>
          <w:u w:val="single"/>
        </w:rPr>
        <w:t xml:space="preserve"> factory-mixed, reflective stone finish consisting of colored aggregate and large black mica flakes in a 100% acrylic transparent binder that provides a classic granite or marble-like textured finished appearance.</w:t>
      </w:r>
    </w:p>
    <w:p w14:paraId="28D74380" w14:textId="450D678E" w:rsidR="00961597" w:rsidRPr="00961597" w:rsidRDefault="008509CB" w:rsidP="00056996">
      <w:pPr>
        <w:widowControl w:val="0"/>
        <w:numPr>
          <w:ilvl w:val="0"/>
          <w:numId w:val="1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 xml:space="preserve">SIKAWALL </w:t>
      </w:r>
      <w:r w:rsidR="00961597" w:rsidRPr="00961597">
        <w:rPr>
          <w:rFonts w:ascii="Arial" w:hAnsi="Arial" w:cs="Arial"/>
          <w:color w:val="0000FF"/>
          <w:sz w:val="20"/>
          <w:szCs w:val="20"/>
          <w:u w:val="single"/>
        </w:rPr>
        <w:t xml:space="preserve">CHROMA Finish: 100% acrylic polymer based finish with integrated high performance colorants for superior fade resistance, compatible with base coat; Senergy Finish color </w:t>
      </w:r>
      <w:proofErr w:type="gramStart"/>
      <w:r w:rsidR="00961597" w:rsidRPr="00961597">
        <w:rPr>
          <w:rFonts w:ascii="Arial" w:hAnsi="Arial" w:cs="Arial"/>
          <w:color w:val="0000FF"/>
          <w:sz w:val="20"/>
          <w:szCs w:val="20"/>
          <w:u w:val="single"/>
        </w:rPr>
        <w:t>[ ]</w:t>
      </w:r>
      <w:proofErr w:type="gramEnd"/>
      <w:r w:rsidR="00961597" w:rsidRPr="00961597">
        <w:rPr>
          <w:rFonts w:ascii="Arial" w:hAnsi="Arial" w:cs="Arial"/>
          <w:color w:val="0000FF"/>
          <w:sz w:val="20"/>
          <w:szCs w:val="20"/>
          <w:u w:val="single"/>
        </w:rPr>
        <w:t xml:space="preserve"> as selected; finish texture:</w:t>
      </w:r>
    </w:p>
    <w:p w14:paraId="65456089" w14:textId="3983D34E" w:rsidR="00961597" w:rsidRPr="00961597" w:rsidRDefault="00961597" w:rsidP="00056996">
      <w:pPr>
        <w:widowControl w:val="0"/>
        <w:numPr>
          <w:ilvl w:val="1"/>
          <w:numId w:val="1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szCs w:val="20"/>
          <w:u w:val="single"/>
        </w:rPr>
      </w:pPr>
      <w:r w:rsidRPr="00961597">
        <w:rPr>
          <w:rFonts w:ascii="Arial" w:hAnsi="Arial" w:cs="Arial"/>
          <w:color w:val="0000FF"/>
          <w:sz w:val="20"/>
          <w:szCs w:val="20"/>
          <w:u w:val="single"/>
        </w:rPr>
        <w:t xml:space="preserve">F1.0: Utilizes </w:t>
      </w:r>
      <w:r w:rsidR="00466C00" w:rsidRPr="00961597">
        <w:rPr>
          <w:rFonts w:ascii="Arial" w:hAnsi="Arial" w:cs="Arial"/>
          <w:color w:val="0000FF"/>
          <w:sz w:val="20"/>
          <w:szCs w:val="20"/>
          <w:u w:val="single"/>
        </w:rPr>
        <w:t>uniformly sized</w:t>
      </w:r>
      <w:r w:rsidRPr="00961597">
        <w:rPr>
          <w:rFonts w:ascii="Arial" w:hAnsi="Arial" w:cs="Arial"/>
          <w:color w:val="0000FF"/>
          <w:sz w:val="20"/>
          <w:szCs w:val="20"/>
          <w:u w:val="single"/>
        </w:rPr>
        <w:t xml:space="preserve"> aggregates for a uniformly fine texture.</w:t>
      </w:r>
    </w:p>
    <w:p w14:paraId="31955C36" w14:textId="77777777" w:rsidR="00961597" w:rsidRPr="00961597" w:rsidRDefault="00961597" w:rsidP="00056996">
      <w:pPr>
        <w:widowControl w:val="0"/>
        <w:numPr>
          <w:ilvl w:val="1"/>
          <w:numId w:val="1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szCs w:val="20"/>
          <w:u w:val="single"/>
        </w:rPr>
      </w:pPr>
      <w:r w:rsidRPr="00961597">
        <w:rPr>
          <w:rFonts w:ascii="Arial" w:hAnsi="Arial" w:cs="Arial"/>
          <w:color w:val="0000FF"/>
          <w:sz w:val="20"/>
          <w:szCs w:val="20"/>
          <w:u w:val="single"/>
        </w:rPr>
        <w:t xml:space="preserve">M1.5: Provides a uniform “pebble” appearance. </w:t>
      </w:r>
    </w:p>
    <w:p w14:paraId="49FF416F" w14:textId="5C0A02DA" w:rsidR="00961597" w:rsidRPr="00961597" w:rsidRDefault="00750742" w:rsidP="00056996">
      <w:pPr>
        <w:widowControl w:val="0"/>
        <w:numPr>
          <w:ilvl w:val="1"/>
          <w:numId w:val="13"/>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R1.5: A</w:t>
      </w:r>
      <w:r w:rsidR="00961597" w:rsidRPr="00961597">
        <w:rPr>
          <w:rFonts w:ascii="Arial" w:hAnsi="Arial" w:cs="Arial"/>
          <w:color w:val="0000FF"/>
          <w:sz w:val="20"/>
          <w:szCs w:val="20"/>
          <w:u w:val="single"/>
        </w:rPr>
        <w:t xml:space="preserve"> medium “worm-holed” appearance which is achieved by the random aggregate sizes in the Finish. The “worm-holed” look can be circular, random, vertical or </w:t>
      </w:r>
      <w:r w:rsidR="00466C00" w:rsidRPr="00961597">
        <w:rPr>
          <w:rFonts w:ascii="Arial" w:hAnsi="Arial" w:cs="Arial"/>
          <w:color w:val="0000FF"/>
          <w:sz w:val="20"/>
          <w:szCs w:val="20"/>
          <w:u w:val="single"/>
        </w:rPr>
        <w:t>horizontal.</w:t>
      </w:r>
    </w:p>
    <w:bookmarkEnd w:id="12"/>
    <w:p w14:paraId="5FC09BA1" w14:textId="77777777" w:rsidR="0004172B" w:rsidRPr="00C77963" w:rsidRDefault="0004172B" w:rsidP="00145A48">
      <w:pPr>
        <w:autoSpaceDE w:val="0"/>
        <w:autoSpaceDN w:val="0"/>
        <w:adjustRightInd w:val="0"/>
        <w:ind w:firstLine="720"/>
        <w:rPr>
          <w:rFonts w:ascii="Arial" w:hAnsi="Arial" w:cs="Arial"/>
          <w:sz w:val="20"/>
          <w:szCs w:val="20"/>
        </w:rPr>
      </w:pPr>
    </w:p>
    <w:p w14:paraId="7B1F4B0C" w14:textId="77777777" w:rsidR="001D555D" w:rsidRPr="00C77963" w:rsidRDefault="001D555D" w:rsidP="00062EEA">
      <w:pPr>
        <w:tabs>
          <w:tab w:val="left" w:pos="144"/>
          <w:tab w:val="left" w:pos="360"/>
          <w:tab w:val="left" w:pos="450"/>
          <w:tab w:val="left" w:pos="540"/>
          <w:tab w:val="left" w:pos="1296"/>
          <w:tab w:val="left" w:pos="1584"/>
          <w:tab w:val="left" w:pos="1872"/>
          <w:tab w:val="left" w:pos="2160"/>
          <w:tab w:val="left" w:pos="2448"/>
          <w:tab w:val="left" w:pos="2736"/>
        </w:tabs>
        <w:ind w:left="990" w:hanging="990"/>
        <w:outlineLvl w:val="0"/>
        <w:rPr>
          <w:rFonts w:ascii="Arial" w:hAnsi="Arial" w:cs="Arial"/>
          <w:b/>
          <w:bCs/>
          <w:sz w:val="20"/>
          <w:szCs w:val="20"/>
        </w:rPr>
      </w:pPr>
      <w:r w:rsidRPr="00C77963">
        <w:rPr>
          <w:rFonts w:ascii="Arial" w:hAnsi="Arial" w:cs="Arial"/>
          <w:b/>
          <w:bCs/>
          <w:sz w:val="20"/>
          <w:szCs w:val="20"/>
        </w:rPr>
        <w:t>PART 3</w:t>
      </w:r>
      <w:r w:rsidR="00062EEA" w:rsidRPr="00C77963">
        <w:rPr>
          <w:rFonts w:ascii="Arial" w:hAnsi="Arial" w:cs="Arial"/>
          <w:b/>
          <w:bCs/>
          <w:sz w:val="20"/>
          <w:szCs w:val="20"/>
        </w:rPr>
        <w:t xml:space="preserve"> - </w:t>
      </w:r>
      <w:r w:rsidRPr="00C77963">
        <w:rPr>
          <w:rFonts w:ascii="Arial" w:hAnsi="Arial" w:cs="Arial"/>
          <w:b/>
          <w:bCs/>
          <w:sz w:val="20"/>
          <w:szCs w:val="20"/>
        </w:rPr>
        <w:t>EXECUTION</w:t>
      </w:r>
    </w:p>
    <w:p w14:paraId="7A8F0A36" w14:textId="77777777" w:rsidR="00062EEA" w:rsidRPr="00062EEA" w:rsidRDefault="00062EEA" w:rsidP="00056996">
      <w:pPr>
        <w:numPr>
          <w:ilvl w:val="1"/>
          <w:numId w:val="1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bookmarkStart w:id="15" w:name="_Hlk83201425"/>
      <w:r w:rsidRPr="00062EEA">
        <w:rPr>
          <w:rFonts w:ascii="Arial" w:hAnsi="Arial" w:cs="Arial"/>
          <w:b/>
          <w:sz w:val="20"/>
          <w:szCs w:val="20"/>
        </w:rPr>
        <w:t>EXAMINATION</w:t>
      </w:r>
    </w:p>
    <w:bookmarkEnd w:id="15"/>
    <w:p w14:paraId="5C87A763" w14:textId="54AEA8A1" w:rsidR="001D555D" w:rsidRPr="00C77963" w:rsidRDefault="001D555D" w:rsidP="00056996">
      <w:pPr>
        <w:numPr>
          <w:ilvl w:val="0"/>
          <w:numId w:val="18"/>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Examine surfaces to receive </w:t>
      </w:r>
      <w:r w:rsidR="00457392">
        <w:rPr>
          <w:rFonts w:ascii="Arial" w:hAnsi="Arial" w:cs="Arial"/>
          <w:sz w:val="20"/>
          <w:szCs w:val="20"/>
        </w:rPr>
        <w:t>Senergy EIFS Resurfacing System</w:t>
      </w:r>
      <w:r w:rsidRPr="00C77963">
        <w:rPr>
          <w:rFonts w:ascii="Arial" w:hAnsi="Arial" w:cs="Arial"/>
          <w:sz w:val="20"/>
          <w:szCs w:val="20"/>
        </w:rPr>
        <w:t xml:space="preserve"> and verify that substrate and adjacent materials are dry, clean, cured, sound and free of </w:t>
      </w:r>
      <w:r w:rsidR="000060B2">
        <w:rPr>
          <w:rFonts w:ascii="Arial" w:hAnsi="Arial" w:cs="Arial"/>
          <w:sz w:val="20"/>
          <w:szCs w:val="20"/>
        </w:rPr>
        <w:t>paint</w:t>
      </w:r>
      <w:r w:rsidRPr="00C77963">
        <w:rPr>
          <w:rFonts w:ascii="Arial" w:hAnsi="Arial" w:cs="Arial"/>
          <w:sz w:val="20"/>
          <w:szCs w:val="20"/>
        </w:rPr>
        <w:t xml:space="preserve"> or other.</w:t>
      </w:r>
      <w:r w:rsidR="008509CB">
        <w:rPr>
          <w:rFonts w:ascii="Arial" w:hAnsi="Arial" w:cs="Arial"/>
          <w:sz w:val="20"/>
          <w:szCs w:val="20"/>
        </w:rPr>
        <w:t xml:space="preserve"> Reference </w:t>
      </w:r>
      <w:hyperlink r:id="rId8" w:tgtFrame="_blank" w:tooltip="​​​Procedure for Cleaning EIFS and Stucco​" w:history="1">
        <w:r w:rsidR="008509CB" w:rsidRPr="008509CB">
          <w:rPr>
            <w:rFonts w:ascii="Arial" w:hAnsi="Arial" w:cs="Arial"/>
            <w:i/>
            <w:iCs/>
            <w:sz w:val="20"/>
            <w:szCs w:val="20"/>
          </w:rPr>
          <w:t>​​​Procedure for Cleaning EIFS and Stucco</w:t>
        </w:r>
        <w:r w:rsidR="008509CB" w:rsidRPr="008509CB">
          <w:rPr>
            <w:rFonts w:ascii="Arial" w:hAnsi="Arial" w:cs="Arial"/>
            <w:sz w:val="20"/>
            <w:szCs w:val="20"/>
          </w:rPr>
          <w:t>​</w:t>
        </w:r>
      </w:hyperlink>
      <w:r w:rsidR="008509CB">
        <w:rPr>
          <w:rFonts w:ascii="Arial" w:hAnsi="Arial" w:cs="Arial"/>
          <w:sz w:val="20"/>
          <w:szCs w:val="20"/>
        </w:rPr>
        <w:t xml:space="preserve"> technical bulletin. </w:t>
      </w:r>
    </w:p>
    <w:p w14:paraId="5B2D5ED9" w14:textId="77777777" w:rsidR="00145A48" w:rsidRPr="00C77963" w:rsidRDefault="00145A48" w:rsidP="00056996">
      <w:pPr>
        <w:numPr>
          <w:ilvl w:val="0"/>
          <w:numId w:val="18"/>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Ensure adhesion tests meet the requirements listed in the </w:t>
      </w:r>
      <w:r w:rsidRPr="000060B2">
        <w:rPr>
          <w:rFonts w:ascii="Arial" w:hAnsi="Arial" w:cs="Arial"/>
          <w:i/>
          <w:sz w:val="20"/>
          <w:szCs w:val="20"/>
        </w:rPr>
        <w:t>Basics of Conducting Adhesion Testing Senergy</w:t>
      </w:r>
      <w:r w:rsidRPr="00C77963">
        <w:rPr>
          <w:rFonts w:ascii="Arial" w:hAnsi="Arial" w:cs="Arial"/>
          <w:sz w:val="20"/>
          <w:szCs w:val="20"/>
        </w:rPr>
        <w:t xml:space="preserve"> technical bulletin.</w:t>
      </w:r>
    </w:p>
    <w:p w14:paraId="769C9B85" w14:textId="21FE24AD" w:rsidR="001D555D" w:rsidRPr="00C77963" w:rsidRDefault="001D555D" w:rsidP="00056996">
      <w:pPr>
        <w:numPr>
          <w:ilvl w:val="0"/>
          <w:numId w:val="18"/>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Expansion joint type and placement shall be the responsibility of the architect/engineer and substrate manufacturer.</w:t>
      </w:r>
      <w:r w:rsidR="00901222">
        <w:rPr>
          <w:rFonts w:ascii="Arial" w:hAnsi="Arial" w:cs="Arial"/>
          <w:sz w:val="20"/>
          <w:szCs w:val="20"/>
        </w:rPr>
        <w:t xml:space="preserve"> Existing expansion joints shall be honored.</w:t>
      </w:r>
    </w:p>
    <w:p w14:paraId="710744B6" w14:textId="77777777" w:rsidR="001D555D" w:rsidRPr="00C77963" w:rsidRDefault="001D555D" w:rsidP="00056996">
      <w:pPr>
        <w:numPr>
          <w:ilvl w:val="0"/>
          <w:numId w:val="18"/>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Unsatisfactory conditions shall be reported to the general contractor and corrected before application of the </w:t>
      </w:r>
      <w:r w:rsidR="00457392">
        <w:rPr>
          <w:rFonts w:ascii="Arial" w:hAnsi="Arial" w:cs="Arial"/>
          <w:sz w:val="20"/>
          <w:szCs w:val="20"/>
        </w:rPr>
        <w:t>Senergy EIFS Resurfacing System</w:t>
      </w:r>
      <w:r w:rsidRPr="00C77963">
        <w:rPr>
          <w:rFonts w:ascii="Arial" w:hAnsi="Arial" w:cs="Arial"/>
          <w:sz w:val="20"/>
          <w:szCs w:val="20"/>
        </w:rPr>
        <w:t>.</w:t>
      </w:r>
    </w:p>
    <w:p w14:paraId="3EE3DCA6" w14:textId="77777777" w:rsidR="0004172B" w:rsidRPr="00C77963" w:rsidRDefault="0004172B" w:rsidP="001D555D">
      <w:pPr>
        <w:autoSpaceDE w:val="0"/>
        <w:autoSpaceDN w:val="0"/>
        <w:adjustRightInd w:val="0"/>
        <w:rPr>
          <w:rFonts w:ascii="Arial" w:hAnsi="Arial" w:cs="Arial"/>
          <w:b/>
          <w:bCs/>
          <w:sz w:val="20"/>
          <w:szCs w:val="20"/>
        </w:rPr>
      </w:pPr>
    </w:p>
    <w:p w14:paraId="4694A0C0" w14:textId="77777777" w:rsidR="001D555D" w:rsidRPr="00C77963" w:rsidRDefault="001D555D" w:rsidP="00056996">
      <w:pPr>
        <w:numPr>
          <w:ilvl w:val="1"/>
          <w:numId w:val="1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C77963">
        <w:rPr>
          <w:rFonts w:ascii="Arial" w:hAnsi="Arial" w:cs="Arial"/>
          <w:b/>
          <w:bCs/>
          <w:sz w:val="20"/>
          <w:szCs w:val="20"/>
        </w:rPr>
        <w:t>PREPARATION</w:t>
      </w:r>
    </w:p>
    <w:p w14:paraId="4EE7B46D" w14:textId="77777777" w:rsidR="001D555D" w:rsidRPr="00C77963" w:rsidRDefault="001D555D" w:rsidP="00056996">
      <w:pPr>
        <w:numPr>
          <w:ilvl w:val="0"/>
          <w:numId w:val="22"/>
        </w:numPr>
        <w:tabs>
          <w:tab w:val="left" w:pos="270"/>
        </w:tabs>
        <w:autoSpaceDE w:val="0"/>
        <w:autoSpaceDN w:val="0"/>
        <w:adjustRightInd w:val="0"/>
        <w:ind w:left="270" w:hanging="270"/>
        <w:rPr>
          <w:rFonts w:ascii="Arial" w:hAnsi="Arial" w:cs="Arial"/>
          <w:sz w:val="20"/>
          <w:szCs w:val="20"/>
        </w:rPr>
      </w:pPr>
      <w:bookmarkStart w:id="16" w:name="_Hlk83207107"/>
      <w:r w:rsidRPr="00C77963">
        <w:rPr>
          <w:rFonts w:ascii="Arial" w:hAnsi="Arial" w:cs="Arial"/>
          <w:sz w:val="20"/>
          <w:szCs w:val="20"/>
        </w:rPr>
        <w:t xml:space="preserve">All surfaces to receive </w:t>
      </w:r>
      <w:r w:rsidR="00457392">
        <w:rPr>
          <w:rFonts w:ascii="Arial" w:hAnsi="Arial" w:cs="Arial"/>
          <w:sz w:val="20"/>
          <w:szCs w:val="20"/>
        </w:rPr>
        <w:t>Senergy EIFS Resurfacing System</w:t>
      </w:r>
      <w:r w:rsidRPr="00C77963">
        <w:rPr>
          <w:rFonts w:ascii="Arial" w:hAnsi="Arial" w:cs="Arial"/>
          <w:sz w:val="20"/>
          <w:szCs w:val="20"/>
        </w:rPr>
        <w:t xml:space="preserve"> components must be clean, dry and free of airborne contaminants.</w:t>
      </w:r>
    </w:p>
    <w:bookmarkEnd w:id="16"/>
    <w:p w14:paraId="2A0188CC" w14:textId="77777777" w:rsidR="001D555D" w:rsidRPr="00C77963" w:rsidRDefault="001D555D" w:rsidP="00056996">
      <w:pPr>
        <w:numPr>
          <w:ilvl w:val="0"/>
          <w:numId w:val="22"/>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Protect all surrounding areas and surfaces from damage and staining during application of </w:t>
      </w:r>
      <w:r w:rsidR="00457392">
        <w:rPr>
          <w:rFonts w:ascii="Arial" w:hAnsi="Arial" w:cs="Arial"/>
          <w:sz w:val="20"/>
          <w:szCs w:val="20"/>
        </w:rPr>
        <w:t>Senergy EIFS Resurfacing System</w:t>
      </w:r>
      <w:r w:rsidRPr="00C77963">
        <w:rPr>
          <w:rFonts w:ascii="Arial" w:hAnsi="Arial" w:cs="Arial"/>
          <w:sz w:val="20"/>
          <w:szCs w:val="20"/>
        </w:rPr>
        <w:t>.</w:t>
      </w:r>
    </w:p>
    <w:p w14:paraId="17E9D3BA" w14:textId="77777777" w:rsidR="001D555D" w:rsidRDefault="001D555D" w:rsidP="00056996">
      <w:pPr>
        <w:numPr>
          <w:ilvl w:val="0"/>
          <w:numId w:val="22"/>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Protect finished work at end of each day to prevent water penetration.</w:t>
      </w:r>
    </w:p>
    <w:p w14:paraId="006C4357" w14:textId="77777777" w:rsidR="0004172B" w:rsidRPr="00C77963" w:rsidRDefault="0004172B" w:rsidP="009B7D7A">
      <w:pPr>
        <w:tabs>
          <w:tab w:val="left" w:pos="270"/>
        </w:tabs>
        <w:autoSpaceDE w:val="0"/>
        <w:autoSpaceDN w:val="0"/>
        <w:adjustRightInd w:val="0"/>
        <w:ind w:left="270"/>
        <w:rPr>
          <w:rFonts w:ascii="Arial" w:hAnsi="Arial" w:cs="Arial"/>
          <w:sz w:val="20"/>
          <w:szCs w:val="20"/>
        </w:rPr>
      </w:pPr>
    </w:p>
    <w:p w14:paraId="54601FFE" w14:textId="77777777" w:rsidR="00062EEA" w:rsidRPr="00062EEA" w:rsidRDefault="00062EEA" w:rsidP="00056996">
      <w:pPr>
        <w:numPr>
          <w:ilvl w:val="1"/>
          <w:numId w:val="19"/>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szCs w:val="20"/>
        </w:rPr>
      </w:pPr>
      <w:bookmarkStart w:id="17" w:name="_Hlk83207563"/>
      <w:r w:rsidRPr="00062EEA">
        <w:rPr>
          <w:rFonts w:ascii="Arial" w:hAnsi="Arial" w:cs="Arial"/>
          <w:b/>
          <w:bCs/>
          <w:color w:val="000000"/>
          <w:sz w:val="20"/>
          <w:szCs w:val="20"/>
        </w:rPr>
        <w:t>MIXING</w:t>
      </w:r>
    </w:p>
    <w:p w14:paraId="06B846BE" w14:textId="39E36637" w:rsidR="00062EEA" w:rsidRPr="00062EEA" w:rsidRDefault="00062EEA" w:rsidP="00062EEA">
      <w:pPr>
        <w:tabs>
          <w:tab w:val="left" w:pos="144"/>
          <w:tab w:val="left" w:pos="432"/>
          <w:tab w:val="left" w:pos="810"/>
          <w:tab w:val="left" w:pos="1008"/>
          <w:tab w:val="left" w:pos="1296"/>
          <w:tab w:val="left" w:pos="1584"/>
          <w:tab w:val="left" w:pos="1872"/>
        </w:tabs>
        <w:autoSpaceDE w:val="0"/>
        <w:autoSpaceDN w:val="0"/>
        <w:adjustRightInd w:val="0"/>
        <w:rPr>
          <w:rFonts w:ascii="Arial" w:hAnsi="Arial" w:cs="Arial"/>
          <w:color w:val="000000"/>
          <w:sz w:val="20"/>
          <w:szCs w:val="20"/>
        </w:rPr>
      </w:pPr>
      <w:r w:rsidRPr="00062EEA">
        <w:rPr>
          <w:rFonts w:ascii="Arial" w:hAnsi="Arial" w:cs="Arial"/>
          <w:color w:val="000000"/>
          <w:sz w:val="20"/>
          <w:szCs w:val="20"/>
        </w:rPr>
        <w:t xml:space="preserve">General: No additives are permitted unless specified in product mixing instructions. Close containers when not in use.  Prepare in a container that is clean and free of foreign substances. Do not use a container </w:t>
      </w:r>
      <w:r w:rsidR="005D5DA9">
        <w:rPr>
          <w:rFonts w:ascii="Arial" w:hAnsi="Arial" w:cs="Arial"/>
          <w:color w:val="000000"/>
          <w:sz w:val="20"/>
          <w:szCs w:val="20"/>
        </w:rPr>
        <w:t>that</w:t>
      </w:r>
      <w:r w:rsidRPr="00062EEA">
        <w:rPr>
          <w:rFonts w:ascii="Arial" w:hAnsi="Arial" w:cs="Arial"/>
          <w:color w:val="000000"/>
          <w:sz w:val="20"/>
          <w:szCs w:val="20"/>
        </w:rPr>
        <w:t xml:space="preserve"> has contained or been cleaned with a petroleum-based product. Clean tools with soap and water immediately after use.</w:t>
      </w:r>
    </w:p>
    <w:p w14:paraId="667EA271" w14:textId="022A25B3" w:rsidR="00062EEA" w:rsidRDefault="00062EEA" w:rsidP="00062EEA">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b/>
          <w:color w:val="0000FF"/>
          <w:sz w:val="20"/>
          <w:szCs w:val="20"/>
          <w:u w:val="single"/>
        </w:rPr>
      </w:pPr>
      <w:r w:rsidRPr="00062EEA">
        <w:rPr>
          <w:rFonts w:ascii="Arial" w:hAnsi="Arial" w:cs="Arial"/>
          <w:b/>
          <w:color w:val="0000FF"/>
          <w:sz w:val="20"/>
          <w:szCs w:val="20"/>
          <w:u w:val="single"/>
        </w:rPr>
        <w:t xml:space="preserve">NOTE TO SPECIFIER: Keep only the products in this section </w:t>
      </w:r>
      <w:r w:rsidR="005D5DA9">
        <w:rPr>
          <w:rFonts w:ascii="Arial" w:hAnsi="Arial" w:cs="Arial"/>
          <w:b/>
          <w:color w:val="0000FF"/>
          <w:sz w:val="20"/>
          <w:szCs w:val="20"/>
          <w:u w:val="single"/>
        </w:rPr>
        <w:t>that</w:t>
      </w:r>
      <w:r w:rsidRPr="00062EEA">
        <w:rPr>
          <w:rFonts w:ascii="Arial" w:hAnsi="Arial" w:cs="Arial"/>
          <w:b/>
          <w:color w:val="0000FF"/>
          <w:sz w:val="20"/>
          <w:szCs w:val="20"/>
          <w:u w:val="single"/>
        </w:rPr>
        <w:t xml:space="preserve"> were selected in Section 2.02. Delete those not to be utilized.</w:t>
      </w:r>
    </w:p>
    <w:p w14:paraId="35F433C9" w14:textId="0B36B761" w:rsidR="00062EEA" w:rsidRPr="00062EEA" w:rsidRDefault="00062EEA" w:rsidP="00056996">
      <w:pPr>
        <w:numPr>
          <w:ilvl w:val="0"/>
          <w:numId w:val="17"/>
        </w:numPr>
        <w:tabs>
          <w:tab w:val="left" w:pos="144"/>
          <w:tab w:val="num" w:pos="270"/>
          <w:tab w:val="left" w:pos="1008"/>
          <w:tab w:val="left" w:pos="1296"/>
          <w:tab w:val="left" w:pos="1584"/>
          <w:tab w:val="left" w:pos="1872"/>
        </w:tabs>
        <w:autoSpaceDE w:val="0"/>
        <w:autoSpaceDN w:val="0"/>
        <w:adjustRightInd w:val="0"/>
        <w:ind w:hanging="1008"/>
        <w:rPr>
          <w:rFonts w:ascii="Arial" w:hAnsi="Arial" w:cs="Arial"/>
          <w:b/>
          <w:bCs/>
          <w:color w:val="000000"/>
          <w:sz w:val="20"/>
          <w:szCs w:val="20"/>
        </w:rPr>
      </w:pPr>
      <w:r w:rsidRPr="00062EEA">
        <w:rPr>
          <w:rFonts w:ascii="Arial" w:hAnsi="Arial" w:cs="Arial"/>
          <w:b/>
          <w:bCs/>
          <w:color w:val="000000"/>
          <w:sz w:val="20"/>
          <w:szCs w:val="20"/>
        </w:rPr>
        <w:t>Base Coat:</w:t>
      </w:r>
    </w:p>
    <w:p w14:paraId="74737597" w14:textId="77777777" w:rsidR="00062EEA" w:rsidRPr="00062EEA" w:rsidRDefault="00062EEA" w:rsidP="00056996">
      <w:pPr>
        <w:widowControl w:val="0"/>
        <w:numPr>
          <w:ilvl w:val="1"/>
          <w:numId w:val="16"/>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sidRPr="00062EEA">
        <w:rPr>
          <w:rFonts w:ascii="Arial" w:hAnsi="Arial" w:cs="Arial"/>
          <w:sz w:val="20"/>
          <w:szCs w:val="20"/>
        </w:rPr>
        <w:t>ALPHA Base Coat: Mix base coat with a clean, rust-free paddle and drill until thoroughly blended, before adding Portland cement. Mix one part (by weight) Portland cement with one part base coat. Add Portland cement in small increments, mixing until thoroughly blended after each additional increment. Clean, potable water may be added to adjust workability.</w:t>
      </w:r>
    </w:p>
    <w:p w14:paraId="0C731E51" w14:textId="77777777" w:rsidR="00062EEA" w:rsidRPr="00062EEA" w:rsidRDefault="00062EEA" w:rsidP="00056996">
      <w:pPr>
        <w:widowControl w:val="0"/>
        <w:numPr>
          <w:ilvl w:val="1"/>
          <w:numId w:val="16"/>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sidRPr="00062EEA">
        <w:rPr>
          <w:rFonts w:ascii="Arial" w:hAnsi="Arial" w:cs="Arial"/>
          <w:sz w:val="20"/>
          <w:szCs w:val="20"/>
        </w:rPr>
        <w:t>XTRA-STOP Base Coat: Mix base coat with a clean, rust-free paddle and drill until thoroughly blended, before adding Portland cement. Mix one part (by weight) Portland cement with one part base coat. Add Portland cement in small increments, mixing until thoroughly blended after each additional increment. Clean, potable water may be added to adjust workability.</w:t>
      </w:r>
    </w:p>
    <w:p w14:paraId="375EB1AA" w14:textId="77777777" w:rsidR="00062EEA" w:rsidRPr="00062EEA" w:rsidRDefault="00062EEA" w:rsidP="00056996">
      <w:pPr>
        <w:widowControl w:val="0"/>
        <w:numPr>
          <w:ilvl w:val="1"/>
          <w:numId w:val="16"/>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sidRPr="00062EEA">
        <w:rPr>
          <w:rFonts w:ascii="Arial" w:hAnsi="Arial" w:cs="Arial"/>
          <w:sz w:val="20"/>
          <w:szCs w:val="20"/>
        </w:rPr>
        <w:t xml:space="preserve">ALPHA GENIE Base Coat: Mix base coat with a clean, rust-free paddle and drill until thoroughly </w:t>
      </w:r>
      <w:r w:rsidRPr="00062EEA">
        <w:rPr>
          <w:rFonts w:ascii="Arial" w:hAnsi="Arial" w:cs="Arial"/>
          <w:sz w:val="20"/>
          <w:szCs w:val="20"/>
        </w:rPr>
        <w:lastRenderedPageBreak/>
        <w:t xml:space="preserve">blended, before adding Portland cement. Mix one part (by weight) Portland cement with one part base coat. Add Portland cement in small increments, mixing until thoroughly blended after each additional increment. Clean, potable water may be added to adjust workability. </w:t>
      </w:r>
    </w:p>
    <w:p w14:paraId="46D28EFD" w14:textId="3477F33E" w:rsidR="00062EEA" w:rsidRPr="00062EEA" w:rsidRDefault="00062EEA" w:rsidP="00056996">
      <w:pPr>
        <w:widowControl w:val="0"/>
        <w:numPr>
          <w:ilvl w:val="1"/>
          <w:numId w:val="16"/>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sidRPr="00062EEA">
        <w:rPr>
          <w:rFonts w:ascii="Arial" w:hAnsi="Arial" w:cs="Arial"/>
          <w:sz w:val="20"/>
          <w:szCs w:val="20"/>
        </w:rPr>
        <w:t xml:space="preserve">ALPHA DRY Base Coat: Mix and </w:t>
      </w:r>
      <w:r w:rsidR="00705D68">
        <w:rPr>
          <w:rFonts w:ascii="Arial" w:hAnsi="Arial" w:cs="Arial"/>
          <w:sz w:val="20"/>
          <w:szCs w:val="20"/>
        </w:rPr>
        <w:t>prepare each bag in a 5-gallo</w:t>
      </w:r>
      <w:r w:rsidR="000060B2">
        <w:rPr>
          <w:rFonts w:ascii="Arial" w:hAnsi="Arial" w:cs="Arial"/>
          <w:sz w:val="20"/>
          <w:szCs w:val="20"/>
        </w:rPr>
        <w:t>n</w:t>
      </w:r>
      <w:r w:rsidR="00705D68">
        <w:rPr>
          <w:rFonts w:ascii="Arial" w:hAnsi="Arial" w:cs="Arial"/>
          <w:sz w:val="20"/>
          <w:szCs w:val="20"/>
        </w:rPr>
        <w:t xml:space="preserve"> (19-liter)</w:t>
      </w:r>
      <w:r w:rsidRPr="00062EEA">
        <w:rPr>
          <w:rFonts w:ascii="Arial" w:hAnsi="Arial" w:cs="Arial"/>
          <w:sz w:val="20"/>
          <w:szCs w:val="20"/>
        </w:rPr>
        <w:t xml:space="preserve"> pail. Fill the container with ap</w:t>
      </w:r>
      <w:r w:rsidR="00705D68">
        <w:rPr>
          <w:rFonts w:ascii="Arial" w:hAnsi="Arial" w:cs="Arial"/>
          <w:sz w:val="20"/>
          <w:szCs w:val="20"/>
        </w:rPr>
        <w:t>proximately 1.5-gallons (5.6-liters)</w:t>
      </w:r>
      <w:r w:rsidRPr="00062EEA">
        <w:rPr>
          <w:rFonts w:ascii="Arial" w:hAnsi="Arial" w:cs="Arial"/>
          <w:sz w:val="20"/>
          <w:szCs w:val="20"/>
        </w:rPr>
        <w:t xml:space="preserve"> of clean, potable water. Add Base Coat in small increments, mixing after each additional increment. Mix </w:t>
      </w:r>
      <w:r w:rsidR="005D5DA9">
        <w:rPr>
          <w:rFonts w:ascii="Arial" w:hAnsi="Arial" w:cs="Arial"/>
          <w:sz w:val="20"/>
          <w:szCs w:val="20"/>
        </w:rPr>
        <w:t>B</w:t>
      </w:r>
      <w:r w:rsidRPr="00062EEA">
        <w:rPr>
          <w:rFonts w:ascii="Arial" w:hAnsi="Arial" w:cs="Arial"/>
          <w:sz w:val="20"/>
          <w:szCs w:val="20"/>
        </w:rPr>
        <w:t>ase Coat and water with a clean, rust-free paddle and drill until thoroughly blended. Additional ALPHA DRY Base Coat or water may be added to adjust workability.</w:t>
      </w:r>
    </w:p>
    <w:p w14:paraId="16C45DA6" w14:textId="4F8594B9" w:rsidR="00234FD6" w:rsidRPr="00015346" w:rsidRDefault="005D5DA9" w:rsidP="00056996">
      <w:pPr>
        <w:numPr>
          <w:ilvl w:val="0"/>
          <w:numId w:val="17"/>
        </w:numPr>
        <w:tabs>
          <w:tab w:val="left" w:pos="144"/>
          <w:tab w:val="num" w:pos="270"/>
          <w:tab w:val="left" w:pos="630"/>
          <w:tab w:val="num" w:pos="900"/>
          <w:tab w:val="left" w:pos="1296"/>
          <w:tab w:val="left" w:pos="1584"/>
          <w:tab w:val="left" w:pos="1872"/>
        </w:tabs>
        <w:autoSpaceDE w:val="0"/>
        <w:autoSpaceDN w:val="0"/>
        <w:adjustRightInd w:val="0"/>
        <w:ind w:left="270" w:hanging="270"/>
        <w:rPr>
          <w:rFonts w:ascii="Arial" w:hAnsi="Arial" w:cs="Arial"/>
          <w:b/>
          <w:bCs/>
          <w:sz w:val="20"/>
          <w:szCs w:val="20"/>
        </w:rPr>
      </w:pPr>
      <w:r>
        <w:rPr>
          <w:rFonts w:ascii="Arial" w:hAnsi="Arial" w:cs="Arial"/>
          <w:b/>
          <w:bCs/>
          <w:sz w:val="20"/>
          <w:szCs w:val="20"/>
        </w:rPr>
        <w:t>SIKAWALL COLOR ADVANCE</w:t>
      </w:r>
      <w:r w:rsidR="00234FD6" w:rsidRPr="00015346">
        <w:rPr>
          <w:rFonts w:ascii="Arial" w:hAnsi="Arial" w:cs="Arial"/>
          <w:sz w:val="20"/>
          <w:szCs w:val="20"/>
        </w:rPr>
        <w:t>: Mix the factory-prepared material with a clean, rust-free paddle and drill until thoroughly blended. A small amount of clean, potable water may be added to adjust workability. Do not overwater.</w:t>
      </w:r>
    </w:p>
    <w:p w14:paraId="064965B3" w14:textId="0FCE2F09" w:rsidR="00234FD6" w:rsidRPr="00015346" w:rsidRDefault="005D5DA9" w:rsidP="00056996">
      <w:pPr>
        <w:numPr>
          <w:ilvl w:val="0"/>
          <w:numId w:val="17"/>
        </w:numPr>
        <w:tabs>
          <w:tab w:val="left" w:pos="144"/>
          <w:tab w:val="num" w:pos="270"/>
          <w:tab w:val="left" w:pos="810"/>
          <w:tab w:val="num" w:pos="900"/>
          <w:tab w:val="left" w:pos="1296"/>
          <w:tab w:val="left" w:pos="1584"/>
          <w:tab w:val="left" w:pos="1872"/>
        </w:tabs>
        <w:autoSpaceDE w:val="0"/>
        <w:autoSpaceDN w:val="0"/>
        <w:adjustRightInd w:val="0"/>
        <w:ind w:left="270" w:hanging="270"/>
        <w:rPr>
          <w:rFonts w:ascii="Arial" w:hAnsi="Arial" w:cs="Arial"/>
          <w:b/>
          <w:bCs/>
          <w:sz w:val="20"/>
          <w:szCs w:val="20"/>
        </w:rPr>
      </w:pPr>
      <w:r>
        <w:rPr>
          <w:rFonts w:ascii="Arial" w:hAnsi="Arial" w:cs="Arial"/>
          <w:b/>
          <w:bCs/>
          <w:sz w:val="20"/>
          <w:szCs w:val="20"/>
        </w:rPr>
        <w:t>SIKAWALL</w:t>
      </w:r>
      <w:r w:rsidRPr="00BE2D81">
        <w:rPr>
          <w:rFonts w:ascii="Arial" w:hAnsi="Arial" w:cs="Arial"/>
          <w:b/>
          <w:bCs/>
          <w:sz w:val="20"/>
          <w:szCs w:val="20"/>
        </w:rPr>
        <w:t xml:space="preserve"> </w:t>
      </w:r>
      <w:r w:rsidR="00234FD6" w:rsidRPr="00BE2D81">
        <w:rPr>
          <w:rFonts w:ascii="Arial" w:hAnsi="Arial" w:cs="Arial"/>
          <w:b/>
          <w:bCs/>
          <w:sz w:val="20"/>
          <w:szCs w:val="20"/>
        </w:rPr>
        <w:t>TINTED PRIMER</w:t>
      </w:r>
      <w:r w:rsidR="00234FD6" w:rsidRPr="00015346">
        <w:rPr>
          <w:rFonts w:ascii="Arial" w:hAnsi="Arial" w:cs="Arial"/>
          <w:sz w:val="20"/>
          <w:szCs w:val="20"/>
        </w:rPr>
        <w:t>: Mix the factory-prepared material with a clean, rust-free paddle and drill until thoroughly blended. A small amount of clean, potable water may be added to adjust workability. Do not overwater.</w:t>
      </w:r>
    </w:p>
    <w:p w14:paraId="0D800B0F" w14:textId="77777777" w:rsidR="00704FF3" w:rsidRDefault="00234FD6" w:rsidP="00056996">
      <w:pPr>
        <w:widowControl w:val="0"/>
        <w:numPr>
          <w:ilvl w:val="0"/>
          <w:numId w:val="17"/>
        </w:numPr>
        <w:tabs>
          <w:tab w:val="left" w:pos="144"/>
          <w:tab w:val="left" w:pos="270"/>
          <w:tab w:val="num" w:pos="540"/>
          <w:tab w:val="num" w:pos="81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sidRPr="00A2717B">
        <w:rPr>
          <w:rFonts w:ascii="Arial" w:hAnsi="Arial" w:cs="Arial"/>
          <w:b/>
          <w:bCs/>
          <w:sz w:val="20"/>
          <w:szCs w:val="20"/>
        </w:rPr>
        <w:t>Finishes</w:t>
      </w:r>
      <w:r>
        <w:rPr>
          <w:rFonts w:ascii="Arial" w:hAnsi="Arial" w:cs="Arial"/>
          <w:b/>
          <w:bCs/>
          <w:sz w:val="20"/>
          <w:szCs w:val="20"/>
        </w:rPr>
        <w:t xml:space="preserve"> </w:t>
      </w:r>
    </w:p>
    <w:p w14:paraId="16894E03" w14:textId="77777777" w:rsidR="00704FF3" w:rsidRPr="00015346" w:rsidRDefault="00704FF3" w:rsidP="00704FF3">
      <w:pPr>
        <w:widowControl w:val="0"/>
        <w:numPr>
          <w:ilvl w:val="0"/>
          <w:numId w:val="44"/>
        </w:numPr>
        <w:tabs>
          <w:tab w:val="clear" w:pos="1440"/>
          <w:tab w:val="left" w:pos="144"/>
          <w:tab w:val="left" w:pos="270"/>
          <w:tab w:val="left" w:pos="540"/>
          <w:tab w:val="left" w:pos="1584"/>
          <w:tab w:val="left" w:pos="1872"/>
          <w:tab w:val="left" w:pos="2160"/>
        </w:tabs>
        <w:autoSpaceDE w:val="0"/>
        <w:autoSpaceDN w:val="0"/>
        <w:adjustRightInd w:val="0"/>
        <w:ind w:left="540" w:hanging="270"/>
        <w:outlineLvl w:val="0"/>
        <w:rPr>
          <w:rFonts w:ascii="Arial" w:hAnsi="Arial" w:cs="Arial"/>
          <w:b/>
          <w:bCs/>
          <w:sz w:val="20"/>
          <w:szCs w:val="20"/>
        </w:rPr>
      </w:pPr>
      <w:bookmarkStart w:id="18" w:name="_Hlk167285633"/>
      <w:bookmarkEnd w:id="17"/>
      <w:r w:rsidRPr="00015346">
        <w:rPr>
          <w:rFonts w:ascii="Arial" w:hAnsi="Arial" w:cs="Arial"/>
          <w:sz w:val="20"/>
          <w:szCs w:val="20"/>
        </w:rPr>
        <w:t xml:space="preserve">SENERFLEX, SENERFLEX TERSUS, CHROMA, and ENCAUSTO VERONA Finish: Mix the factory-prepared material with a clean, rust-free paddle and drill until thoroughly blended. A small amount of clean, potable water may be added to adjust workability. Do not overwater. </w:t>
      </w:r>
    </w:p>
    <w:p w14:paraId="2C827E97" w14:textId="77777777" w:rsidR="00704FF3" w:rsidRPr="004C6893" w:rsidRDefault="00704FF3" w:rsidP="00704FF3">
      <w:pPr>
        <w:widowControl w:val="0"/>
        <w:numPr>
          <w:ilvl w:val="0"/>
          <w:numId w:val="44"/>
        </w:numPr>
        <w:tabs>
          <w:tab w:val="clear" w:pos="1440"/>
          <w:tab w:val="left" w:pos="144"/>
          <w:tab w:val="left" w:pos="270"/>
          <w:tab w:val="left" w:pos="540"/>
          <w:tab w:val="left" w:pos="1584"/>
          <w:tab w:val="left" w:pos="1872"/>
          <w:tab w:val="left" w:pos="2160"/>
        </w:tabs>
        <w:autoSpaceDE w:val="0"/>
        <w:autoSpaceDN w:val="0"/>
        <w:adjustRightInd w:val="0"/>
        <w:ind w:left="540" w:hanging="270"/>
        <w:outlineLvl w:val="0"/>
        <w:rPr>
          <w:rFonts w:ascii="Arial" w:hAnsi="Arial" w:cs="Arial"/>
          <w:sz w:val="20"/>
          <w:szCs w:val="20"/>
        </w:rPr>
      </w:pPr>
      <w:bookmarkStart w:id="19" w:name="_Hlk156997551"/>
      <w:r w:rsidRPr="00AD4214">
        <w:rPr>
          <w:rFonts w:ascii="Arial" w:hAnsi="Arial" w:cs="Arial"/>
          <w:sz w:val="20"/>
          <w:szCs w:val="20"/>
        </w:rPr>
        <w:t>SIKAWALL GRANITE &amp; STONE Finish</w:t>
      </w:r>
      <w:bookmarkEnd w:id="19"/>
      <w:r w:rsidRPr="00AD4214">
        <w:rPr>
          <w:rFonts w:ascii="Arial" w:hAnsi="Arial" w:cs="Arial"/>
          <w:sz w:val="20"/>
          <w:szCs w:val="20"/>
        </w:rPr>
        <w:t>:</w:t>
      </w:r>
      <w:r w:rsidRPr="00015346">
        <w:rPr>
          <w:rFonts w:ascii="Arial" w:hAnsi="Arial" w:cs="Arial"/>
          <w:sz w:val="20"/>
          <w:szCs w:val="20"/>
        </w:rPr>
        <w:t xml:space="preserve"> Gently mix the contents of the pail for 1 minute using a low RPM ½” drill equipped with a mixing paddle such as a Demand Twister or a Wind-Lock B-MEW, B-M1 or B-M9.</w:t>
      </w:r>
    </w:p>
    <w:bookmarkEnd w:id="18"/>
    <w:p w14:paraId="1851A2E4" w14:textId="77777777" w:rsidR="0004172B" w:rsidRPr="00C77963" w:rsidRDefault="0004172B" w:rsidP="0004172B">
      <w:pPr>
        <w:autoSpaceDE w:val="0"/>
        <w:autoSpaceDN w:val="0"/>
        <w:adjustRightInd w:val="0"/>
        <w:ind w:left="720"/>
        <w:rPr>
          <w:rFonts w:ascii="Arial" w:hAnsi="Arial" w:cs="Arial"/>
          <w:sz w:val="20"/>
          <w:szCs w:val="20"/>
        </w:rPr>
      </w:pPr>
    </w:p>
    <w:p w14:paraId="0EE2D408" w14:textId="77777777" w:rsidR="001D555D" w:rsidRPr="00C77963" w:rsidRDefault="001D555D" w:rsidP="00056996">
      <w:pPr>
        <w:numPr>
          <w:ilvl w:val="1"/>
          <w:numId w:val="19"/>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bookmarkStart w:id="20" w:name="_Hlk83207778"/>
      <w:r w:rsidRPr="00C77963">
        <w:rPr>
          <w:rFonts w:ascii="Arial" w:hAnsi="Arial" w:cs="Arial"/>
          <w:b/>
          <w:bCs/>
          <w:sz w:val="20"/>
          <w:szCs w:val="20"/>
        </w:rPr>
        <w:t>APPLICATION</w:t>
      </w:r>
    </w:p>
    <w:p w14:paraId="2EECEA29" w14:textId="77777777" w:rsidR="00611301" w:rsidRPr="00611301" w:rsidRDefault="00611301" w:rsidP="00056996">
      <w:pPr>
        <w:numPr>
          <w:ilvl w:val="0"/>
          <w:numId w:val="23"/>
        </w:numPr>
        <w:tabs>
          <w:tab w:val="clear" w:pos="1890"/>
          <w:tab w:val="left" w:pos="144"/>
          <w:tab w:val="left" w:pos="270"/>
          <w:tab w:val="left" w:pos="1008"/>
          <w:tab w:val="left" w:pos="1296"/>
          <w:tab w:val="left" w:pos="1584"/>
          <w:tab w:val="left" w:pos="1872"/>
        </w:tabs>
        <w:autoSpaceDE w:val="0"/>
        <w:autoSpaceDN w:val="0"/>
        <w:adjustRightInd w:val="0"/>
        <w:ind w:hanging="1890"/>
        <w:rPr>
          <w:rFonts w:ascii="Arial" w:hAnsi="Arial" w:cs="Arial"/>
          <w:b/>
          <w:bCs/>
          <w:sz w:val="20"/>
          <w:szCs w:val="20"/>
        </w:rPr>
      </w:pPr>
      <w:r w:rsidRPr="00611301">
        <w:rPr>
          <w:rFonts w:ascii="Arial" w:hAnsi="Arial" w:cs="Arial"/>
          <w:b/>
          <w:bCs/>
          <w:sz w:val="20"/>
          <w:szCs w:val="20"/>
        </w:rPr>
        <w:t xml:space="preserve">Senergy Base Coat/Reinforcing Mesh: </w:t>
      </w:r>
    </w:p>
    <w:p w14:paraId="51DFE3A9" w14:textId="77777777" w:rsidR="00611301" w:rsidRPr="00611301" w:rsidRDefault="00611301" w:rsidP="000060B2">
      <w:pPr>
        <w:widowControl w:val="0"/>
        <w:tabs>
          <w:tab w:val="left" w:pos="144"/>
          <w:tab w:val="left" w:pos="432"/>
          <w:tab w:val="left" w:pos="900"/>
          <w:tab w:val="left" w:pos="1296"/>
          <w:tab w:val="left" w:pos="1584"/>
          <w:tab w:val="left" w:pos="1872"/>
          <w:tab w:val="left" w:pos="2160"/>
        </w:tabs>
        <w:autoSpaceDE w:val="0"/>
        <w:autoSpaceDN w:val="0"/>
        <w:adjustRightInd w:val="0"/>
        <w:ind w:left="270"/>
        <w:rPr>
          <w:rFonts w:ascii="Arial" w:hAnsi="Arial" w:cs="Arial"/>
          <w:color w:val="0000FF"/>
          <w:sz w:val="20"/>
          <w:szCs w:val="20"/>
        </w:rPr>
      </w:pPr>
      <w:r w:rsidRPr="00611301">
        <w:rPr>
          <w:rFonts w:ascii="Arial" w:hAnsi="Arial" w:cs="Arial"/>
          <w:b/>
          <w:color w:val="0000FF"/>
          <w:sz w:val="20"/>
          <w:szCs w:val="20"/>
        </w:rPr>
        <w:t>NOTE TO SPECIFIER: Indicate on drawings the required locations of standard, medium and high or ultra-high impact reinforcing mesh.</w:t>
      </w:r>
    </w:p>
    <w:p w14:paraId="152DB026" w14:textId="77777777" w:rsidR="00611301" w:rsidRPr="00611301" w:rsidRDefault="00611301" w:rsidP="00056996">
      <w:pPr>
        <w:widowControl w:val="0"/>
        <w:numPr>
          <w:ilvl w:val="0"/>
          <w:numId w:val="26"/>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 xml:space="preserve">Base coat shall be applied </w:t>
      </w:r>
      <w:r w:rsidR="00750742" w:rsidRPr="00611301">
        <w:rPr>
          <w:rFonts w:ascii="Arial" w:hAnsi="Arial" w:cs="Arial"/>
          <w:sz w:val="20"/>
          <w:szCs w:val="20"/>
        </w:rPr>
        <w:t>to</w:t>
      </w:r>
      <w:r w:rsidRPr="00611301">
        <w:rPr>
          <w:rFonts w:ascii="Arial" w:hAnsi="Arial" w:cs="Arial"/>
          <w:sz w:val="20"/>
          <w:szCs w:val="20"/>
        </w:rPr>
        <w:t xml:space="preserve"> achieve reinforcing mesh embedment with no reinforcing mesh color visible.</w:t>
      </w:r>
    </w:p>
    <w:p w14:paraId="14CB6EE9" w14:textId="795D835B" w:rsidR="00611301" w:rsidRPr="00611301" w:rsidRDefault="005D5DA9" w:rsidP="00056996">
      <w:pPr>
        <w:numPr>
          <w:ilvl w:val="0"/>
          <w:numId w:val="23"/>
        </w:numPr>
        <w:tabs>
          <w:tab w:val="clear" w:pos="1890"/>
          <w:tab w:val="left" w:pos="144"/>
          <w:tab w:val="left" w:pos="270"/>
          <w:tab w:val="left" w:pos="1008"/>
          <w:tab w:val="left" w:pos="1296"/>
          <w:tab w:val="left" w:pos="1584"/>
          <w:tab w:val="left" w:pos="1872"/>
        </w:tabs>
        <w:autoSpaceDE w:val="0"/>
        <w:autoSpaceDN w:val="0"/>
        <w:adjustRightInd w:val="0"/>
        <w:ind w:hanging="1890"/>
        <w:rPr>
          <w:rFonts w:ascii="Arial" w:hAnsi="Arial" w:cs="Arial"/>
          <w:b/>
          <w:bCs/>
          <w:sz w:val="20"/>
          <w:szCs w:val="20"/>
        </w:rPr>
      </w:pPr>
      <w:r>
        <w:rPr>
          <w:rFonts w:ascii="Arial" w:hAnsi="Arial" w:cs="Arial"/>
          <w:b/>
          <w:bCs/>
          <w:sz w:val="20"/>
          <w:szCs w:val="20"/>
        </w:rPr>
        <w:t xml:space="preserve">SIKAWALL </w:t>
      </w:r>
      <w:r w:rsidR="00611301" w:rsidRPr="00611301">
        <w:rPr>
          <w:rFonts w:ascii="Arial" w:hAnsi="Arial" w:cs="Arial"/>
          <w:b/>
          <w:bCs/>
          <w:sz w:val="20"/>
          <w:szCs w:val="20"/>
        </w:rPr>
        <w:t>CORNER MESH:</w:t>
      </w:r>
    </w:p>
    <w:p w14:paraId="067AD7EE" w14:textId="77777777" w:rsidR="005D5DA9" w:rsidRPr="005D31AF" w:rsidRDefault="005D5DA9" w:rsidP="005D5DA9">
      <w:pPr>
        <w:widowControl w:val="0"/>
        <w:numPr>
          <w:ilvl w:val="0"/>
          <w:numId w:val="27"/>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Install at corners</w:t>
      </w:r>
      <w:r>
        <w:rPr>
          <w:rFonts w:ascii="Arial" w:hAnsi="Arial" w:cs="Arial"/>
          <w:sz w:val="20"/>
          <w:szCs w:val="20"/>
        </w:rPr>
        <w:t xml:space="preserve">, </w:t>
      </w:r>
      <w:r w:rsidRPr="005D31AF">
        <w:rPr>
          <w:rFonts w:ascii="Arial" w:hAnsi="Arial" w:cs="Arial"/>
          <w:sz w:val="20"/>
          <w:szCs w:val="20"/>
        </w:rPr>
        <w:t>prior to application of reinforcing mesh</w:t>
      </w:r>
      <w:r>
        <w:rPr>
          <w:rFonts w:ascii="Arial" w:hAnsi="Arial" w:cs="Arial"/>
          <w:sz w:val="20"/>
          <w:szCs w:val="20"/>
        </w:rPr>
        <w:t>.</w:t>
      </w:r>
    </w:p>
    <w:p w14:paraId="31BA792A" w14:textId="3FBF90A1" w:rsidR="005D5DA9" w:rsidRPr="009A3933" w:rsidRDefault="005D5DA9" w:rsidP="005D5DA9">
      <w:pPr>
        <w:widowControl w:val="0"/>
        <w:numPr>
          <w:ilvl w:val="0"/>
          <w:numId w:val="27"/>
        </w:numPr>
        <w:tabs>
          <w:tab w:val="clear" w:pos="1008"/>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Apply mixed </w:t>
      </w:r>
      <w:r>
        <w:rPr>
          <w:rFonts w:ascii="Arial" w:hAnsi="Arial" w:cs="Arial"/>
          <w:sz w:val="20"/>
          <w:szCs w:val="20"/>
        </w:rPr>
        <w:t xml:space="preserve">Senergy </w:t>
      </w:r>
      <w:r w:rsidR="00901222">
        <w:rPr>
          <w:rFonts w:ascii="Arial" w:hAnsi="Arial" w:cs="Arial"/>
          <w:sz w:val="20"/>
          <w:szCs w:val="20"/>
        </w:rPr>
        <w:t>b</w:t>
      </w:r>
      <w:r w:rsidRPr="005D31AF">
        <w:rPr>
          <w:rFonts w:ascii="Arial" w:hAnsi="Arial" w:cs="Arial"/>
          <w:sz w:val="20"/>
          <w:szCs w:val="20"/>
        </w:rPr>
        <w:t xml:space="preserve">ase </w:t>
      </w:r>
      <w:r w:rsidR="00901222">
        <w:rPr>
          <w:rFonts w:ascii="Arial" w:hAnsi="Arial" w:cs="Arial"/>
          <w:sz w:val="20"/>
          <w:szCs w:val="20"/>
        </w:rPr>
        <w:t>c</w:t>
      </w:r>
      <w:r w:rsidRPr="005D31AF">
        <w:rPr>
          <w:rFonts w:ascii="Arial" w:hAnsi="Arial" w:cs="Arial"/>
          <w:sz w:val="20"/>
          <w:szCs w:val="20"/>
        </w:rPr>
        <w:t>oat to insulation board at outside corners using a stainless-steel trowel.</w:t>
      </w:r>
      <w:r>
        <w:rPr>
          <w:rFonts w:ascii="Arial" w:hAnsi="Arial" w:cs="Arial"/>
          <w:sz w:val="20"/>
          <w:szCs w:val="20"/>
        </w:rPr>
        <w:t xml:space="preserve"> </w:t>
      </w:r>
      <w:r w:rsidRPr="009A3933">
        <w:rPr>
          <w:rFonts w:ascii="Arial" w:hAnsi="Arial" w:cs="Arial"/>
          <w:sz w:val="20"/>
          <w:szCs w:val="20"/>
        </w:rPr>
        <w:t xml:space="preserve">Immediately place </w:t>
      </w:r>
      <w:r>
        <w:rPr>
          <w:rFonts w:ascii="Arial" w:hAnsi="Arial" w:cs="Arial"/>
          <w:sz w:val="20"/>
          <w:szCs w:val="20"/>
        </w:rPr>
        <w:t>mesh</w:t>
      </w:r>
      <w:r w:rsidRPr="009A3933">
        <w:rPr>
          <w:rFonts w:ascii="Arial" w:hAnsi="Arial" w:cs="Arial"/>
          <w:sz w:val="20"/>
          <w:szCs w:val="20"/>
        </w:rPr>
        <w:t xml:space="preserve"> against the wet base coat and embed into the base boat by troweling from the corner; butt edges and avoid wrinkles.</w:t>
      </w:r>
    </w:p>
    <w:p w14:paraId="0519911B" w14:textId="59C70078" w:rsidR="00611301" w:rsidRPr="00611301" w:rsidRDefault="005D5DA9" w:rsidP="005D5DA9">
      <w:pPr>
        <w:widowControl w:val="0"/>
        <w:numPr>
          <w:ilvl w:val="0"/>
          <w:numId w:val="27"/>
        </w:numPr>
        <w:tabs>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After base coat is dry and hard, apply a layer of FLEXGUARD 4, INTERMEDIATE 6 or 12 Reinforcing Mesh over the entire surface of the CORNER MESH in accordance with </w:t>
      </w:r>
      <w:r w:rsidR="00611301" w:rsidRPr="00611301">
        <w:rPr>
          <w:rFonts w:ascii="Arial" w:hAnsi="Arial" w:cs="Arial"/>
          <w:sz w:val="20"/>
          <w:szCs w:val="20"/>
        </w:rPr>
        <w:t xml:space="preserve">3.04 </w:t>
      </w:r>
      <w:r w:rsidR="00327B35">
        <w:rPr>
          <w:rFonts w:ascii="Arial" w:hAnsi="Arial" w:cs="Arial"/>
          <w:sz w:val="20"/>
          <w:szCs w:val="20"/>
        </w:rPr>
        <w:t>C</w:t>
      </w:r>
      <w:r w:rsidR="00611301" w:rsidRPr="00611301">
        <w:rPr>
          <w:rFonts w:ascii="Arial" w:hAnsi="Arial" w:cs="Arial"/>
          <w:sz w:val="20"/>
          <w:szCs w:val="20"/>
        </w:rPr>
        <w:t>.</w:t>
      </w:r>
    </w:p>
    <w:p w14:paraId="40E06804" w14:textId="77777777" w:rsidR="00611301" w:rsidRPr="00611301" w:rsidRDefault="00611301" w:rsidP="00056996">
      <w:pPr>
        <w:numPr>
          <w:ilvl w:val="0"/>
          <w:numId w:val="23"/>
        </w:numPr>
        <w:tabs>
          <w:tab w:val="left" w:pos="144"/>
          <w:tab w:val="left" w:pos="270"/>
          <w:tab w:val="num" w:pos="360"/>
          <w:tab w:val="left" w:pos="1008"/>
          <w:tab w:val="left" w:pos="1296"/>
          <w:tab w:val="left" w:pos="1584"/>
          <w:tab w:val="left" w:pos="1710"/>
        </w:tabs>
        <w:autoSpaceDE w:val="0"/>
        <w:autoSpaceDN w:val="0"/>
        <w:adjustRightInd w:val="0"/>
        <w:ind w:left="270" w:hanging="270"/>
        <w:rPr>
          <w:rFonts w:ascii="Arial" w:hAnsi="Arial" w:cs="Arial"/>
          <w:b/>
          <w:bCs/>
          <w:sz w:val="20"/>
          <w:szCs w:val="20"/>
        </w:rPr>
      </w:pPr>
      <w:r w:rsidRPr="00611301">
        <w:rPr>
          <w:rFonts w:ascii="Arial" w:hAnsi="Arial" w:cs="Arial"/>
          <w:b/>
          <w:bCs/>
          <w:sz w:val="20"/>
          <w:szCs w:val="20"/>
        </w:rPr>
        <w:t>Standard Impact or Medium Impact Resistance Reinforcing Mesh:</w:t>
      </w:r>
      <w:r w:rsidRPr="00611301">
        <w:rPr>
          <w:rFonts w:ascii="Arial" w:hAnsi="Arial" w:cs="Arial"/>
          <w:sz w:val="20"/>
          <w:szCs w:val="20"/>
        </w:rPr>
        <w:t xml:space="preserve"> FLEXGUARD 4 INTERMEDIATE 6 and INTERMEDIATE 12</w:t>
      </w:r>
    </w:p>
    <w:p w14:paraId="7C03258F" w14:textId="5D1A842E" w:rsidR="00611301" w:rsidRPr="00611301" w:rsidRDefault="00611301" w:rsidP="00056996">
      <w:pPr>
        <w:widowControl w:val="0"/>
        <w:numPr>
          <w:ilvl w:val="0"/>
          <w:numId w:val="28"/>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611301">
        <w:rPr>
          <w:rFonts w:ascii="Arial" w:hAnsi="Arial" w:cs="Arial"/>
          <w:sz w:val="20"/>
          <w:szCs w:val="20"/>
        </w:rPr>
        <w:t xml:space="preserve">Install Senergy </w:t>
      </w:r>
      <w:r w:rsidR="00901222">
        <w:rPr>
          <w:rFonts w:ascii="Arial" w:hAnsi="Arial" w:cs="Arial"/>
          <w:sz w:val="20"/>
          <w:szCs w:val="20"/>
        </w:rPr>
        <w:t>r</w:t>
      </w:r>
      <w:r w:rsidRPr="00611301">
        <w:rPr>
          <w:rFonts w:ascii="Arial" w:hAnsi="Arial" w:cs="Arial"/>
          <w:sz w:val="20"/>
          <w:szCs w:val="20"/>
        </w:rPr>
        <w:t xml:space="preserve">einforcing </w:t>
      </w:r>
      <w:r w:rsidR="00901222">
        <w:rPr>
          <w:rFonts w:ascii="Arial" w:hAnsi="Arial" w:cs="Arial"/>
          <w:sz w:val="20"/>
          <w:szCs w:val="20"/>
        </w:rPr>
        <w:t>m</w:t>
      </w:r>
      <w:r w:rsidRPr="00611301">
        <w:rPr>
          <w:rFonts w:ascii="Arial" w:hAnsi="Arial" w:cs="Arial"/>
          <w:sz w:val="20"/>
          <w:szCs w:val="20"/>
        </w:rPr>
        <w:t xml:space="preserve">esh </w:t>
      </w:r>
      <w:proofErr w:type="gramStart"/>
      <w:r w:rsidRPr="00611301">
        <w:rPr>
          <w:rFonts w:ascii="Arial" w:hAnsi="Arial" w:cs="Arial"/>
          <w:sz w:val="20"/>
          <w:szCs w:val="20"/>
        </w:rPr>
        <w:t>where</w:t>
      </w:r>
      <w:proofErr w:type="gramEnd"/>
      <w:r w:rsidRPr="00611301">
        <w:rPr>
          <w:rFonts w:ascii="Arial" w:hAnsi="Arial" w:cs="Arial"/>
          <w:sz w:val="20"/>
          <w:szCs w:val="20"/>
        </w:rPr>
        <w:t xml:space="preserve"> indicated on drawings.</w:t>
      </w:r>
    </w:p>
    <w:p w14:paraId="1FC4E36D" w14:textId="0C1D567D" w:rsidR="00611301" w:rsidRPr="00611301" w:rsidRDefault="00611301" w:rsidP="00056996">
      <w:pPr>
        <w:widowControl w:val="0"/>
        <w:numPr>
          <w:ilvl w:val="0"/>
          <w:numId w:val="28"/>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 xml:space="preserve">Apply mixed Senergy </w:t>
      </w:r>
      <w:r w:rsidR="00901222">
        <w:rPr>
          <w:rFonts w:ascii="Arial" w:hAnsi="Arial" w:cs="Arial"/>
          <w:sz w:val="20"/>
          <w:szCs w:val="20"/>
        </w:rPr>
        <w:t>b</w:t>
      </w:r>
      <w:r w:rsidRPr="00611301">
        <w:rPr>
          <w:rFonts w:ascii="Arial" w:hAnsi="Arial" w:cs="Arial"/>
          <w:sz w:val="20"/>
          <w:szCs w:val="20"/>
        </w:rPr>
        <w:t xml:space="preserve">ase </w:t>
      </w:r>
      <w:r w:rsidR="00901222">
        <w:rPr>
          <w:rFonts w:ascii="Arial" w:hAnsi="Arial" w:cs="Arial"/>
          <w:sz w:val="20"/>
          <w:szCs w:val="20"/>
        </w:rPr>
        <w:t>c</w:t>
      </w:r>
      <w:r w:rsidRPr="00611301">
        <w:rPr>
          <w:rFonts w:ascii="Arial" w:hAnsi="Arial" w:cs="Arial"/>
          <w:sz w:val="20"/>
          <w:szCs w:val="20"/>
        </w:rPr>
        <w:t xml:space="preserve">oat to entire surface of insulation board with a </w:t>
      </w:r>
      <w:r w:rsidR="00750742" w:rsidRPr="00611301">
        <w:rPr>
          <w:rFonts w:ascii="Arial" w:hAnsi="Arial" w:cs="Arial"/>
          <w:sz w:val="20"/>
          <w:szCs w:val="20"/>
        </w:rPr>
        <w:t>stainless-steel</w:t>
      </w:r>
      <w:r w:rsidRPr="00611301">
        <w:rPr>
          <w:rFonts w:ascii="Arial" w:hAnsi="Arial" w:cs="Arial"/>
          <w:sz w:val="20"/>
          <w:szCs w:val="20"/>
        </w:rPr>
        <w:t xml:space="preserve"> trowel to embed the reinforcing mesh.</w:t>
      </w:r>
    </w:p>
    <w:p w14:paraId="5F558577" w14:textId="75EFEC93" w:rsidR="00611301" w:rsidRPr="00611301" w:rsidRDefault="00611301" w:rsidP="00056996">
      <w:pPr>
        <w:widowControl w:val="0"/>
        <w:numPr>
          <w:ilvl w:val="0"/>
          <w:numId w:val="28"/>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 xml:space="preserve">Immediately place Senergy </w:t>
      </w:r>
      <w:r w:rsidR="00901222">
        <w:rPr>
          <w:rFonts w:ascii="Arial" w:hAnsi="Arial" w:cs="Arial"/>
          <w:sz w:val="20"/>
          <w:szCs w:val="20"/>
        </w:rPr>
        <w:t>r</w:t>
      </w:r>
      <w:r w:rsidRPr="00611301">
        <w:rPr>
          <w:rFonts w:ascii="Arial" w:hAnsi="Arial" w:cs="Arial"/>
          <w:sz w:val="20"/>
          <w:szCs w:val="20"/>
        </w:rPr>
        <w:t xml:space="preserve">einforcing </w:t>
      </w:r>
      <w:r w:rsidR="00901222">
        <w:rPr>
          <w:rFonts w:ascii="Arial" w:hAnsi="Arial" w:cs="Arial"/>
          <w:sz w:val="20"/>
          <w:szCs w:val="20"/>
        </w:rPr>
        <w:t>m</w:t>
      </w:r>
      <w:r w:rsidRPr="00611301">
        <w:rPr>
          <w:rFonts w:ascii="Arial" w:hAnsi="Arial" w:cs="Arial"/>
          <w:sz w:val="20"/>
          <w:szCs w:val="20"/>
        </w:rPr>
        <w:t>esh against wet base coat and embed the reinforcing mesh into the base coat by troweling from the center to the edges.</w:t>
      </w:r>
    </w:p>
    <w:p w14:paraId="6EEE2143" w14:textId="77777777" w:rsidR="00611301" w:rsidRPr="00611301" w:rsidRDefault="00611301" w:rsidP="00056996">
      <w:pPr>
        <w:widowControl w:val="0"/>
        <w:numPr>
          <w:ilvl w:val="0"/>
          <w:numId w:val="28"/>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L</w:t>
      </w:r>
      <w:r w:rsidR="0064167A">
        <w:rPr>
          <w:rFonts w:ascii="Arial" w:hAnsi="Arial" w:cs="Arial"/>
          <w:sz w:val="20"/>
          <w:szCs w:val="20"/>
        </w:rPr>
        <w:t>ap reinforcing mesh 2 ½"</w:t>
      </w:r>
      <w:r w:rsidRPr="00611301">
        <w:rPr>
          <w:rFonts w:ascii="Arial" w:hAnsi="Arial" w:cs="Arial"/>
          <w:sz w:val="20"/>
          <w:szCs w:val="20"/>
        </w:rPr>
        <w:t xml:space="preserve"> </w:t>
      </w:r>
      <w:r w:rsidR="0064167A">
        <w:rPr>
          <w:rFonts w:ascii="Arial" w:hAnsi="Arial" w:cs="Arial"/>
          <w:sz w:val="20"/>
          <w:szCs w:val="20"/>
        </w:rPr>
        <w:t xml:space="preserve">(64 mm) </w:t>
      </w:r>
      <w:r w:rsidRPr="00611301">
        <w:rPr>
          <w:rFonts w:ascii="Arial" w:hAnsi="Arial" w:cs="Arial"/>
          <w:sz w:val="20"/>
          <w:szCs w:val="20"/>
        </w:rPr>
        <w:t>minimum at edges.</w:t>
      </w:r>
    </w:p>
    <w:p w14:paraId="407EEAEB" w14:textId="77777777" w:rsidR="00611301" w:rsidRPr="00611301" w:rsidRDefault="00611301" w:rsidP="00056996">
      <w:pPr>
        <w:widowControl w:val="0"/>
        <w:numPr>
          <w:ilvl w:val="0"/>
          <w:numId w:val="28"/>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Ensure reinforcing mesh is continuous at corners, void of wrinkles and embedded in base coat so that no reinforcing mesh color is visible.</w:t>
      </w:r>
    </w:p>
    <w:p w14:paraId="600722A5" w14:textId="77777777" w:rsidR="00611301" w:rsidRPr="00611301" w:rsidRDefault="00611301" w:rsidP="00056996">
      <w:pPr>
        <w:widowControl w:val="0"/>
        <w:numPr>
          <w:ilvl w:val="0"/>
          <w:numId w:val="28"/>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 xml:space="preserve">If required, apply a second layer of base coat to achieve total nominal base coat/reinforcing mesh thickness of </w:t>
      </w:r>
      <w:r w:rsidR="0064167A">
        <w:rPr>
          <w:rFonts w:ascii="Arial" w:hAnsi="Arial" w:cs="Arial"/>
          <w:sz w:val="20"/>
          <w:szCs w:val="20"/>
        </w:rPr>
        <w:t>1/16" (</w:t>
      </w:r>
      <w:r w:rsidR="0064167A" w:rsidRPr="00611301">
        <w:rPr>
          <w:rFonts w:ascii="Arial" w:hAnsi="Arial" w:cs="Arial"/>
          <w:sz w:val="20"/>
          <w:szCs w:val="20"/>
        </w:rPr>
        <w:t>1.6 mm</w:t>
      </w:r>
      <w:r w:rsidR="0064167A">
        <w:rPr>
          <w:rFonts w:ascii="Arial" w:hAnsi="Arial" w:cs="Arial"/>
          <w:sz w:val="20"/>
          <w:szCs w:val="20"/>
        </w:rPr>
        <w:t>)</w:t>
      </w:r>
      <w:r w:rsidRPr="00611301">
        <w:rPr>
          <w:rFonts w:ascii="Arial" w:hAnsi="Arial" w:cs="Arial"/>
          <w:sz w:val="20"/>
          <w:szCs w:val="20"/>
        </w:rPr>
        <w:t>.</w:t>
      </w:r>
    </w:p>
    <w:p w14:paraId="0CC8F5A7" w14:textId="77777777" w:rsidR="00611301" w:rsidRPr="00611301" w:rsidRDefault="00611301" w:rsidP="00056996">
      <w:pPr>
        <w:widowControl w:val="0"/>
        <w:numPr>
          <w:ilvl w:val="0"/>
          <w:numId w:val="28"/>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611301">
        <w:rPr>
          <w:rFonts w:ascii="Arial" w:hAnsi="Arial" w:cs="Arial"/>
          <w:sz w:val="20"/>
          <w:szCs w:val="20"/>
        </w:rPr>
        <w:t>Allow base coat with embedded reinforcing mesh to dry hard (normally 8 to 10 hours).</w:t>
      </w:r>
    </w:p>
    <w:p w14:paraId="1484B5C0" w14:textId="77777777" w:rsidR="00611301" w:rsidRPr="00611301" w:rsidRDefault="00611301" w:rsidP="00056996">
      <w:pPr>
        <w:numPr>
          <w:ilvl w:val="0"/>
          <w:numId w:val="23"/>
        </w:numPr>
        <w:tabs>
          <w:tab w:val="left" w:pos="144"/>
          <w:tab w:val="left" w:pos="270"/>
          <w:tab w:val="num" w:pos="360"/>
          <w:tab w:val="left" w:pos="1008"/>
          <w:tab w:val="left" w:pos="1296"/>
          <w:tab w:val="left" w:pos="1584"/>
          <w:tab w:val="left" w:pos="1710"/>
        </w:tabs>
        <w:autoSpaceDE w:val="0"/>
        <w:autoSpaceDN w:val="0"/>
        <w:adjustRightInd w:val="0"/>
        <w:ind w:left="270" w:hanging="270"/>
        <w:rPr>
          <w:rFonts w:ascii="Arial" w:hAnsi="Arial" w:cs="Arial"/>
          <w:b/>
          <w:bCs/>
          <w:sz w:val="20"/>
          <w:szCs w:val="20"/>
        </w:rPr>
      </w:pPr>
      <w:r w:rsidRPr="00611301">
        <w:rPr>
          <w:rFonts w:ascii="Arial" w:hAnsi="Arial" w:cs="Arial"/>
          <w:b/>
          <w:bCs/>
          <w:sz w:val="20"/>
          <w:szCs w:val="20"/>
        </w:rPr>
        <w:t>High Impact or Ultra High Impact Resistance Reinforcing Mesh:</w:t>
      </w:r>
      <w:r w:rsidRPr="00611301">
        <w:rPr>
          <w:rFonts w:ascii="Arial" w:hAnsi="Arial" w:cs="Arial"/>
          <w:sz w:val="20"/>
          <w:szCs w:val="20"/>
        </w:rPr>
        <w:t xml:space="preserve"> INTERMEDIATE 12,</w:t>
      </w:r>
    </w:p>
    <w:p w14:paraId="423D556D" w14:textId="0DC9D0FC" w:rsidR="00611301" w:rsidRPr="00611301" w:rsidRDefault="00611301" w:rsidP="00611301">
      <w:pPr>
        <w:widowControl w:val="0"/>
        <w:tabs>
          <w:tab w:val="left" w:pos="144"/>
          <w:tab w:val="left" w:pos="270"/>
          <w:tab w:val="left" w:pos="720"/>
          <w:tab w:val="left" w:pos="1296"/>
          <w:tab w:val="left" w:pos="1584"/>
          <w:tab w:val="left" w:pos="1872"/>
          <w:tab w:val="left" w:pos="2160"/>
        </w:tabs>
        <w:autoSpaceDE w:val="0"/>
        <w:autoSpaceDN w:val="0"/>
        <w:adjustRightInd w:val="0"/>
        <w:ind w:left="270"/>
        <w:rPr>
          <w:rFonts w:ascii="Arial" w:hAnsi="Arial" w:cs="Arial"/>
          <w:b/>
          <w:bCs/>
          <w:sz w:val="20"/>
          <w:szCs w:val="20"/>
        </w:rPr>
      </w:pPr>
      <w:r w:rsidRPr="00611301">
        <w:rPr>
          <w:rFonts w:ascii="Arial" w:hAnsi="Arial" w:cs="Arial"/>
          <w:sz w:val="20"/>
          <w:szCs w:val="20"/>
        </w:rPr>
        <w:t xml:space="preserve">STRONG 15 and </w:t>
      </w:r>
      <w:r w:rsidR="00D6222F">
        <w:rPr>
          <w:rFonts w:ascii="Arial" w:hAnsi="Arial" w:cs="Arial"/>
          <w:sz w:val="20"/>
          <w:szCs w:val="20"/>
        </w:rPr>
        <w:t>ULTRAHI</w:t>
      </w:r>
      <w:r w:rsidRPr="00611301">
        <w:rPr>
          <w:rFonts w:ascii="Arial" w:hAnsi="Arial" w:cs="Arial"/>
          <w:sz w:val="20"/>
          <w:szCs w:val="20"/>
        </w:rPr>
        <w:t xml:space="preserve"> 20</w:t>
      </w:r>
    </w:p>
    <w:p w14:paraId="460305CC" w14:textId="48FF29A7" w:rsidR="00611301" w:rsidRPr="00611301" w:rsidRDefault="00611301" w:rsidP="000060B2">
      <w:pPr>
        <w:widowControl w:val="0"/>
        <w:tabs>
          <w:tab w:val="left" w:pos="144"/>
          <w:tab w:val="left" w:pos="432"/>
          <w:tab w:val="left" w:pos="810"/>
          <w:tab w:val="left" w:pos="1584"/>
          <w:tab w:val="left" w:pos="1872"/>
          <w:tab w:val="left" w:pos="2160"/>
        </w:tabs>
        <w:autoSpaceDE w:val="0"/>
        <w:autoSpaceDN w:val="0"/>
        <w:adjustRightInd w:val="0"/>
        <w:ind w:left="270"/>
        <w:rPr>
          <w:rFonts w:ascii="Arial" w:hAnsi="Arial" w:cs="Arial"/>
          <w:b/>
          <w:color w:val="0000FF"/>
          <w:sz w:val="20"/>
          <w:szCs w:val="20"/>
        </w:rPr>
      </w:pPr>
      <w:r w:rsidRPr="00611301">
        <w:rPr>
          <w:rFonts w:ascii="Arial" w:hAnsi="Arial" w:cs="Arial"/>
          <w:b/>
          <w:color w:val="0000FF"/>
          <w:sz w:val="20"/>
          <w:szCs w:val="20"/>
        </w:rPr>
        <w:t xml:space="preserve">NOTE TO SPECIFIER: Where STRONG 15 or </w:t>
      </w:r>
      <w:r w:rsidR="002256E4">
        <w:rPr>
          <w:rFonts w:ascii="Arial" w:hAnsi="Arial" w:cs="Arial"/>
          <w:b/>
          <w:color w:val="0000FF"/>
          <w:sz w:val="20"/>
          <w:szCs w:val="20"/>
        </w:rPr>
        <w:t>ULTRA</w:t>
      </w:r>
      <w:r w:rsidR="00466C00">
        <w:rPr>
          <w:rFonts w:ascii="Arial" w:hAnsi="Arial" w:cs="Arial"/>
          <w:b/>
          <w:color w:val="0000FF"/>
          <w:sz w:val="20"/>
          <w:szCs w:val="20"/>
        </w:rPr>
        <w:t xml:space="preserve"> </w:t>
      </w:r>
      <w:r w:rsidR="002256E4">
        <w:rPr>
          <w:rFonts w:ascii="Arial" w:hAnsi="Arial" w:cs="Arial"/>
          <w:b/>
          <w:color w:val="0000FF"/>
          <w:sz w:val="20"/>
          <w:szCs w:val="20"/>
        </w:rPr>
        <w:t>HI</w:t>
      </w:r>
      <w:r w:rsidRPr="00611301">
        <w:rPr>
          <w:rFonts w:ascii="Arial" w:hAnsi="Arial" w:cs="Arial"/>
          <w:b/>
          <w:color w:val="0000FF"/>
          <w:sz w:val="20"/>
          <w:szCs w:val="20"/>
        </w:rPr>
        <w:t xml:space="preserve"> 20 is specified, FLEXGUARD 4 or INTERMEDIATE 6 must be specified also.</w:t>
      </w:r>
    </w:p>
    <w:p w14:paraId="7D023CB8" w14:textId="7B6A8A59" w:rsidR="00611301" w:rsidRPr="00611301" w:rsidRDefault="00611301" w:rsidP="00056996">
      <w:pPr>
        <w:widowControl w:val="0"/>
        <w:numPr>
          <w:ilvl w:val="0"/>
          <w:numId w:val="29"/>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Install</w:t>
      </w:r>
      <w:r w:rsidR="000060B2">
        <w:rPr>
          <w:rFonts w:ascii="Arial" w:hAnsi="Arial" w:cs="Arial"/>
          <w:sz w:val="20"/>
          <w:szCs w:val="20"/>
        </w:rPr>
        <w:t xml:space="preserve"> </w:t>
      </w:r>
      <w:r w:rsidRPr="00611301">
        <w:rPr>
          <w:rFonts w:ascii="Arial" w:hAnsi="Arial" w:cs="Arial"/>
          <w:sz w:val="20"/>
          <w:szCs w:val="20"/>
        </w:rPr>
        <w:t xml:space="preserve">Senergy </w:t>
      </w:r>
      <w:r w:rsidR="00636D91">
        <w:rPr>
          <w:rFonts w:ascii="Arial" w:hAnsi="Arial" w:cs="Arial"/>
          <w:sz w:val="20"/>
          <w:szCs w:val="20"/>
        </w:rPr>
        <w:t>r</w:t>
      </w:r>
      <w:r w:rsidRPr="00611301">
        <w:rPr>
          <w:rFonts w:ascii="Arial" w:hAnsi="Arial" w:cs="Arial"/>
          <w:sz w:val="20"/>
          <w:szCs w:val="20"/>
        </w:rPr>
        <w:t xml:space="preserve">einforcing </w:t>
      </w:r>
      <w:r w:rsidR="00636D91">
        <w:rPr>
          <w:rFonts w:ascii="Arial" w:hAnsi="Arial" w:cs="Arial"/>
          <w:sz w:val="20"/>
          <w:szCs w:val="20"/>
        </w:rPr>
        <w:t>m</w:t>
      </w:r>
      <w:r w:rsidRPr="00611301">
        <w:rPr>
          <w:rFonts w:ascii="Arial" w:hAnsi="Arial" w:cs="Arial"/>
          <w:sz w:val="20"/>
          <w:szCs w:val="20"/>
        </w:rPr>
        <w:t>esh where indicated on drawings.</w:t>
      </w:r>
    </w:p>
    <w:p w14:paraId="59E06856" w14:textId="6240E308" w:rsidR="00611301" w:rsidRPr="00611301" w:rsidRDefault="00611301" w:rsidP="00056996">
      <w:pPr>
        <w:widowControl w:val="0"/>
        <w:numPr>
          <w:ilvl w:val="0"/>
          <w:numId w:val="29"/>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 xml:space="preserve">Apply mixed Senergy </w:t>
      </w:r>
      <w:r w:rsidR="00636D91">
        <w:rPr>
          <w:rFonts w:ascii="Arial" w:hAnsi="Arial" w:cs="Arial"/>
          <w:sz w:val="20"/>
          <w:szCs w:val="20"/>
        </w:rPr>
        <w:t>b</w:t>
      </w:r>
      <w:r w:rsidRPr="00611301">
        <w:rPr>
          <w:rFonts w:ascii="Arial" w:hAnsi="Arial" w:cs="Arial"/>
          <w:sz w:val="20"/>
          <w:szCs w:val="20"/>
        </w:rPr>
        <w:t xml:space="preserve">ase </w:t>
      </w:r>
      <w:r w:rsidR="00636D91">
        <w:rPr>
          <w:rFonts w:ascii="Arial" w:hAnsi="Arial" w:cs="Arial"/>
          <w:sz w:val="20"/>
          <w:szCs w:val="20"/>
        </w:rPr>
        <w:t>c</w:t>
      </w:r>
      <w:r w:rsidRPr="00611301">
        <w:rPr>
          <w:rFonts w:ascii="Arial" w:hAnsi="Arial" w:cs="Arial"/>
          <w:sz w:val="20"/>
          <w:szCs w:val="20"/>
        </w:rPr>
        <w:t xml:space="preserve">oat to entire surface of insulation board with a </w:t>
      </w:r>
      <w:r w:rsidR="00750742" w:rsidRPr="00611301">
        <w:rPr>
          <w:rFonts w:ascii="Arial" w:hAnsi="Arial" w:cs="Arial"/>
          <w:sz w:val="20"/>
          <w:szCs w:val="20"/>
        </w:rPr>
        <w:t>stainless-steel</w:t>
      </w:r>
      <w:r w:rsidRPr="00611301">
        <w:rPr>
          <w:rFonts w:ascii="Arial" w:hAnsi="Arial" w:cs="Arial"/>
          <w:sz w:val="20"/>
          <w:szCs w:val="20"/>
        </w:rPr>
        <w:t xml:space="preserve"> trowel to embed the reinforcing mesh.</w:t>
      </w:r>
    </w:p>
    <w:p w14:paraId="110F9113" w14:textId="3D24D512" w:rsidR="00611301" w:rsidRPr="00611301" w:rsidRDefault="00611301" w:rsidP="00056996">
      <w:pPr>
        <w:widowControl w:val="0"/>
        <w:numPr>
          <w:ilvl w:val="0"/>
          <w:numId w:val="29"/>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 xml:space="preserve">Immediately place against wet base coat and embed the reinforcing mesh into the base coat by </w:t>
      </w:r>
      <w:r w:rsidRPr="00611301">
        <w:rPr>
          <w:rFonts w:ascii="Arial" w:hAnsi="Arial" w:cs="Arial"/>
          <w:sz w:val="20"/>
          <w:szCs w:val="20"/>
        </w:rPr>
        <w:lastRenderedPageBreak/>
        <w:t>troweling from the center to the edges.</w:t>
      </w:r>
    </w:p>
    <w:p w14:paraId="1D3D339C" w14:textId="178580D8" w:rsidR="00611301" w:rsidRPr="00611301" w:rsidRDefault="00611301" w:rsidP="00056996">
      <w:pPr>
        <w:widowControl w:val="0"/>
        <w:numPr>
          <w:ilvl w:val="0"/>
          <w:numId w:val="29"/>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Butt at all adjoining edges</w:t>
      </w:r>
      <w:r w:rsidR="00636D91">
        <w:rPr>
          <w:rFonts w:ascii="Arial" w:hAnsi="Arial" w:cs="Arial"/>
          <w:sz w:val="20"/>
          <w:szCs w:val="20"/>
        </w:rPr>
        <w:t xml:space="preserve"> of STRONG 15 and ULTRA HI 20</w:t>
      </w:r>
      <w:r w:rsidRPr="00611301">
        <w:rPr>
          <w:rFonts w:ascii="Arial" w:hAnsi="Arial" w:cs="Arial"/>
          <w:sz w:val="20"/>
          <w:szCs w:val="20"/>
        </w:rPr>
        <w:t>; do not use to backwrap or bend around corners.</w:t>
      </w:r>
    </w:p>
    <w:p w14:paraId="4FF1B9DE" w14:textId="599657DD" w:rsidR="00611301" w:rsidRPr="00611301" w:rsidRDefault="00611301" w:rsidP="00056996">
      <w:pPr>
        <w:widowControl w:val="0"/>
        <w:numPr>
          <w:ilvl w:val="0"/>
          <w:numId w:val="29"/>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Butt at adjoining edges of CORNER MESH.</w:t>
      </w:r>
    </w:p>
    <w:p w14:paraId="07745D75" w14:textId="77777777" w:rsidR="00611301" w:rsidRPr="00611301" w:rsidRDefault="00611301" w:rsidP="00056996">
      <w:pPr>
        <w:widowControl w:val="0"/>
        <w:numPr>
          <w:ilvl w:val="0"/>
          <w:numId w:val="29"/>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Ensure reinforcing mesh is free of wrinkles and embedded in base coat so that no reinforcing mesh color is visible.</w:t>
      </w:r>
    </w:p>
    <w:p w14:paraId="163202E2" w14:textId="77777777" w:rsidR="00611301" w:rsidRPr="00611301" w:rsidRDefault="00611301" w:rsidP="00056996">
      <w:pPr>
        <w:widowControl w:val="0"/>
        <w:numPr>
          <w:ilvl w:val="0"/>
          <w:numId w:val="29"/>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 xml:space="preserve">After base coat with embedded reinforcing mesh is dry and hard (normally 8 to 10 hours), apply a layer of FLEXGUARD 4 or INTERMEDIATE 6 Reinforcing Mesh over the entire surface in accordance with 3.04 </w:t>
      </w:r>
      <w:r w:rsidR="00EA3A2D">
        <w:rPr>
          <w:rFonts w:ascii="Arial" w:hAnsi="Arial" w:cs="Arial"/>
          <w:sz w:val="20"/>
          <w:szCs w:val="20"/>
        </w:rPr>
        <w:t xml:space="preserve">C </w:t>
      </w:r>
      <w:r w:rsidRPr="00611301">
        <w:rPr>
          <w:rFonts w:ascii="Arial" w:hAnsi="Arial" w:cs="Arial"/>
          <w:sz w:val="20"/>
          <w:szCs w:val="20"/>
        </w:rPr>
        <w:t>to achieve total nominal base coat/ reinfo</w:t>
      </w:r>
      <w:r w:rsidR="0064167A">
        <w:rPr>
          <w:rFonts w:ascii="Arial" w:hAnsi="Arial" w:cs="Arial"/>
          <w:sz w:val="20"/>
          <w:szCs w:val="20"/>
        </w:rPr>
        <w:t xml:space="preserve">rcing mesh thickness of </w:t>
      </w:r>
      <w:r w:rsidRPr="00611301">
        <w:rPr>
          <w:rFonts w:ascii="Arial" w:hAnsi="Arial" w:cs="Arial"/>
          <w:sz w:val="20"/>
          <w:szCs w:val="20"/>
        </w:rPr>
        <w:t>3/32"</w:t>
      </w:r>
      <w:r w:rsidR="0064167A">
        <w:rPr>
          <w:rFonts w:ascii="Arial" w:hAnsi="Arial" w:cs="Arial"/>
          <w:sz w:val="20"/>
          <w:szCs w:val="20"/>
        </w:rPr>
        <w:t xml:space="preserve"> (2.4 mm)</w:t>
      </w:r>
      <w:r w:rsidRPr="00611301">
        <w:rPr>
          <w:rFonts w:ascii="Arial" w:hAnsi="Arial" w:cs="Arial"/>
          <w:sz w:val="20"/>
          <w:szCs w:val="20"/>
        </w:rPr>
        <w:t>.</w:t>
      </w:r>
    </w:p>
    <w:p w14:paraId="17A5667B" w14:textId="08FC4176" w:rsidR="00056996" w:rsidRPr="005D31AF" w:rsidRDefault="002256E4" w:rsidP="00056996">
      <w:pPr>
        <w:numPr>
          <w:ilvl w:val="0"/>
          <w:numId w:val="23"/>
        </w:numPr>
        <w:tabs>
          <w:tab w:val="left" w:pos="144"/>
          <w:tab w:val="left" w:pos="270"/>
          <w:tab w:val="num" w:pos="360"/>
          <w:tab w:val="left" w:pos="1008"/>
          <w:tab w:val="left" w:pos="1296"/>
          <w:tab w:val="left" w:pos="1584"/>
          <w:tab w:val="left" w:pos="1710"/>
        </w:tabs>
        <w:autoSpaceDE w:val="0"/>
        <w:autoSpaceDN w:val="0"/>
        <w:adjustRightInd w:val="0"/>
        <w:ind w:left="270" w:hanging="270"/>
        <w:rPr>
          <w:rFonts w:ascii="Arial" w:hAnsi="Arial" w:cs="Arial"/>
          <w:b/>
          <w:bCs/>
          <w:sz w:val="20"/>
          <w:szCs w:val="20"/>
        </w:rPr>
      </w:pPr>
      <w:bookmarkStart w:id="21" w:name="_Hlk79416256"/>
      <w:r>
        <w:rPr>
          <w:rFonts w:ascii="Arial" w:hAnsi="Arial" w:cs="Arial"/>
          <w:b/>
          <w:bCs/>
          <w:sz w:val="20"/>
          <w:szCs w:val="20"/>
        </w:rPr>
        <w:t>SIKAWALL COLOR ADVANCE</w:t>
      </w:r>
      <w:r w:rsidR="00056996" w:rsidRPr="005D31AF">
        <w:rPr>
          <w:rFonts w:ascii="Arial" w:hAnsi="Arial" w:cs="Arial"/>
          <w:b/>
          <w:bCs/>
          <w:sz w:val="20"/>
          <w:szCs w:val="20"/>
        </w:rPr>
        <w:t xml:space="preserve">: </w:t>
      </w:r>
    </w:p>
    <w:p w14:paraId="5B93A6D3" w14:textId="0A62F010" w:rsidR="00056996" w:rsidRPr="002256E4" w:rsidRDefault="00056996" w:rsidP="002256E4">
      <w:pPr>
        <w:widowControl w:val="0"/>
        <w:numPr>
          <w:ilvl w:val="0"/>
          <w:numId w:val="2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Apply material to the base coat/reinforcing mesh in sealant joints with a high-quality, latex-type paintbrush.</w:t>
      </w:r>
      <w:r>
        <w:rPr>
          <w:rFonts w:ascii="Arial" w:hAnsi="Arial" w:cs="Arial"/>
          <w:sz w:val="20"/>
          <w:szCs w:val="20"/>
        </w:rPr>
        <w:t xml:space="preserve"> </w:t>
      </w:r>
      <w:r w:rsidRPr="009A3933">
        <w:rPr>
          <w:rFonts w:ascii="Arial" w:hAnsi="Arial" w:cs="Arial"/>
          <w:sz w:val="20"/>
          <w:szCs w:val="20"/>
        </w:rPr>
        <w:t>Work material continuously until a uniform appearance is obtained.</w:t>
      </w:r>
      <w:r w:rsidR="002256E4">
        <w:rPr>
          <w:rFonts w:ascii="Arial" w:hAnsi="Arial" w:cs="Arial"/>
          <w:sz w:val="20"/>
          <w:szCs w:val="20"/>
        </w:rPr>
        <w:t xml:space="preserve"> </w:t>
      </w:r>
      <w:r w:rsidRPr="002256E4">
        <w:rPr>
          <w:rFonts w:ascii="Arial" w:hAnsi="Arial" w:cs="Arial"/>
          <w:sz w:val="20"/>
          <w:szCs w:val="20"/>
        </w:rPr>
        <w:t>Allow to dry thoroughly (approximately 24 hours) prior to application of sealant primer and sealant.</w:t>
      </w:r>
    </w:p>
    <w:p w14:paraId="4A73CE49" w14:textId="791E443E" w:rsidR="00056996" w:rsidRPr="005D31AF" w:rsidRDefault="002256E4" w:rsidP="00056996">
      <w:pPr>
        <w:widowControl w:val="0"/>
        <w:numPr>
          <w:ilvl w:val="0"/>
          <w:numId w:val="38"/>
        </w:numPr>
        <w:tabs>
          <w:tab w:val="clear" w:pos="360"/>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r>
        <w:rPr>
          <w:rFonts w:ascii="Arial" w:hAnsi="Arial" w:cs="Arial"/>
          <w:b/>
          <w:bCs/>
          <w:sz w:val="20"/>
          <w:szCs w:val="20"/>
        </w:rPr>
        <w:t xml:space="preserve">SIKAWALL </w:t>
      </w:r>
      <w:r w:rsidR="00056996" w:rsidRPr="005D31AF">
        <w:rPr>
          <w:rFonts w:ascii="Arial" w:hAnsi="Arial" w:cs="Arial"/>
          <w:b/>
          <w:bCs/>
          <w:sz w:val="20"/>
          <w:szCs w:val="20"/>
        </w:rPr>
        <w:t>TINTED PRIMER:</w:t>
      </w:r>
    </w:p>
    <w:p w14:paraId="1EE3706F" w14:textId="26209B5D" w:rsidR="00056996" w:rsidRPr="002256E4" w:rsidRDefault="00056996" w:rsidP="002256E4">
      <w:pPr>
        <w:widowControl w:val="0"/>
        <w:numPr>
          <w:ilvl w:val="0"/>
          <w:numId w:val="25"/>
        </w:numPr>
        <w:tabs>
          <w:tab w:val="clear" w:pos="1728"/>
          <w:tab w:val="left" w:pos="144"/>
          <w:tab w:val="left" w:pos="432"/>
          <w:tab w:val="left" w:pos="540"/>
          <w:tab w:val="num" w:pos="1017"/>
          <w:tab w:val="left" w:pos="1170"/>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Apply </w:t>
      </w:r>
      <w:r w:rsidR="00636D91">
        <w:rPr>
          <w:rFonts w:ascii="Arial" w:hAnsi="Arial" w:cs="Arial"/>
          <w:sz w:val="20"/>
          <w:szCs w:val="20"/>
        </w:rPr>
        <w:t>p</w:t>
      </w:r>
      <w:r>
        <w:rPr>
          <w:rFonts w:ascii="Arial" w:hAnsi="Arial" w:cs="Arial"/>
          <w:sz w:val="20"/>
          <w:szCs w:val="20"/>
        </w:rPr>
        <w:t>rimer</w:t>
      </w:r>
      <w:r w:rsidRPr="005D31AF">
        <w:rPr>
          <w:rFonts w:ascii="Arial" w:hAnsi="Arial" w:cs="Arial"/>
          <w:sz w:val="20"/>
          <w:szCs w:val="20"/>
        </w:rPr>
        <w:t xml:space="preserve"> to the base coat/reinforcing mesh with a sprayer, ⅜"</w:t>
      </w:r>
      <w:r>
        <w:rPr>
          <w:rFonts w:ascii="Arial" w:hAnsi="Arial" w:cs="Arial"/>
          <w:sz w:val="20"/>
          <w:szCs w:val="20"/>
        </w:rPr>
        <w:t xml:space="preserve"> (</w:t>
      </w:r>
      <w:r w:rsidRPr="005D31AF">
        <w:rPr>
          <w:rFonts w:ascii="Arial" w:hAnsi="Arial" w:cs="Arial"/>
          <w:sz w:val="20"/>
          <w:szCs w:val="20"/>
        </w:rPr>
        <w:t>10 mm</w:t>
      </w:r>
      <w:r>
        <w:rPr>
          <w:rFonts w:ascii="Arial" w:hAnsi="Arial" w:cs="Arial"/>
          <w:sz w:val="20"/>
          <w:szCs w:val="20"/>
        </w:rPr>
        <w:t>)</w:t>
      </w:r>
      <w:r w:rsidRPr="005D31AF">
        <w:rPr>
          <w:rFonts w:ascii="Arial" w:hAnsi="Arial" w:cs="Arial"/>
          <w:sz w:val="20"/>
          <w:szCs w:val="20"/>
        </w:rPr>
        <w:t xml:space="preserve"> nap roller, or good quality latex paint brush at a rate of approximately 150</w:t>
      </w:r>
      <w:r w:rsidR="002256E4">
        <w:rPr>
          <w:rFonts w:ascii="Arial" w:hAnsi="Arial" w:cs="Arial"/>
          <w:sz w:val="20"/>
          <w:szCs w:val="20"/>
        </w:rPr>
        <w:t>-</w:t>
      </w:r>
      <w:r w:rsidRPr="005D31AF">
        <w:rPr>
          <w:rFonts w:ascii="Arial" w:hAnsi="Arial" w:cs="Arial"/>
          <w:sz w:val="20"/>
          <w:szCs w:val="20"/>
        </w:rPr>
        <w:t>250 ft² per gallon</w:t>
      </w:r>
      <w:r>
        <w:rPr>
          <w:rFonts w:ascii="Arial" w:hAnsi="Arial" w:cs="Arial"/>
          <w:sz w:val="20"/>
          <w:szCs w:val="20"/>
        </w:rPr>
        <w:t xml:space="preserve"> (</w:t>
      </w:r>
      <w:r w:rsidRPr="005D31AF">
        <w:rPr>
          <w:rFonts w:ascii="Arial" w:hAnsi="Arial" w:cs="Arial"/>
          <w:sz w:val="20"/>
          <w:szCs w:val="20"/>
        </w:rPr>
        <w:t>3.6</w:t>
      </w:r>
      <w:r w:rsidR="002256E4">
        <w:rPr>
          <w:rFonts w:ascii="Arial" w:hAnsi="Arial" w:cs="Arial"/>
          <w:sz w:val="20"/>
          <w:szCs w:val="20"/>
        </w:rPr>
        <w:t>-</w:t>
      </w:r>
      <w:r w:rsidRPr="005D31AF">
        <w:rPr>
          <w:rFonts w:ascii="Arial" w:hAnsi="Arial" w:cs="Arial"/>
          <w:sz w:val="20"/>
          <w:szCs w:val="20"/>
        </w:rPr>
        <w:t>6.m² per liter</w:t>
      </w:r>
      <w:r>
        <w:rPr>
          <w:rFonts w:ascii="Arial" w:hAnsi="Arial" w:cs="Arial"/>
          <w:sz w:val="20"/>
          <w:szCs w:val="20"/>
        </w:rPr>
        <w:t>)</w:t>
      </w:r>
      <w:r w:rsidRPr="005D31AF">
        <w:rPr>
          <w:rFonts w:ascii="Arial" w:hAnsi="Arial" w:cs="Arial"/>
          <w:sz w:val="20"/>
          <w:szCs w:val="20"/>
        </w:rPr>
        <w:t>.</w:t>
      </w:r>
      <w:r w:rsidR="002256E4">
        <w:rPr>
          <w:rFonts w:ascii="Arial" w:hAnsi="Arial" w:cs="Arial"/>
          <w:sz w:val="20"/>
          <w:szCs w:val="20"/>
        </w:rPr>
        <w:t xml:space="preserve"> </w:t>
      </w:r>
      <w:r w:rsidRPr="002256E4">
        <w:rPr>
          <w:rFonts w:ascii="Arial" w:hAnsi="Arial" w:cs="Arial"/>
          <w:sz w:val="20"/>
          <w:szCs w:val="20"/>
        </w:rPr>
        <w:t xml:space="preserve">Primer shall be dry to the touch before proceeding to the Senergy </w:t>
      </w:r>
      <w:r w:rsidR="00636D91">
        <w:rPr>
          <w:rFonts w:ascii="Arial" w:hAnsi="Arial" w:cs="Arial"/>
          <w:sz w:val="20"/>
          <w:szCs w:val="20"/>
        </w:rPr>
        <w:t>f</w:t>
      </w:r>
      <w:r w:rsidRPr="002256E4">
        <w:rPr>
          <w:rFonts w:ascii="Arial" w:hAnsi="Arial" w:cs="Arial"/>
          <w:sz w:val="20"/>
          <w:szCs w:val="20"/>
        </w:rPr>
        <w:t>inish coat application.</w:t>
      </w:r>
    </w:p>
    <w:p w14:paraId="165D2127" w14:textId="77777777" w:rsidR="00056996" w:rsidRPr="004E53DB" w:rsidRDefault="00056996" w:rsidP="00056996">
      <w:pPr>
        <w:widowControl w:val="0"/>
        <w:numPr>
          <w:ilvl w:val="0"/>
          <w:numId w:val="38"/>
        </w:numPr>
        <w:tabs>
          <w:tab w:val="clear" w:pos="360"/>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r w:rsidRPr="005D31AF">
        <w:rPr>
          <w:rFonts w:ascii="Arial" w:hAnsi="Arial" w:cs="Arial"/>
          <w:b/>
          <w:bCs/>
          <w:sz w:val="20"/>
          <w:szCs w:val="20"/>
        </w:rPr>
        <w:t>Senergy Finish Coat:</w:t>
      </w:r>
      <w:r>
        <w:rPr>
          <w:rFonts w:ascii="Arial" w:hAnsi="Arial" w:cs="Arial"/>
          <w:b/>
          <w:bCs/>
          <w:sz w:val="20"/>
          <w:szCs w:val="20"/>
        </w:rPr>
        <w:t xml:space="preserve"> </w:t>
      </w:r>
      <w:r w:rsidRPr="005D31AF">
        <w:rPr>
          <w:rFonts w:ascii="Arial" w:hAnsi="Arial" w:cs="Arial"/>
          <w:sz w:val="20"/>
          <w:szCs w:val="20"/>
        </w:rPr>
        <w:t>SENERFLEX</w:t>
      </w:r>
      <w:r>
        <w:rPr>
          <w:rFonts w:ascii="Arial" w:hAnsi="Arial" w:cs="Arial"/>
          <w:sz w:val="20"/>
          <w:szCs w:val="20"/>
        </w:rPr>
        <w:t>, SENERFLEX TERSUS and CHROMA.</w:t>
      </w:r>
    </w:p>
    <w:p w14:paraId="4E107886" w14:textId="77777777" w:rsidR="002256E4" w:rsidRPr="005D31AF" w:rsidRDefault="002256E4" w:rsidP="002256E4">
      <w:pPr>
        <w:widowControl w:val="0"/>
        <w:numPr>
          <w:ilvl w:val="0"/>
          <w:numId w:val="33"/>
        </w:numPr>
        <w:tabs>
          <w:tab w:val="left" w:pos="144"/>
          <w:tab w:val="left" w:pos="432"/>
          <w:tab w:val="left" w:pos="540"/>
          <w:tab w:val="left" w:pos="1350"/>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 xml:space="preserve">Apply </w:t>
      </w:r>
      <w:r>
        <w:rPr>
          <w:rFonts w:ascii="Arial" w:hAnsi="Arial" w:cs="Arial"/>
          <w:sz w:val="20"/>
          <w:szCs w:val="20"/>
        </w:rPr>
        <w:t>finish</w:t>
      </w:r>
      <w:r w:rsidRPr="005D31AF">
        <w:rPr>
          <w:rFonts w:ascii="Arial" w:hAnsi="Arial" w:cs="Arial"/>
          <w:sz w:val="20"/>
          <w:szCs w:val="20"/>
        </w:rPr>
        <w:t xml:space="preserve"> directly to the base coat with a clean, stainless steel trowel.</w:t>
      </w:r>
    </w:p>
    <w:p w14:paraId="68EC99A0" w14:textId="77777777" w:rsidR="002256E4" w:rsidRPr="001254A1" w:rsidRDefault="002256E4" w:rsidP="002256E4">
      <w:pPr>
        <w:widowControl w:val="0"/>
        <w:numPr>
          <w:ilvl w:val="0"/>
          <w:numId w:val="33"/>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Apply and level finish</w:t>
      </w:r>
      <w:r w:rsidRPr="005D31AF">
        <w:rPr>
          <w:rFonts w:ascii="Arial" w:hAnsi="Arial" w:cs="Arial"/>
          <w:sz w:val="20"/>
          <w:szCs w:val="20"/>
        </w:rPr>
        <w:t xml:space="preserve"> during the same operation to </w:t>
      </w:r>
      <w:r>
        <w:rPr>
          <w:rFonts w:ascii="Arial" w:hAnsi="Arial" w:cs="Arial"/>
          <w:sz w:val="20"/>
          <w:szCs w:val="20"/>
        </w:rPr>
        <w:t xml:space="preserve">a </w:t>
      </w:r>
      <w:r w:rsidRPr="005D31AF">
        <w:rPr>
          <w:rFonts w:ascii="Arial" w:hAnsi="Arial" w:cs="Arial"/>
          <w:sz w:val="20"/>
          <w:szCs w:val="20"/>
        </w:rPr>
        <w:t xml:space="preserve">minimum obtainable thickness consistent with uniform coverage. </w:t>
      </w:r>
      <w:r w:rsidRPr="001254A1">
        <w:rPr>
          <w:rFonts w:ascii="Arial" w:hAnsi="Arial" w:cs="Arial"/>
          <w:sz w:val="20"/>
          <w:szCs w:val="20"/>
        </w:rPr>
        <w:t xml:space="preserve">Maintain a wet edge on </w:t>
      </w:r>
      <w:r>
        <w:rPr>
          <w:rFonts w:ascii="Arial" w:hAnsi="Arial" w:cs="Arial"/>
          <w:sz w:val="20"/>
          <w:szCs w:val="20"/>
        </w:rPr>
        <w:t>finish</w:t>
      </w:r>
      <w:r w:rsidRPr="001254A1">
        <w:rPr>
          <w:rFonts w:ascii="Arial" w:hAnsi="Arial" w:cs="Arial"/>
          <w:sz w:val="20"/>
          <w:szCs w:val="20"/>
        </w:rPr>
        <w:t xml:space="preserve"> by applying and texturing continually over the wall surface.</w:t>
      </w:r>
    </w:p>
    <w:p w14:paraId="57CE6D02" w14:textId="77777777" w:rsidR="002256E4" w:rsidRPr="001254A1" w:rsidRDefault="002256E4" w:rsidP="002256E4">
      <w:pPr>
        <w:widowControl w:val="0"/>
        <w:numPr>
          <w:ilvl w:val="0"/>
          <w:numId w:val="33"/>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Work finish to corners, joints or other natural breaks and do not allow material to set up within an uninterrupted wall area. </w:t>
      </w:r>
      <w:r w:rsidRPr="001254A1">
        <w:rPr>
          <w:rFonts w:ascii="Arial" w:hAnsi="Arial" w:cs="Arial"/>
          <w:sz w:val="20"/>
          <w:szCs w:val="20"/>
        </w:rPr>
        <w:t xml:space="preserve">Float </w:t>
      </w:r>
      <w:r>
        <w:rPr>
          <w:rFonts w:ascii="Arial" w:hAnsi="Arial" w:cs="Arial"/>
          <w:sz w:val="20"/>
          <w:szCs w:val="20"/>
        </w:rPr>
        <w:t>finish</w:t>
      </w:r>
      <w:r w:rsidRPr="001254A1">
        <w:rPr>
          <w:rFonts w:ascii="Arial" w:hAnsi="Arial" w:cs="Arial"/>
          <w:sz w:val="20"/>
          <w:szCs w:val="20"/>
        </w:rPr>
        <w:t xml:space="preserve"> to achieve final texture.</w:t>
      </w:r>
    </w:p>
    <w:p w14:paraId="4BB621A4" w14:textId="09E17D62" w:rsidR="00056996" w:rsidRPr="008C79CA" w:rsidRDefault="002256E4" w:rsidP="00056996">
      <w:pPr>
        <w:widowControl w:val="0"/>
        <w:numPr>
          <w:ilvl w:val="0"/>
          <w:numId w:val="38"/>
        </w:numPr>
        <w:tabs>
          <w:tab w:val="clear" w:pos="360"/>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r>
        <w:rPr>
          <w:rFonts w:ascii="Arial" w:hAnsi="Arial" w:cs="Arial"/>
          <w:b/>
          <w:bCs/>
          <w:sz w:val="20"/>
          <w:szCs w:val="20"/>
        </w:rPr>
        <w:t xml:space="preserve">SIKAWALL GRANITE </w:t>
      </w:r>
      <w:r w:rsidR="00470969">
        <w:rPr>
          <w:rFonts w:ascii="Arial" w:hAnsi="Arial" w:cs="Arial"/>
          <w:b/>
          <w:bCs/>
          <w:sz w:val="20"/>
          <w:szCs w:val="20"/>
        </w:rPr>
        <w:t>&amp; STONE</w:t>
      </w:r>
      <w:r w:rsidRPr="008C79CA">
        <w:rPr>
          <w:rFonts w:ascii="Arial" w:hAnsi="Arial" w:cs="Arial"/>
          <w:b/>
          <w:bCs/>
          <w:sz w:val="20"/>
          <w:szCs w:val="20"/>
        </w:rPr>
        <w:t xml:space="preserve"> Finish</w:t>
      </w:r>
      <w:r w:rsidR="00056996" w:rsidRPr="008C79CA">
        <w:rPr>
          <w:rFonts w:ascii="Arial" w:hAnsi="Arial" w:cs="Arial"/>
          <w:b/>
          <w:bCs/>
          <w:sz w:val="20"/>
          <w:szCs w:val="20"/>
        </w:rPr>
        <w:t>:</w:t>
      </w:r>
    </w:p>
    <w:p w14:paraId="4BD9FA12" w14:textId="77777777" w:rsidR="002256E4" w:rsidRPr="00295E78" w:rsidRDefault="002256E4" w:rsidP="002256E4">
      <w:pPr>
        <w:numPr>
          <w:ilvl w:val="0"/>
          <w:numId w:val="41"/>
        </w:numPr>
        <w:ind w:left="540" w:hanging="270"/>
        <w:rPr>
          <w:rFonts w:ascii="Arial" w:hAnsi="Arial" w:cs="Arial"/>
          <w:sz w:val="20"/>
          <w:szCs w:val="20"/>
        </w:rPr>
      </w:pPr>
      <w:bookmarkStart w:id="22" w:name="_Hlk75503103"/>
      <w:bookmarkStart w:id="23" w:name="_Hlk98745501"/>
      <w:bookmarkStart w:id="24" w:name="_Hlk75503161"/>
      <w:r w:rsidRPr="00295E78">
        <w:rPr>
          <w:rFonts w:ascii="Arial" w:hAnsi="Arial" w:cs="Arial"/>
          <w:sz w:val="20"/>
          <w:szCs w:val="20"/>
        </w:rPr>
        <w:t xml:space="preserve">Apply </w:t>
      </w:r>
      <w:r>
        <w:rPr>
          <w:rFonts w:ascii="Arial" w:hAnsi="Arial" w:cs="Arial"/>
          <w:sz w:val="20"/>
          <w:szCs w:val="20"/>
        </w:rPr>
        <w:t>SIKAWALL T</w:t>
      </w:r>
      <w:r w:rsidRPr="00295E78">
        <w:rPr>
          <w:rFonts w:ascii="Arial" w:hAnsi="Arial" w:cs="Arial"/>
          <w:sz w:val="20"/>
          <w:szCs w:val="20"/>
        </w:rPr>
        <w:t xml:space="preserve">INTED PRIMER to </w:t>
      </w:r>
      <w:r>
        <w:rPr>
          <w:rFonts w:ascii="Arial" w:hAnsi="Arial" w:cs="Arial"/>
          <w:sz w:val="20"/>
          <w:szCs w:val="20"/>
        </w:rPr>
        <w:t xml:space="preserve">the </w:t>
      </w:r>
      <w:r w:rsidRPr="00295E78">
        <w:rPr>
          <w:rFonts w:ascii="Arial" w:hAnsi="Arial" w:cs="Arial"/>
          <w:sz w:val="20"/>
          <w:szCs w:val="20"/>
        </w:rPr>
        <w:t xml:space="preserve">substrate in accordance with </w:t>
      </w:r>
      <w:r>
        <w:rPr>
          <w:rFonts w:ascii="Arial" w:hAnsi="Arial" w:cs="Arial"/>
          <w:sz w:val="20"/>
          <w:szCs w:val="20"/>
        </w:rPr>
        <w:t xml:space="preserve">the </w:t>
      </w:r>
      <w:r w:rsidRPr="00295E78">
        <w:rPr>
          <w:rFonts w:ascii="Arial" w:hAnsi="Arial" w:cs="Arial"/>
          <w:sz w:val="20"/>
          <w:szCs w:val="20"/>
        </w:rPr>
        <w:t xml:space="preserve">current product bulletin. Primer shall be of </w:t>
      </w:r>
      <w:r>
        <w:rPr>
          <w:rFonts w:ascii="Arial" w:hAnsi="Arial" w:cs="Arial"/>
          <w:sz w:val="20"/>
          <w:szCs w:val="20"/>
        </w:rPr>
        <w:t xml:space="preserve">the </w:t>
      </w:r>
      <w:r w:rsidRPr="00295E78">
        <w:rPr>
          <w:rFonts w:ascii="Arial" w:hAnsi="Arial" w:cs="Arial"/>
          <w:sz w:val="20"/>
          <w:szCs w:val="20"/>
        </w:rPr>
        <w:t xml:space="preserve">corresponding color for </w:t>
      </w:r>
      <w:r>
        <w:rPr>
          <w:rFonts w:ascii="Arial" w:hAnsi="Arial" w:cs="Arial"/>
          <w:sz w:val="20"/>
          <w:szCs w:val="20"/>
        </w:rPr>
        <w:t xml:space="preserve">the </w:t>
      </w:r>
      <w:r w:rsidRPr="00295E78">
        <w:rPr>
          <w:rFonts w:ascii="Arial" w:hAnsi="Arial" w:cs="Arial"/>
          <w:sz w:val="20"/>
          <w:szCs w:val="20"/>
        </w:rPr>
        <w:t xml:space="preserve">selected </w:t>
      </w:r>
      <w:r>
        <w:rPr>
          <w:rFonts w:ascii="Arial" w:hAnsi="Arial" w:cs="Arial"/>
          <w:sz w:val="20"/>
          <w:szCs w:val="20"/>
        </w:rPr>
        <w:t>finish</w:t>
      </w:r>
      <w:r w:rsidRPr="00295E78">
        <w:rPr>
          <w:rFonts w:ascii="Arial" w:hAnsi="Arial" w:cs="Arial"/>
          <w:sz w:val="20"/>
          <w:szCs w:val="20"/>
        </w:rPr>
        <w:t xml:space="preserve"> color. Allow </w:t>
      </w:r>
      <w:r>
        <w:rPr>
          <w:rFonts w:ascii="Arial" w:hAnsi="Arial" w:cs="Arial"/>
          <w:sz w:val="20"/>
          <w:szCs w:val="20"/>
        </w:rPr>
        <w:t>the p</w:t>
      </w:r>
      <w:r w:rsidRPr="00295E78">
        <w:rPr>
          <w:rFonts w:ascii="Arial" w:hAnsi="Arial" w:cs="Arial"/>
          <w:sz w:val="20"/>
          <w:szCs w:val="20"/>
        </w:rPr>
        <w:t xml:space="preserve">rimer to dry to the touch before proceeding </w:t>
      </w:r>
      <w:r>
        <w:rPr>
          <w:rFonts w:ascii="Arial" w:hAnsi="Arial" w:cs="Arial"/>
          <w:sz w:val="20"/>
          <w:szCs w:val="20"/>
        </w:rPr>
        <w:t>with f</w:t>
      </w:r>
      <w:r w:rsidRPr="00295E78">
        <w:rPr>
          <w:rFonts w:ascii="Arial" w:hAnsi="Arial" w:cs="Arial"/>
          <w:sz w:val="20"/>
          <w:szCs w:val="20"/>
        </w:rPr>
        <w:t>inish application.</w:t>
      </w:r>
    </w:p>
    <w:p w14:paraId="045B6D71" w14:textId="77777777" w:rsidR="002256E4" w:rsidRPr="00917954" w:rsidRDefault="002256E4" w:rsidP="002256E4">
      <w:pPr>
        <w:numPr>
          <w:ilvl w:val="0"/>
          <w:numId w:val="41"/>
        </w:numPr>
        <w:ind w:left="540" w:hanging="270"/>
        <w:rPr>
          <w:rFonts w:ascii="Arial" w:hAnsi="Arial" w:cs="Arial"/>
          <w:sz w:val="20"/>
          <w:szCs w:val="20"/>
        </w:rPr>
      </w:pPr>
      <w:r w:rsidRPr="005D31AF">
        <w:rPr>
          <w:rFonts w:ascii="Arial" w:hAnsi="Arial" w:cs="Arial"/>
          <w:sz w:val="20"/>
          <w:szCs w:val="20"/>
        </w:rPr>
        <w:t>Apply a tight coat of finish with a clean, stainless steel trowel.</w:t>
      </w:r>
      <w:r>
        <w:rPr>
          <w:rFonts w:ascii="Arial" w:hAnsi="Arial" w:cs="Arial"/>
          <w:sz w:val="20"/>
          <w:szCs w:val="20"/>
        </w:rPr>
        <w:t xml:space="preserve"> </w:t>
      </w:r>
      <w:r w:rsidRPr="00917954">
        <w:rPr>
          <w:rFonts w:ascii="Arial" w:hAnsi="Arial" w:cs="Arial"/>
          <w:sz w:val="20"/>
          <w:szCs w:val="20"/>
        </w:rPr>
        <w:t>Maintain a wet edge on finish by applying and leveling continually over the wall surface.</w:t>
      </w:r>
    </w:p>
    <w:p w14:paraId="428246EA" w14:textId="77777777" w:rsidR="002256E4" w:rsidRDefault="002256E4" w:rsidP="002256E4">
      <w:pPr>
        <w:numPr>
          <w:ilvl w:val="0"/>
          <w:numId w:val="41"/>
        </w:numPr>
        <w:ind w:left="540" w:hanging="270"/>
        <w:rPr>
          <w:rFonts w:ascii="Arial" w:hAnsi="Arial" w:cs="Arial"/>
          <w:sz w:val="20"/>
          <w:szCs w:val="20"/>
        </w:rPr>
      </w:pPr>
      <w:r w:rsidRPr="005D31AF">
        <w:rPr>
          <w:rFonts w:ascii="Arial" w:hAnsi="Arial" w:cs="Arial"/>
          <w:sz w:val="20"/>
          <w:szCs w:val="20"/>
        </w:rPr>
        <w:t>Work finish to corners, joints or other natural breaks and do not allow material to set up within an uninterrupted wall area. Allow first coat to set until surface is completely dry prior to applying a second coat of finish</w:t>
      </w:r>
      <w:r>
        <w:rPr>
          <w:rFonts w:ascii="Arial" w:hAnsi="Arial" w:cs="Arial"/>
          <w:sz w:val="20"/>
          <w:szCs w:val="20"/>
        </w:rPr>
        <w:t>.</w:t>
      </w:r>
    </w:p>
    <w:p w14:paraId="1AE7680F" w14:textId="77777777" w:rsidR="002256E4" w:rsidRPr="00917954" w:rsidRDefault="002256E4" w:rsidP="002256E4">
      <w:pPr>
        <w:numPr>
          <w:ilvl w:val="0"/>
          <w:numId w:val="41"/>
        </w:numPr>
        <w:ind w:left="540" w:hanging="270"/>
        <w:rPr>
          <w:rFonts w:ascii="Arial" w:hAnsi="Arial" w:cs="Arial"/>
          <w:sz w:val="20"/>
          <w:szCs w:val="20"/>
        </w:rPr>
      </w:pPr>
      <w:r w:rsidRPr="005D31AF">
        <w:rPr>
          <w:rFonts w:ascii="Arial" w:hAnsi="Arial" w:cs="Arial"/>
          <w:sz w:val="20"/>
          <w:szCs w:val="20"/>
        </w:rPr>
        <w:t>Use a stainless-steel trowel and apply the second coat of finish. Achieve final</w:t>
      </w:r>
      <w:r>
        <w:rPr>
          <w:rFonts w:ascii="Arial" w:hAnsi="Arial" w:cs="Arial"/>
          <w:sz w:val="20"/>
          <w:szCs w:val="20"/>
        </w:rPr>
        <w:t xml:space="preserve"> texture using circular motions. </w:t>
      </w:r>
      <w:r w:rsidRPr="00917954">
        <w:rPr>
          <w:rFonts w:ascii="Arial" w:hAnsi="Arial" w:cs="Arial"/>
          <w:sz w:val="20"/>
          <w:szCs w:val="20"/>
        </w:rPr>
        <w:t>Total thickness of finish may be between 1/16" (1.6 mm) and 1/8" (3.2 mm).</w:t>
      </w:r>
      <w:bookmarkEnd w:id="22"/>
    </w:p>
    <w:bookmarkEnd w:id="23"/>
    <w:bookmarkEnd w:id="21"/>
    <w:bookmarkEnd w:id="24"/>
    <w:p w14:paraId="0B6C4E3A" w14:textId="77777777" w:rsidR="00611301" w:rsidRPr="00611301" w:rsidRDefault="00611301" w:rsidP="00611301">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b/>
          <w:bCs/>
          <w:color w:val="000000"/>
          <w:sz w:val="20"/>
          <w:szCs w:val="20"/>
        </w:rPr>
      </w:pPr>
    </w:p>
    <w:p w14:paraId="5501C329" w14:textId="77777777" w:rsidR="00611301" w:rsidRPr="00611301" w:rsidRDefault="00611301" w:rsidP="005838EC">
      <w:pPr>
        <w:tabs>
          <w:tab w:val="left" w:pos="144"/>
          <w:tab w:val="left" w:pos="432"/>
          <w:tab w:val="left" w:pos="720"/>
          <w:tab w:val="left" w:pos="1008"/>
          <w:tab w:val="left" w:pos="1296"/>
          <w:tab w:val="left" w:pos="1584"/>
          <w:tab w:val="left" w:pos="1872"/>
        </w:tabs>
        <w:autoSpaceDE w:val="0"/>
        <w:autoSpaceDN w:val="0"/>
        <w:adjustRightInd w:val="0"/>
        <w:outlineLvl w:val="0"/>
        <w:rPr>
          <w:rFonts w:ascii="Arial" w:hAnsi="Arial" w:cs="Arial"/>
          <w:b/>
          <w:bCs/>
          <w:color w:val="000000"/>
          <w:sz w:val="20"/>
          <w:szCs w:val="20"/>
        </w:rPr>
      </w:pPr>
      <w:r w:rsidRPr="00611301">
        <w:rPr>
          <w:rFonts w:ascii="Arial" w:hAnsi="Arial" w:cs="Arial"/>
          <w:b/>
          <w:bCs/>
          <w:color w:val="000000"/>
          <w:sz w:val="20"/>
          <w:szCs w:val="20"/>
        </w:rPr>
        <w:t>3.05 CLEANING</w:t>
      </w:r>
    </w:p>
    <w:p w14:paraId="3FA8EFA9" w14:textId="77777777" w:rsidR="00611301" w:rsidRPr="00611301" w:rsidRDefault="00611301" w:rsidP="00056996">
      <w:pPr>
        <w:numPr>
          <w:ilvl w:val="4"/>
          <w:numId w:val="35"/>
        </w:numPr>
        <w:tabs>
          <w:tab w:val="left" w:pos="144"/>
          <w:tab w:val="left" w:pos="270"/>
          <w:tab w:val="left" w:pos="1008"/>
          <w:tab w:val="left" w:pos="1296"/>
          <w:tab w:val="left" w:pos="1584"/>
          <w:tab w:val="left" w:pos="1872"/>
        </w:tabs>
        <w:autoSpaceDE w:val="0"/>
        <w:autoSpaceDN w:val="0"/>
        <w:adjustRightInd w:val="0"/>
        <w:ind w:hanging="1152"/>
        <w:rPr>
          <w:rFonts w:ascii="Arial" w:hAnsi="Arial" w:cs="Arial"/>
          <w:color w:val="000000"/>
          <w:sz w:val="20"/>
          <w:szCs w:val="20"/>
        </w:rPr>
      </w:pPr>
      <w:r w:rsidRPr="00611301">
        <w:rPr>
          <w:rFonts w:ascii="Arial" w:hAnsi="Arial" w:cs="Arial"/>
          <w:color w:val="000000"/>
          <w:sz w:val="20"/>
          <w:szCs w:val="20"/>
        </w:rPr>
        <w:t xml:space="preserve">Clean work under provisions of Section </w:t>
      </w:r>
      <w:r w:rsidRPr="00611301">
        <w:rPr>
          <w:rFonts w:ascii="Arial" w:hAnsi="Arial" w:cs="Arial"/>
          <w:color w:val="0000FF"/>
          <w:sz w:val="20"/>
          <w:szCs w:val="20"/>
          <w:u w:val="single"/>
        </w:rPr>
        <w:t>[01 74 00] [x]</w:t>
      </w:r>
      <w:r w:rsidRPr="00611301">
        <w:rPr>
          <w:rFonts w:ascii="Arial" w:hAnsi="Arial" w:cs="Arial"/>
          <w:color w:val="000000"/>
          <w:sz w:val="20"/>
          <w:szCs w:val="20"/>
        </w:rPr>
        <w:t>.</w:t>
      </w:r>
    </w:p>
    <w:p w14:paraId="4EFEF239" w14:textId="77777777" w:rsidR="00611301" w:rsidRPr="00611301" w:rsidRDefault="00611301" w:rsidP="00056996">
      <w:pPr>
        <w:numPr>
          <w:ilvl w:val="4"/>
          <w:numId w:val="35"/>
        </w:numPr>
        <w:tabs>
          <w:tab w:val="left" w:pos="144"/>
          <w:tab w:val="left" w:pos="270"/>
          <w:tab w:val="left" w:pos="1008"/>
          <w:tab w:val="left" w:pos="1296"/>
          <w:tab w:val="left" w:pos="1584"/>
          <w:tab w:val="left" w:pos="1872"/>
        </w:tabs>
        <w:autoSpaceDE w:val="0"/>
        <w:autoSpaceDN w:val="0"/>
        <w:adjustRightInd w:val="0"/>
        <w:ind w:hanging="1152"/>
        <w:rPr>
          <w:rFonts w:ascii="Arial" w:hAnsi="Arial" w:cs="Arial"/>
          <w:color w:val="000000"/>
          <w:sz w:val="20"/>
          <w:szCs w:val="20"/>
        </w:rPr>
      </w:pPr>
      <w:r w:rsidRPr="00611301">
        <w:rPr>
          <w:rFonts w:ascii="Arial" w:hAnsi="Arial" w:cs="Arial"/>
          <w:color w:val="000000"/>
          <w:sz w:val="20"/>
          <w:szCs w:val="20"/>
        </w:rPr>
        <w:t>Clean adjacent surfaces and remove excess material, droppings, and debris.</w:t>
      </w:r>
    </w:p>
    <w:p w14:paraId="259F47A8" w14:textId="77777777" w:rsidR="00611301" w:rsidRPr="00611301" w:rsidRDefault="00611301" w:rsidP="00611301">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color w:val="000000"/>
          <w:sz w:val="20"/>
          <w:szCs w:val="20"/>
        </w:rPr>
      </w:pPr>
    </w:p>
    <w:p w14:paraId="6A8CAE6D" w14:textId="537BB7A2" w:rsidR="00611301" w:rsidRPr="00611301" w:rsidRDefault="00611301" w:rsidP="00611301">
      <w:pPr>
        <w:tabs>
          <w:tab w:val="left" w:pos="144"/>
          <w:tab w:val="left" w:pos="432"/>
          <w:tab w:val="left" w:pos="720"/>
          <w:tab w:val="left" w:pos="1008"/>
          <w:tab w:val="left" w:pos="1296"/>
          <w:tab w:val="left" w:pos="1584"/>
          <w:tab w:val="left" w:pos="1872"/>
        </w:tabs>
        <w:autoSpaceDE w:val="0"/>
        <w:autoSpaceDN w:val="0"/>
        <w:adjustRightInd w:val="0"/>
        <w:outlineLvl w:val="0"/>
        <w:rPr>
          <w:rFonts w:ascii="Arial" w:hAnsi="Arial" w:cs="Arial"/>
          <w:b/>
          <w:bCs/>
          <w:color w:val="000000"/>
          <w:sz w:val="20"/>
          <w:szCs w:val="20"/>
        </w:rPr>
      </w:pPr>
      <w:r w:rsidRPr="00611301">
        <w:rPr>
          <w:rFonts w:ascii="Arial" w:hAnsi="Arial" w:cs="Arial"/>
          <w:b/>
          <w:bCs/>
          <w:color w:val="000000"/>
          <w:sz w:val="20"/>
          <w:szCs w:val="20"/>
        </w:rPr>
        <w:t>3.06 PROTECTION</w:t>
      </w:r>
    </w:p>
    <w:p w14:paraId="07F74B44" w14:textId="77777777" w:rsidR="009547EF" w:rsidRDefault="009547EF" w:rsidP="009547EF">
      <w:pPr>
        <w:widowControl w:val="0"/>
        <w:numPr>
          <w:ilvl w:val="0"/>
          <w:numId w:val="42"/>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color w:val="000000"/>
          <w:sz w:val="20"/>
        </w:rPr>
      </w:pPr>
      <w:r w:rsidRPr="005D31AF">
        <w:rPr>
          <w:rFonts w:ascii="Arial" w:hAnsi="Arial" w:cs="Arial"/>
          <w:color w:val="000000"/>
          <w:sz w:val="20"/>
        </w:rPr>
        <w:t xml:space="preserve">Protect </w:t>
      </w:r>
      <w:r>
        <w:rPr>
          <w:rFonts w:ascii="Arial" w:hAnsi="Arial" w:cs="Arial"/>
          <w:color w:val="000000"/>
          <w:sz w:val="20"/>
        </w:rPr>
        <w:t>materials</w:t>
      </w:r>
      <w:r w:rsidRPr="005D31AF">
        <w:rPr>
          <w:rFonts w:ascii="Arial" w:hAnsi="Arial" w:cs="Arial"/>
          <w:color w:val="000000"/>
          <w:sz w:val="20"/>
        </w:rPr>
        <w:t xml:space="preserve"> from rain, snow and frost for 48</w:t>
      </w:r>
      <w:r>
        <w:rPr>
          <w:rFonts w:ascii="Arial" w:hAnsi="Arial" w:cs="Arial"/>
          <w:color w:val="000000"/>
          <w:sz w:val="20"/>
        </w:rPr>
        <w:t>-</w:t>
      </w:r>
      <w:r w:rsidRPr="005D31AF">
        <w:rPr>
          <w:rFonts w:ascii="Arial" w:hAnsi="Arial" w:cs="Arial"/>
          <w:color w:val="000000"/>
          <w:sz w:val="20"/>
        </w:rPr>
        <w:t>72 hours following application.</w:t>
      </w:r>
    </w:p>
    <w:p w14:paraId="350F316B" w14:textId="77777777" w:rsidR="009547EF" w:rsidRPr="00E46AD5" w:rsidRDefault="009547EF" w:rsidP="009547EF">
      <w:pPr>
        <w:widowControl w:val="0"/>
        <w:numPr>
          <w:ilvl w:val="0"/>
          <w:numId w:val="42"/>
        </w:numPr>
        <w:tabs>
          <w:tab w:val="clear" w:pos="360"/>
          <w:tab w:val="left" w:pos="144"/>
          <w:tab w:val="num" w:pos="270"/>
          <w:tab w:val="left" w:pos="720"/>
          <w:tab w:val="left" w:pos="1296"/>
          <w:tab w:val="left" w:pos="1584"/>
          <w:tab w:val="left" w:pos="1872"/>
          <w:tab w:val="left" w:pos="2160"/>
        </w:tabs>
        <w:autoSpaceDE w:val="0"/>
        <w:autoSpaceDN w:val="0"/>
        <w:adjustRightInd w:val="0"/>
        <w:ind w:left="270" w:hanging="270"/>
        <w:rPr>
          <w:rFonts w:ascii="Arial" w:hAnsi="Arial" w:cs="Arial"/>
          <w:color w:val="000000"/>
          <w:sz w:val="20"/>
        </w:rPr>
      </w:pPr>
      <w:r w:rsidRPr="00E46AD5">
        <w:rPr>
          <w:rFonts w:ascii="Arial" w:hAnsi="Arial" w:cs="Arial"/>
          <w:color w:val="000000"/>
          <w:sz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p>
    <w:p w14:paraId="22E794D0" w14:textId="77777777" w:rsidR="009547EF" w:rsidRPr="009547EF" w:rsidRDefault="009547EF" w:rsidP="009547EF">
      <w:pPr>
        <w:widowControl w:val="0"/>
        <w:numPr>
          <w:ilvl w:val="0"/>
          <w:numId w:val="42"/>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sz w:val="20"/>
          <w:szCs w:val="20"/>
        </w:rPr>
      </w:pPr>
      <w:r w:rsidRPr="005D31AF">
        <w:rPr>
          <w:rFonts w:ascii="Arial" w:hAnsi="Arial" w:cs="Arial"/>
          <w:color w:val="000000"/>
          <w:sz w:val="20"/>
        </w:rPr>
        <w:t xml:space="preserve">Protect installed construction under provisions of Section [01 76 00] </w:t>
      </w:r>
      <w:proofErr w:type="gramStart"/>
      <w:r w:rsidRPr="005D31AF">
        <w:rPr>
          <w:rFonts w:ascii="Arial" w:hAnsi="Arial" w:cs="Arial"/>
          <w:color w:val="000000"/>
          <w:sz w:val="20"/>
        </w:rPr>
        <w:t>[ ]</w:t>
      </w:r>
      <w:proofErr w:type="gramEnd"/>
      <w:r w:rsidRPr="005D31AF">
        <w:rPr>
          <w:rFonts w:ascii="Arial" w:hAnsi="Arial" w:cs="Arial"/>
          <w:color w:val="000000"/>
          <w:sz w:val="20"/>
        </w:rPr>
        <w:t>.</w:t>
      </w:r>
    </w:p>
    <w:p w14:paraId="24E60A31" w14:textId="77777777" w:rsidR="009547EF" w:rsidRPr="00E46AD5" w:rsidRDefault="009547EF" w:rsidP="009547EF">
      <w:pPr>
        <w:widowControl w:val="0"/>
        <w:tabs>
          <w:tab w:val="left" w:pos="144"/>
          <w:tab w:val="left" w:pos="270"/>
          <w:tab w:val="left" w:pos="720"/>
          <w:tab w:val="left" w:pos="1296"/>
          <w:tab w:val="left" w:pos="1584"/>
          <w:tab w:val="left" w:pos="1872"/>
          <w:tab w:val="left" w:pos="2160"/>
        </w:tabs>
        <w:autoSpaceDE w:val="0"/>
        <w:autoSpaceDN w:val="0"/>
        <w:adjustRightInd w:val="0"/>
        <w:ind w:left="360"/>
        <w:rPr>
          <w:rFonts w:ascii="Arial" w:hAnsi="Arial" w:cs="Arial"/>
          <w:sz w:val="20"/>
          <w:szCs w:val="20"/>
        </w:rPr>
      </w:pPr>
    </w:p>
    <w:p w14:paraId="45B05D0C" w14:textId="2A93C124" w:rsidR="00611301" w:rsidRPr="00611301" w:rsidRDefault="00611301" w:rsidP="00470969">
      <w:pPr>
        <w:tabs>
          <w:tab w:val="left" w:pos="144"/>
          <w:tab w:val="left" w:pos="432"/>
          <w:tab w:val="left" w:pos="720"/>
          <w:tab w:val="left" w:pos="1008"/>
          <w:tab w:val="left" w:pos="1296"/>
          <w:tab w:val="left" w:pos="1584"/>
          <w:tab w:val="left" w:pos="1872"/>
        </w:tabs>
        <w:autoSpaceDE w:val="0"/>
        <w:autoSpaceDN w:val="0"/>
        <w:adjustRightInd w:val="0"/>
        <w:outlineLvl w:val="0"/>
        <w:rPr>
          <w:rFonts w:ascii="Arial" w:hAnsi="Arial" w:cs="Arial"/>
          <w:sz w:val="22"/>
          <w:szCs w:val="22"/>
        </w:rPr>
      </w:pPr>
      <w:r w:rsidRPr="00611301">
        <w:rPr>
          <w:rFonts w:ascii="Arial" w:hAnsi="Arial" w:cs="Arial"/>
          <w:b/>
          <w:sz w:val="20"/>
          <w:szCs w:val="20"/>
          <w:lang w:eastAsia="ko-KR"/>
        </w:rPr>
        <w:t>END OF SECTION</w:t>
      </w:r>
      <w:r w:rsidRPr="00611301">
        <w:rPr>
          <w:rFonts w:ascii="Arial Narrow" w:hAnsi="Arial Narrow" w:cs="Arial"/>
          <w:sz w:val="16"/>
          <w:szCs w:val="16"/>
        </w:rPr>
        <w:t xml:space="preserve"> </w:t>
      </w:r>
      <w:bookmarkEnd w:id="20"/>
    </w:p>
    <w:p w14:paraId="19EE7139" w14:textId="77777777" w:rsidR="00320AC1" w:rsidRDefault="00320AC1" w:rsidP="00611301">
      <w:pPr>
        <w:rPr>
          <w:rFonts w:ascii="Arial" w:hAnsi="Arial" w:cs="Arial"/>
          <w:b/>
          <w:bCs/>
          <w:caps/>
          <w:color w:val="000000"/>
          <w:spacing w:val="-4"/>
          <w:sz w:val="20"/>
          <w:szCs w:val="20"/>
        </w:rPr>
      </w:pPr>
    </w:p>
    <w:p w14:paraId="6B7A65B4" w14:textId="77777777" w:rsidR="00320AC1" w:rsidRDefault="00320AC1" w:rsidP="00611301">
      <w:pPr>
        <w:rPr>
          <w:rFonts w:ascii="Arial" w:hAnsi="Arial" w:cs="Arial"/>
          <w:b/>
          <w:bCs/>
          <w:caps/>
          <w:color w:val="000000"/>
          <w:spacing w:val="-4"/>
          <w:sz w:val="20"/>
          <w:szCs w:val="20"/>
        </w:rPr>
        <w:sectPr w:rsidR="00320AC1" w:rsidSect="00466C00">
          <w:headerReference w:type="even" r:id="rId9"/>
          <w:headerReference w:type="default" r:id="rId10"/>
          <w:headerReference w:type="first" r:id="rId11"/>
          <w:footerReference w:type="first" r:id="rId12"/>
          <w:pgSz w:w="12240" w:h="15840"/>
          <w:pgMar w:top="1440" w:right="1440" w:bottom="1440" w:left="1440" w:header="720" w:footer="1440" w:gutter="0"/>
          <w:cols w:space="720"/>
          <w:noEndnote/>
          <w:titlePg/>
          <w:docGrid w:linePitch="326"/>
        </w:sectPr>
      </w:pPr>
    </w:p>
    <w:p w14:paraId="7D8815B8" w14:textId="77777777" w:rsidR="007B441F" w:rsidRDefault="007B441F" w:rsidP="007B441F">
      <w:pPr>
        <w:widowControl w:val="0"/>
        <w:tabs>
          <w:tab w:val="left" w:pos="144"/>
          <w:tab w:val="left" w:pos="270"/>
          <w:tab w:val="left" w:pos="720"/>
          <w:tab w:val="left" w:pos="1296"/>
          <w:tab w:val="left" w:pos="1584"/>
          <w:tab w:val="left" w:pos="1872"/>
          <w:tab w:val="left" w:pos="2160"/>
        </w:tabs>
        <w:autoSpaceDE w:val="0"/>
        <w:autoSpaceDN w:val="0"/>
        <w:adjustRightInd w:val="0"/>
        <w:rPr>
          <w:rFonts w:ascii="Arial" w:hAnsi="Arial" w:cs="Arial"/>
          <w:sz w:val="20"/>
          <w:szCs w:val="20"/>
        </w:rPr>
      </w:pPr>
    </w:p>
    <w:p w14:paraId="68B640A2" w14:textId="77777777" w:rsidR="007B441F" w:rsidRPr="00F01F7C" w:rsidRDefault="007B441F" w:rsidP="007B441F">
      <w:pPr>
        <w:rPr>
          <w:rFonts w:ascii="Arial" w:hAnsi="Arial" w:cs="Arial"/>
          <w:color w:val="000000"/>
          <w:spacing w:val="-4"/>
          <w:sz w:val="20"/>
          <w:szCs w:val="20"/>
        </w:rPr>
      </w:pPr>
      <w:bookmarkStart w:id="27" w:name="_Hlk75503192"/>
      <w:r w:rsidRPr="00F01F7C">
        <w:rPr>
          <w:rFonts w:ascii="Arial" w:hAnsi="Arial" w:cs="Arial"/>
          <w:b/>
          <w:bCs/>
          <w:caps/>
          <w:color w:val="000000"/>
          <w:spacing w:val="-4"/>
          <w:sz w:val="20"/>
          <w:szCs w:val="20"/>
        </w:rPr>
        <w:t>Warranty</w:t>
      </w:r>
    </w:p>
    <w:bookmarkEnd w:id="27"/>
    <w:p w14:paraId="32DA6C61" w14:textId="77777777" w:rsidR="007B441F" w:rsidRPr="00863742" w:rsidRDefault="007B441F" w:rsidP="007B441F">
      <w:pPr>
        <w:autoSpaceDE w:val="0"/>
        <w:autoSpaceDN w:val="0"/>
        <w:rPr>
          <w:rFonts w:ascii="Arial" w:hAnsi="Arial" w:cs="Arial"/>
          <w:color w:val="000000"/>
          <w:sz w:val="20"/>
          <w:szCs w:val="20"/>
        </w:rPr>
      </w:pPr>
      <w:r w:rsidRPr="00863742">
        <w:rPr>
          <w:rFonts w:ascii="Arial" w:hAnsi="Arial" w:cs="Arial"/>
          <w:color w:val="000000"/>
          <w:sz w:val="20"/>
          <w:szCs w:val="20"/>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r>
        <w:rPr>
          <w:rFonts w:ascii="Arial" w:hAnsi="Arial" w:cs="Arial"/>
          <w:color w:val="000000"/>
          <w:sz w:val="20"/>
          <w:szCs w:val="20"/>
        </w:rPr>
        <w:t>/senergy</w:t>
      </w:r>
      <w:r w:rsidRPr="00863742">
        <w:rPr>
          <w:rFonts w:ascii="Arial" w:hAnsi="Arial" w:cs="Arial"/>
          <w:color w:val="000000"/>
          <w:sz w:val="20"/>
          <w:szCs w:val="20"/>
        </w:rPr>
        <w:t xml:space="preserve"> or by calling SIKA</w:t>
      </w:r>
      <w:r w:rsidRPr="00863742">
        <w:rPr>
          <w:rFonts w:ascii="Arial" w:hAnsi="Arial" w:cs="Arial"/>
          <w:sz w:val="20"/>
          <w:szCs w:val="20"/>
        </w:rPr>
        <w:t xml:space="preserve"> Facades’</w:t>
      </w:r>
      <w:r w:rsidRPr="00863742">
        <w:rPr>
          <w:rFonts w:ascii="Arial" w:hAnsi="Arial" w:cs="Arial"/>
          <w:color w:val="000000"/>
          <w:sz w:val="20"/>
          <w:szCs w:val="20"/>
        </w:rPr>
        <w:t xml:space="preserve"> Technical Service Department at 1-800-</w:t>
      </w:r>
      <w:r w:rsidRPr="00863742">
        <w:rPr>
          <w:rFonts w:ascii="Arial" w:hAnsi="Arial" w:cs="Arial"/>
          <w:sz w:val="20"/>
          <w:szCs w:val="20"/>
        </w:rPr>
        <w:t>589-1336</w:t>
      </w:r>
      <w:r w:rsidRPr="00863742">
        <w:rPr>
          <w:rFonts w:ascii="Arial" w:hAnsi="Arial" w:cs="Arial"/>
          <w:color w:val="000000"/>
          <w:sz w:val="20"/>
          <w:szCs w:val="20"/>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007CA3CD" w14:textId="77777777" w:rsidR="007B441F" w:rsidRPr="00863742" w:rsidRDefault="007B441F" w:rsidP="007B441F">
      <w:pPr>
        <w:autoSpaceDE w:val="0"/>
        <w:autoSpaceDN w:val="0"/>
        <w:rPr>
          <w:rFonts w:ascii="Arial" w:hAnsi="Arial" w:cs="Arial"/>
          <w:color w:val="000000"/>
          <w:sz w:val="20"/>
          <w:szCs w:val="20"/>
        </w:rPr>
      </w:pPr>
    </w:p>
    <w:p w14:paraId="48A4ABCA" w14:textId="77777777" w:rsidR="007B441F" w:rsidRPr="00863742" w:rsidRDefault="007B441F" w:rsidP="007B441F">
      <w:pPr>
        <w:autoSpaceDE w:val="0"/>
        <w:autoSpaceDN w:val="0"/>
        <w:rPr>
          <w:rFonts w:ascii="Arial" w:hAnsi="Arial" w:cs="Arial"/>
          <w:color w:val="000000"/>
          <w:sz w:val="20"/>
          <w:szCs w:val="20"/>
        </w:rPr>
      </w:pPr>
      <w:r w:rsidRPr="00863742">
        <w:rPr>
          <w:rFonts w:ascii="Arial" w:hAnsi="Arial" w:cs="Arial"/>
          <w:color w:val="000000"/>
          <w:sz w:val="20"/>
          <w:szCs w:val="20"/>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3" w:history="1">
        <w:r w:rsidRPr="00863742">
          <w:rPr>
            <w:rStyle w:val="Hyperlink"/>
            <w:rFonts w:ascii="Arial" w:hAnsi="Arial" w:cs="Arial"/>
            <w:sz w:val="20"/>
            <w:szCs w:val="20"/>
          </w:rPr>
          <w:t>https://usa.sika.com/</w:t>
        </w:r>
      </w:hyperlink>
      <w:r w:rsidRPr="00863742">
        <w:rPr>
          <w:rFonts w:ascii="Arial" w:hAnsi="Arial" w:cs="Arial"/>
          <w:color w:val="000000"/>
          <w:sz w:val="20"/>
          <w:szCs w:val="20"/>
        </w:rPr>
        <w:t>.</w:t>
      </w:r>
    </w:p>
    <w:p w14:paraId="5324AF66" w14:textId="77777777" w:rsidR="001D555D" w:rsidRPr="00C77963" w:rsidRDefault="001D555D" w:rsidP="0004172B">
      <w:pPr>
        <w:tabs>
          <w:tab w:val="left" w:pos="360"/>
        </w:tabs>
        <w:autoSpaceDE w:val="0"/>
        <w:autoSpaceDN w:val="0"/>
        <w:adjustRightInd w:val="0"/>
        <w:spacing w:after="120" w:line="220" w:lineRule="exact"/>
        <w:ind w:left="360" w:hanging="360"/>
        <w:rPr>
          <w:rFonts w:ascii="Arial" w:hAnsi="Arial" w:cs="Arial"/>
        </w:rPr>
      </w:pPr>
    </w:p>
    <w:sectPr w:rsidR="001D555D" w:rsidRPr="00C77963" w:rsidSect="00320AC1">
      <w:headerReference w:type="first" r:id="rId14"/>
      <w:footerReference w:type="first" r:id="rId15"/>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C9FDF" w14:textId="77777777" w:rsidR="00750B89" w:rsidRDefault="00750B89">
      <w:r>
        <w:separator/>
      </w:r>
    </w:p>
  </w:endnote>
  <w:endnote w:type="continuationSeparator" w:id="0">
    <w:p w14:paraId="5A87260A" w14:textId="77777777" w:rsidR="00750B89" w:rsidRDefault="0075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ctoraLH-Bold">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784E" w14:textId="5D791F4B" w:rsidR="00320AC1" w:rsidRDefault="00624520" w:rsidP="00320AC1">
    <w:pPr>
      <w:pStyle w:val="Footer"/>
      <w:jc w:val="right"/>
    </w:pPr>
    <w:r>
      <w:rPr>
        <w:noProof/>
      </w:rPr>
      <w:drawing>
        <wp:anchor distT="0" distB="0" distL="114300" distR="114300" simplePos="0" relativeHeight="251662336" behindDoc="1" locked="0" layoutInCell="1" allowOverlap="1" wp14:anchorId="0C05B31B" wp14:editId="371FE3F6">
          <wp:simplePos x="0" y="0"/>
          <wp:positionH relativeFrom="column">
            <wp:posOffset>4108450</wp:posOffset>
          </wp:positionH>
          <wp:positionV relativeFrom="paragraph">
            <wp:posOffset>128905</wp:posOffset>
          </wp:positionV>
          <wp:extent cx="2633345" cy="118872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345" cy="1188720"/>
                  </a:xfrm>
                  <a:prstGeom prst="rect">
                    <a:avLst/>
                  </a:prstGeom>
                  <a:noFill/>
                </pic:spPr>
              </pic:pic>
            </a:graphicData>
          </a:graphic>
          <wp14:sizeRelH relativeFrom="page">
            <wp14:pctWidth>0</wp14:pctWidth>
          </wp14:sizeRelH>
          <wp14:sizeRelV relativeFrom="page">
            <wp14:pctHeight>0</wp14:pctHeight>
          </wp14:sizeRelV>
        </wp:anchor>
      </w:drawing>
    </w:r>
  </w:p>
  <w:p w14:paraId="0C8140C0" w14:textId="79DBE6AC" w:rsidR="00320AC1" w:rsidRDefault="00DC39CD" w:rsidP="00DC39CD">
    <w:pPr>
      <w:pStyle w:val="Footer"/>
      <w:tabs>
        <w:tab w:val="left" w:pos="5362"/>
      </w:tabs>
    </w:pPr>
    <w:r>
      <w:tab/>
    </w:r>
    <w:r>
      <w:tab/>
    </w:r>
    <w:r>
      <w:tab/>
    </w:r>
  </w:p>
  <w:p w14:paraId="559DB554" w14:textId="191EB877" w:rsidR="00320AC1" w:rsidRDefault="00320AC1" w:rsidP="00320AC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A8713" w14:textId="5AF3AD9A" w:rsidR="007B441F" w:rsidRPr="00D93018" w:rsidRDefault="00624520" w:rsidP="007B441F">
    <w:pPr>
      <w:pStyle w:val="Footer"/>
      <w:ind w:left="-810"/>
      <w:rPr>
        <w:rFonts w:ascii="HelveticaNeueLT Std Cn" w:eastAsia="Arial" w:hAnsi="HelveticaNeueLT Std Cn" w:cs="HelveticaNeueLT Std Cn"/>
        <w:b/>
        <w:bCs/>
        <w:color w:val="000000"/>
        <w:spacing w:val="2"/>
        <w:sz w:val="16"/>
        <w:szCs w:val="16"/>
        <w:lang w:val="en-GB"/>
      </w:rPr>
    </w:pPr>
    <w:r>
      <w:rPr>
        <w:noProof/>
      </w:rPr>
      <w:drawing>
        <wp:anchor distT="0" distB="0" distL="114300" distR="114300" simplePos="0" relativeHeight="251664384" behindDoc="1" locked="0" layoutInCell="1" allowOverlap="1" wp14:anchorId="7C1BDF6E" wp14:editId="317B1C26">
          <wp:simplePos x="0" y="0"/>
          <wp:positionH relativeFrom="column">
            <wp:posOffset>4072890</wp:posOffset>
          </wp:positionH>
          <wp:positionV relativeFrom="paragraph">
            <wp:posOffset>-178435</wp:posOffset>
          </wp:positionV>
          <wp:extent cx="2632710" cy="1188720"/>
          <wp:effectExtent l="0" t="0" r="0" b="0"/>
          <wp:wrapNone/>
          <wp:docPr id="8"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2710" cy="1188720"/>
                  </a:xfrm>
                  <a:prstGeom prst="rect">
                    <a:avLst/>
                  </a:prstGeom>
                  <a:noFill/>
                </pic:spPr>
              </pic:pic>
            </a:graphicData>
          </a:graphic>
          <wp14:sizeRelH relativeFrom="page">
            <wp14:pctWidth>0</wp14:pctWidth>
          </wp14:sizeRelH>
          <wp14:sizeRelV relativeFrom="page">
            <wp14:pctHeight>0</wp14:pctHeight>
          </wp14:sizeRelV>
        </wp:anchor>
      </w:drawing>
    </w:r>
    <w:r w:rsidR="007B441F" w:rsidRPr="00D93018">
      <w:rPr>
        <w:rFonts w:ascii="HelveticaNeueLT Std Cn" w:eastAsia="Arial" w:hAnsi="HelveticaNeueLT Std Cn" w:cs="HelveticaNeueLT Std Cn"/>
        <w:b/>
        <w:bCs/>
        <w:color w:val="000000"/>
        <w:spacing w:val="2"/>
        <w:sz w:val="16"/>
        <w:szCs w:val="16"/>
        <w:lang w:val="en-GB"/>
      </w:rPr>
      <w:t xml:space="preserve">Sika Corporation </w:t>
    </w:r>
    <w:r w:rsidR="007B441F">
      <w:rPr>
        <w:rFonts w:ascii="HelveticaNeueLT Std Cn" w:eastAsia="Arial" w:hAnsi="HelveticaNeueLT Std Cn" w:cs="HelveticaNeueLT Std Cn"/>
        <w:b/>
        <w:bCs/>
        <w:color w:val="000000"/>
        <w:spacing w:val="2"/>
        <w:sz w:val="16"/>
        <w:szCs w:val="16"/>
        <w:lang w:val="en-GB"/>
      </w:rPr>
      <w:tab/>
    </w:r>
    <w:r w:rsidR="007B441F">
      <w:rPr>
        <w:rFonts w:ascii="HelveticaNeueLT Std Cn" w:eastAsia="Arial" w:hAnsi="HelveticaNeueLT Std Cn" w:cs="HelveticaNeueLT Std Cn"/>
        <w:b/>
        <w:bCs/>
        <w:color w:val="000000"/>
        <w:spacing w:val="2"/>
        <w:sz w:val="16"/>
        <w:szCs w:val="16"/>
        <w:lang w:val="en-GB"/>
      </w:rPr>
      <w:tab/>
    </w:r>
  </w:p>
  <w:p w14:paraId="3B2CE66E" w14:textId="77777777" w:rsidR="007B441F" w:rsidRDefault="007B441F" w:rsidP="007B441F">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201 Polito Avenue</w:t>
    </w:r>
    <w:r>
      <w:rPr>
        <w:rFonts w:ascii="HelveticaNeueLT Std Cn" w:eastAsia="Arial" w:hAnsi="HelveticaNeueLT Std Cn" w:cs="HelveticaNeueLT Std Cn"/>
        <w:color w:val="000000"/>
        <w:spacing w:val="2"/>
        <w:sz w:val="16"/>
        <w:szCs w:val="16"/>
        <w:lang w:val="en-GB"/>
      </w:rPr>
      <w:t xml:space="preserve"> </w:t>
    </w:r>
  </w:p>
  <w:p w14:paraId="4490CD9F" w14:textId="77777777" w:rsidR="007B441F" w:rsidRDefault="007B441F" w:rsidP="007B441F">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Lyndhurst, NJ</w:t>
    </w:r>
  </w:p>
  <w:p w14:paraId="022D276E" w14:textId="77777777" w:rsidR="007B441F" w:rsidRDefault="007B441F" w:rsidP="007B441F">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 xml:space="preserve"> </w:t>
    </w:r>
    <w:r w:rsidRPr="00B375D7">
      <w:rPr>
        <w:rFonts w:ascii="HelveticaNeueLT Std Cn" w:eastAsia="Arial" w:hAnsi="HelveticaNeueLT Std Cn" w:cs="HelveticaNeueLT Std Cn"/>
        <w:color w:val="000000"/>
        <w:spacing w:val="2"/>
        <w:sz w:val="16"/>
        <w:szCs w:val="16"/>
        <w:lang w:val="en-GB"/>
      </w:rPr>
      <w:t>07071 USA</w:t>
    </w:r>
    <w:r>
      <w:rPr>
        <w:rFonts w:ascii="HelveticaNeueLT Std Cn" w:eastAsia="Arial" w:hAnsi="HelveticaNeueLT Std Cn" w:cs="HelveticaNeueLT Std Cn"/>
        <w:color w:val="000000"/>
        <w:spacing w:val="2"/>
        <w:sz w:val="16"/>
        <w:szCs w:val="16"/>
        <w:lang w:val="en-GB"/>
      </w:rPr>
      <w:t xml:space="preserve"> </w:t>
    </w:r>
  </w:p>
  <w:p w14:paraId="194E5232" w14:textId="77777777" w:rsidR="007B441F" w:rsidRDefault="007B441F" w:rsidP="007B441F">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+1 201 933 8800</w:t>
    </w:r>
  </w:p>
  <w:p w14:paraId="7DDA1031" w14:textId="77777777" w:rsidR="00707847" w:rsidRDefault="007B441F" w:rsidP="00707847">
    <w:pPr>
      <w:pStyle w:val="Footer"/>
      <w:tabs>
        <w:tab w:val="clear" w:pos="4320"/>
        <w:tab w:val="clear" w:pos="8640"/>
        <w:tab w:val="center" w:pos="4680"/>
        <w:tab w:val="right" w:pos="9360"/>
      </w:tabs>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usa.sika.com/senergy</w:t>
    </w:r>
  </w:p>
  <w:p w14:paraId="4AA51601" w14:textId="77777777" w:rsidR="00707847" w:rsidRDefault="00707847" w:rsidP="00707847">
    <w:pPr>
      <w:pStyle w:val="Footer"/>
      <w:tabs>
        <w:tab w:val="clear" w:pos="4320"/>
        <w:tab w:val="clear" w:pos="8640"/>
        <w:tab w:val="center" w:pos="4680"/>
        <w:tab w:val="right" w:pos="9360"/>
      </w:tabs>
      <w:ind w:left="-810"/>
      <w:rPr>
        <w:rFonts w:ascii="HelveticaNeueLT Std Cn" w:eastAsia="Arial" w:hAnsi="HelveticaNeueLT Std Cn" w:cs="HelveticaNeueLT Std Cn"/>
        <w:color w:val="000000"/>
        <w:spacing w:val="2"/>
        <w:sz w:val="16"/>
        <w:szCs w:val="16"/>
        <w:lang w:val="en-GB"/>
      </w:rPr>
    </w:pPr>
  </w:p>
  <w:p w14:paraId="6CB41A96" w14:textId="3F7DADA7" w:rsidR="007B441F" w:rsidRPr="00B375D7" w:rsidRDefault="00707847" w:rsidP="007B441F">
    <w:pPr>
      <w:pStyle w:val="Footer"/>
      <w:tabs>
        <w:tab w:val="clear" w:pos="4320"/>
        <w:tab w:val="clear" w:pos="8640"/>
        <w:tab w:val="center" w:pos="4680"/>
        <w:tab w:val="right" w:pos="9360"/>
      </w:tabs>
      <w:ind w:left="-810"/>
      <w:jc w:val="right"/>
    </w:pPr>
    <w:r>
      <w:rPr>
        <w:rFonts w:ascii="HelveticaNeueLT Std Cn" w:eastAsia="Arial" w:hAnsi="HelveticaNeueLT Std Cn" w:cs="HelveticaNeueLT Std Cn"/>
        <w:color w:val="000000"/>
        <w:spacing w:val="2"/>
        <w:sz w:val="16"/>
        <w:szCs w:val="16"/>
        <w:lang w:val="en-GB"/>
      </w:rPr>
      <w:t>Issued 6.4.2024</w:t>
    </w:r>
    <w:r w:rsidR="007B441F" w:rsidRPr="00B375D7">
      <w:rPr>
        <w:rFonts w:ascii="HelveticaNeueLT Std Cn" w:eastAsia="Arial" w:hAnsi="HelveticaNeueLT Std Cn" w:cs="HelveticaNeueLT Std Cn"/>
        <w:color w:val="000000"/>
        <w:spacing w:val="2"/>
        <w:sz w:val="16"/>
        <w:szCs w:val="16"/>
        <w:lang w:val="en-GB"/>
      </w:rPr>
      <w:tab/>
    </w:r>
    <w:r w:rsidR="007B441F" w:rsidRPr="00B375D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9F47A" w14:textId="77777777" w:rsidR="00750B89" w:rsidRDefault="00750B89">
      <w:r>
        <w:separator/>
      </w:r>
    </w:p>
  </w:footnote>
  <w:footnote w:type="continuationSeparator" w:id="0">
    <w:p w14:paraId="6390F933" w14:textId="77777777" w:rsidR="00750B89" w:rsidRDefault="00750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2A11" w14:textId="77777777" w:rsidR="00145A48" w:rsidRPr="00470969" w:rsidRDefault="00095697" w:rsidP="001D555D">
    <w:pPr>
      <w:autoSpaceDE w:val="0"/>
      <w:autoSpaceDN w:val="0"/>
      <w:adjustRightInd w:val="0"/>
      <w:rPr>
        <w:rFonts w:ascii="Arial" w:hAnsi="Arial" w:cs="Arial"/>
        <w:b/>
        <w:bCs/>
        <w:color w:val="000000"/>
        <w:szCs w:val="28"/>
      </w:rPr>
    </w:pPr>
    <w:bookmarkStart w:id="25" w:name="_Hlk83200339"/>
    <w:bookmarkStart w:id="26" w:name="_Hlk83200340"/>
    <w:r w:rsidRPr="00470969">
      <w:rPr>
        <w:rFonts w:ascii="Arial" w:hAnsi="Arial" w:cs="Arial"/>
        <w:b/>
        <w:bCs/>
        <w:color w:val="000000"/>
        <w:szCs w:val="28"/>
      </w:rPr>
      <w:t>Senergy EIFS Resurfacing</w:t>
    </w:r>
    <w:r w:rsidR="00750742" w:rsidRPr="00470969">
      <w:rPr>
        <w:rFonts w:ascii="Arial" w:hAnsi="Arial" w:cs="Arial"/>
        <w:b/>
        <w:bCs/>
        <w:color w:val="000000"/>
        <w:szCs w:val="28"/>
      </w:rPr>
      <w:t xml:space="preserve"> System</w:t>
    </w:r>
    <w:bookmarkEnd w:id="25"/>
    <w:bookmarkEnd w:id="2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5935" w14:textId="6042563F" w:rsidR="00145A48" w:rsidRPr="00466C00" w:rsidRDefault="00466C00" w:rsidP="001D555D">
    <w:pPr>
      <w:autoSpaceDE w:val="0"/>
      <w:autoSpaceDN w:val="0"/>
      <w:adjustRightInd w:val="0"/>
      <w:rPr>
        <w:rFonts w:ascii="Arial" w:hAnsi="Arial" w:cs="Arial"/>
        <w:b/>
        <w:szCs w:val="20"/>
      </w:rPr>
    </w:pPr>
    <w:r w:rsidRPr="00466C00">
      <w:rPr>
        <w:rFonts w:ascii="Arial" w:hAnsi="Arial" w:cs="Arial"/>
        <w:b/>
        <w:szCs w:val="20"/>
      </w:rPr>
      <w:t>Senergy EIFS Resurfacing System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CA05" w14:textId="7A05858F" w:rsidR="00320AC1" w:rsidRDefault="00624520" w:rsidP="00320AC1">
    <w:pPr>
      <w:pStyle w:val="Header"/>
      <w:jc w:val="right"/>
    </w:pPr>
    <w:r>
      <w:rPr>
        <w:noProof/>
      </w:rPr>
      <w:drawing>
        <wp:anchor distT="0" distB="0" distL="114300" distR="114300" simplePos="0" relativeHeight="251661312" behindDoc="0" locked="0" layoutInCell="1" allowOverlap="1" wp14:anchorId="078120B6" wp14:editId="63F2F09C">
          <wp:simplePos x="0" y="0"/>
          <wp:positionH relativeFrom="margin">
            <wp:posOffset>-517525</wp:posOffset>
          </wp:positionH>
          <wp:positionV relativeFrom="page">
            <wp:posOffset>325755</wp:posOffset>
          </wp:positionV>
          <wp:extent cx="1835150" cy="502920"/>
          <wp:effectExtent l="0" t="0" r="0" b="0"/>
          <wp:wrapNone/>
          <wp:docPr id="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50292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FA737" w14:textId="77777777" w:rsidR="00466C00" w:rsidRPr="00466C00" w:rsidRDefault="00466C00" w:rsidP="00466C00">
    <w:pPr>
      <w:autoSpaceDE w:val="0"/>
      <w:autoSpaceDN w:val="0"/>
      <w:adjustRightInd w:val="0"/>
      <w:rPr>
        <w:rFonts w:ascii="Arial" w:hAnsi="Arial" w:cs="Arial"/>
        <w:b/>
        <w:szCs w:val="20"/>
      </w:rPr>
    </w:pPr>
    <w:r w:rsidRPr="00466C00">
      <w:rPr>
        <w:rFonts w:ascii="Arial" w:hAnsi="Arial" w:cs="Arial"/>
        <w:b/>
        <w:szCs w:val="20"/>
      </w:rPr>
      <w:t>Senergy EIFS Resurfacing System</w:t>
    </w:r>
  </w:p>
  <w:p w14:paraId="6E634B19" w14:textId="77777777" w:rsidR="00320AC1" w:rsidRDefault="00320AC1" w:rsidP="00320AC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C47"/>
    <w:multiLevelType w:val="hybridMultilevel"/>
    <w:tmpl w:val="D3CE03CE"/>
    <w:lvl w:ilvl="0" w:tplc="413893BE">
      <w:start w:val="1"/>
      <w:numFmt w:val="decimal"/>
      <w:lvlText w:val="%1."/>
      <w:lvlJc w:val="left"/>
      <w:pPr>
        <w:ind w:left="1440" w:hanging="360"/>
      </w:pPr>
      <w:rPr>
        <w:rFonts w:hint="default"/>
        <w:b w:val="0"/>
        <w:bCs w:val="0"/>
        <w:color w:val="0000FF"/>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C017E4"/>
    <w:multiLevelType w:val="hybridMultilevel"/>
    <w:tmpl w:val="7B48D77C"/>
    <w:lvl w:ilvl="0" w:tplc="4BF4262E">
      <w:start w:val="1"/>
      <w:numFmt w:val="upperLetter"/>
      <w:lvlText w:val="%1."/>
      <w:lvlJc w:val="left"/>
      <w:pPr>
        <w:tabs>
          <w:tab w:val="num" w:pos="720"/>
        </w:tabs>
        <w:ind w:left="1008" w:hanging="288"/>
      </w:pPr>
      <w:rPr>
        <w:rFonts w:hint="default"/>
        <w:b w:val="0"/>
        <w:bCs w:val="0"/>
      </w:rPr>
    </w:lvl>
    <w:lvl w:ilvl="1" w:tplc="A34AE7B4">
      <w:start w:val="1"/>
      <w:numFmt w:val="decimal"/>
      <w:lvlText w:val="%2."/>
      <w:lvlJc w:val="left"/>
      <w:pPr>
        <w:tabs>
          <w:tab w:val="num" w:pos="1008"/>
        </w:tabs>
        <w:ind w:left="1296" w:hanging="288"/>
      </w:pPr>
      <w:rPr>
        <w:rFonts w:hint="default"/>
      </w:rPr>
    </w:lvl>
    <w:lvl w:ilvl="2" w:tplc="3A0C6BD4">
      <w:start w:val="1"/>
      <w:numFmt w:val="lowerLetter"/>
      <w:lvlText w:val="%3."/>
      <w:lvlJc w:val="left"/>
      <w:pPr>
        <w:tabs>
          <w:tab w:val="num" w:pos="1296"/>
        </w:tabs>
        <w:ind w:left="1584" w:hanging="28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5C5B54"/>
    <w:multiLevelType w:val="hybridMultilevel"/>
    <w:tmpl w:val="B6963910"/>
    <w:lvl w:ilvl="0" w:tplc="633C74A8">
      <w:start w:val="4"/>
      <w:numFmt w:val="upperLetter"/>
      <w:lvlText w:val="%1."/>
      <w:lvlJc w:val="left"/>
      <w:pPr>
        <w:tabs>
          <w:tab w:val="num" w:pos="0"/>
        </w:tabs>
        <w:ind w:left="288" w:hanging="288"/>
      </w:pPr>
      <w:rPr>
        <w:rFonts w:hint="default"/>
        <w:b w:val="0"/>
        <w:bCs w:val="0"/>
        <w:color w:val="auto"/>
      </w:rPr>
    </w:lvl>
    <w:lvl w:ilvl="1" w:tplc="DFC673C4">
      <w:start w:val="1"/>
      <w:numFmt w:val="decimal"/>
      <w:lvlText w:val="[%2."/>
      <w:lvlJc w:val="left"/>
      <w:pPr>
        <w:tabs>
          <w:tab w:val="num" w:pos="1008"/>
        </w:tabs>
        <w:ind w:left="1296" w:hanging="288"/>
      </w:pPr>
      <w:rPr>
        <w:rFonts w:hint="default"/>
      </w:rPr>
    </w:lvl>
    <w:lvl w:ilvl="2" w:tplc="498CE61C">
      <w:start w:val="1"/>
      <w:numFmt w:val="lowerLetter"/>
      <w:lvlText w:val="%3."/>
      <w:lvlJc w:val="left"/>
      <w:pPr>
        <w:tabs>
          <w:tab w:val="num" w:pos="1296"/>
        </w:tabs>
        <w:ind w:left="1584" w:hanging="28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C76C0C"/>
    <w:multiLevelType w:val="hybridMultilevel"/>
    <w:tmpl w:val="349458BE"/>
    <w:lvl w:ilvl="0" w:tplc="00C4CABA">
      <w:start w:val="1"/>
      <w:numFmt w:val="upperLetter"/>
      <w:lvlText w:val="%1."/>
      <w:lvlJc w:val="left"/>
      <w:pPr>
        <w:ind w:left="1440" w:hanging="360"/>
      </w:pPr>
      <w:rPr>
        <w:b/>
        <w:bCs/>
        <w:color w:val="auto"/>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BE4A8D"/>
    <w:multiLevelType w:val="hybridMultilevel"/>
    <w:tmpl w:val="C6D0B9DE"/>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5" w15:restartNumberingAfterBreak="0">
    <w:nsid w:val="0FC41758"/>
    <w:multiLevelType w:val="hybridMultilevel"/>
    <w:tmpl w:val="19CCEFD2"/>
    <w:lvl w:ilvl="0" w:tplc="0316E5C2">
      <w:start w:val="1"/>
      <w:numFmt w:val="lowerLetter"/>
      <w:lvlText w:val="%1."/>
      <w:lvlJc w:val="left"/>
      <w:pPr>
        <w:tabs>
          <w:tab w:val="num" w:pos="1296"/>
        </w:tabs>
        <w:ind w:left="1584" w:hanging="288"/>
      </w:pPr>
      <w:rPr>
        <w:rFonts w:hint="default"/>
        <w:b w:val="0"/>
        <w:bCs/>
      </w:rPr>
    </w:lvl>
    <w:lvl w:ilvl="1" w:tplc="85A4C9D4">
      <w:start w:val="3"/>
      <w:numFmt w:val="upperLetter"/>
      <w:lvlText w:val="%2."/>
      <w:lvlJc w:val="left"/>
      <w:pPr>
        <w:tabs>
          <w:tab w:val="num" w:pos="720"/>
        </w:tabs>
        <w:ind w:left="1008" w:hanging="288"/>
      </w:pPr>
      <w:rPr>
        <w:rFonts w:hint="default"/>
      </w:rPr>
    </w:lvl>
    <w:lvl w:ilvl="2" w:tplc="DAF29738">
      <w:start w:val="1"/>
      <w:numFmt w:val="decimal"/>
      <w:lvlText w:val="%3."/>
      <w:lvlJc w:val="left"/>
      <w:pPr>
        <w:tabs>
          <w:tab w:val="num" w:pos="1008"/>
        </w:tabs>
        <w:ind w:left="1296"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11BF0E4B"/>
    <w:multiLevelType w:val="hybridMultilevel"/>
    <w:tmpl w:val="14708662"/>
    <w:lvl w:ilvl="0" w:tplc="A8347B1C">
      <w:start w:val="1"/>
      <w:numFmt w:val="decimal"/>
      <w:lvlText w:val="%1."/>
      <w:lvlJc w:val="left"/>
      <w:pPr>
        <w:tabs>
          <w:tab w:val="num" w:pos="0"/>
        </w:tabs>
        <w:ind w:left="288"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361A4"/>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9F17AD5"/>
    <w:multiLevelType w:val="hybridMultilevel"/>
    <w:tmpl w:val="401CFD06"/>
    <w:lvl w:ilvl="0" w:tplc="EB36369C">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3F0A84"/>
    <w:multiLevelType w:val="hybridMultilevel"/>
    <w:tmpl w:val="722A5272"/>
    <w:lvl w:ilvl="0" w:tplc="5B88EBE6">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D8A7C50"/>
    <w:multiLevelType w:val="hybridMultilevel"/>
    <w:tmpl w:val="A2C85CF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228D33FC"/>
    <w:multiLevelType w:val="hybridMultilevel"/>
    <w:tmpl w:val="7C428EC6"/>
    <w:lvl w:ilvl="0" w:tplc="C9B49C46">
      <w:start w:val="1"/>
      <w:numFmt w:val="decimal"/>
      <w:lvlText w:val="%1."/>
      <w:lvlJc w:val="left"/>
      <w:pPr>
        <w:tabs>
          <w:tab w:val="num" w:pos="1440"/>
        </w:tabs>
        <w:ind w:left="1728" w:hanging="288"/>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67B86"/>
    <w:multiLevelType w:val="hybridMultilevel"/>
    <w:tmpl w:val="31E6A6E0"/>
    <w:lvl w:ilvl="0" w:tplc="92C06C70">
      <w:start w:val="3"/>
      <w:numFmt w:val="decimal"/>
      <w:lvlText w:val="%1."/>
      <w:lvlJc w:val="left"/>
      <w:pPr>
        <w:tabs>
          <w:tab w:val="num" w:pos="1296"/>
        </w:tabs>
        <w:ind w:left="1584"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42B70"/>
    <w:multiLevelType w:val="hybridMultilevel"/>
    <w:tmpl w:val="D94859FA"/>
    <w:lvl w:ilvl="0" w:tplc="584E31CE">
      <w:start w:val="1"/>
      <w:numFmt w:val="upperLetter"/>
      <w:lvlText w:val="%1."/>
      <w:lvlJc w:val="left"/>
      <w:pPr>
        <w:tabs>
          <w:tab w:val="num" w:pos="720"/>
        </w:tabs>
        <w:ind w:left="1008" w:hanging="288"/>
      </w:pPr>
      <w:rPr>
        <w:rFonts w:hint="default"/>
        <w:b/>
        <w:bCs/>
      </w:rPr>
    </w:lvl>
    <w:lvl w:ilvl="1" w:tplc="04090019" w:tentative="1">
      <w:start w:val="1"/>
      <w:numFmt w:val="lowerLetter"/>
      <w:lvlText w:val="%2."/>
      <w:lvlJc w:val="left"/>
      <w:pPr>
        <w:tabs>
          <w:tab w:val="num" w:pos="1440"/>
        </w:tabs>
        <w:ind w:left="1440" w:hanging="360"/>
      </w:pPr>
    </w:lvl>
    <w:lvl w:ilvl="2" w:tplc="1D22EEAC">
      <w:start w:val="1"/>
      <w:numFmt w:val="upperLetter"/>
      <w:lvlText w:val="%3."/>
      <w:lvlJc w:val="left"/>
      <w:pPr>
        <w:tabs>
          <w:tab w:val="num" w:pos="720"/>
        </w:tabs>
        <w:ind w:left="1008" w:hanging="28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2E756B96"/>
    <w:multiLevelType w:val="hybridMultilevel"/>
    <w:tmpl w:val="749C28BE"/>
    <w:lvl w:ilvl="0" w:tplc="573C1DF2">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07201D"/>
    <w:multiLevelType w:val="hybridMultilevel"/>
    <w:tmpl w:val="0EA0571A"/>
    <w:lvl w:ilvl="0" w:tplc="D6EA8A30">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12636B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3D4D7DB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F723A"/>
    <w:multiLevelType w:val="hybridMultilevel"/>
    <w:tmpl w:val="FC029AFA"/>
    <w:lvl w:ilvl="0" w:tplc="D4122EC8">
      <w:start w:val="1"/>
      <w:numFmt w:val="upperLetter"/>
      <w:lvlText w:val="%1."/>
      <w:lvlJc w:val="left"/>
      <w:pPr>
        <w:tabs>
          <w:tab w:val="num" w:pos="1890"/>
        </w:tabs>
        <w:ind w:left="1890" w:hanging="360"/>
      </w:pPr>
      <w:rPr>
        <w:rFonts w:hint="default"/>
        <w:b/>
        <w:bCs/>
      </w:rPr>
    </w:lvl>
    <w:lvl w:ilvl="1" w:tplc="3D8EC26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D574F4"/>
    <w:multiLevelType w:val="hybridMultilevel"/>
    <w:tmpl w:val="2558EF56"/>
    <w:lvl w:ilvl="0" w:tplc="2DEADBDA">
      <w:start w:val="1"/>
      <w:numFmt w:val="upperLetter"/>
      <w:lvlText w:val="%1."/>
      <w:lvlJc w:val="left"/>
      <w:pPr>
        <w:tabs>
          <w:tab w:val="num" w:pos="1080"/>
        </w:tabs>
        <w:ind w:left="1080" w:hanging="360"/>
      </w:pPr>
      <w:rPr>
        <w:rFonts w:hint="default"/>
        <w:b/>
        <w:bCs/>
      </w:rPr>
    </w:lvl>
    <w:lvl w:ilvl="1" w:tplc="489E384C">
      <w:start w:val="1"/>
      <w:numFmt w:val="decimal"/>
      <w:lvlText w:val="%2."/>
      <w:lvlJc w:val="left"/>
      <w:pPr>
        <w:tabs>
          <w:tab w:val="num" w:pos="1440"/>
        </w:tabs>
        <w:ind w:left="1728" w:hanging="288"/>
      </w:pPr>
      <w:rPr>
        <w:rFonts w:hint="default"/>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3"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4"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46CD6E6E"/>
    <w:multiLevelType w:val="hybridMultilevel"/>
    <w:tmpl w:val="D6145D66"/>
    <w:lvl w:ilvl="0" w:tplc="ADC8672E">
      <w:start w:val="1"/>
      <w:numFmt w:val="upperLetter"/>
      <w:lvlText w:val="%1."/>
      <w:lvlJc w:val="left"/>
      <w:pPr>
        <w:ind w:left="720" w:hanging="360"/>
      </w:pPr>
      <w:rPr>
        <w:b w:val="0"/>
        <w:bCs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2F4ED7"/>
    <w:multiLevelType w:val="hybridMultilevel"/>
    <w:tmpl w:val="AABC657E"/>
    <w:lvl w:ilvl="0" w:tplc="A34AE7B4">
      <w:start w:val="1"/>
      <w:numFmt w:val="decimal"/>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7" w15:restartNumberingAfterBreak="0">
    <w:nsid w:val="49784428"/>
    <w:multiLevelType w:val="hybridMultilevel"/>
    <w:tmpl w:val="3850D462"/>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72825F18">
      <w:start w:val="1"/>
      <w:numFmt w:val="decimal"/>
      <w:lvlText w:val="%4."/>
      <w:lvlJc w:val="left"/>
      <w:pPr>
        <w:tabs>
          <w:tab w:val="num" w:pos="1320"/>
        </w:tabs>
        <w:ind w:left="1320" w:hanging="360"/>
      </w:pPr>
      <w:rPr>
        <w:rFonts w:hint="default"/>
        <w:b w:val="0"/>
        <w:bCs w:val="0"/>
        <w:color w:val="auto"/>
      </w:rPr>
    </w:lvl>
    <w:lvl w:ilvl="4" w:tplc="5A98E2BA">
      <w:start w:val="1"/>
      <w:numFmt w:val="lowerLetter"/>
      <w:lvlText w:val="%5."/>
      <w:lvlJc w:val="left"/>
      <w:pPr>
        <w:tabs>
          <w:tab w:val="num" w:pos="3312"/>
        </w:tabs>
        <w:ind w:left="3312" w:hanging="360"/>
      </w:pPr>
      <w:rPr>
        <w:rFonts w:hint="default"/>
        <w:u w:val="single"/>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28" w15:restartNumberingAfterBreak="0">
    <w:nsid w:val="54F45437"/>
    <w:multiLevelType w:val="multilevel"/>
    <w:tmpl w:val="42B22F02"/>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ascii="Arial" w:hAnsi="Arial" w:cs="Arial"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9" w15:restartNumberingAfterBreak="0">
    <w:nsid w:val="57FD4B6A"/>
    <w:multiLevelType w:val="hybridMultilevel"/>
    <w:tmpl w:val="D08637A4"/>
    <w:lvl w:ilvl="0" w:tplc="568A7BD8">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008"/>
        </w:tabs>
        <w:ind w:left="1296" w:hanging="288"/>
      </w:pPr>
      <w:rPr>
        <w:rFonts w:hint="default"/>
      </w:rPr>
    </w:lvl>
    <w:lvl w:ilvl="2" w:tplc="E188A6BC">
      <w:start w:val="3"/>
      <w:numFmt w:val="upperLetter"/>
      <w:lvlText w:val="[%3."/>
      <w:lvlJc w:val="left"/>
      <w:pPr>
        <w:tabs>
          <w:tab w:val="num" w:pos="720"/>
        </w:tabs>
        <w:ind w:left="1008" w:hanging="288"/>
      </w:pPr>
      <w:rPr>
        <w:rFonts w:hint="default"/>
        <w:b/>
        <w:bCs w:val="0"/>
      </w:rPr>
    </w:lvl>
    <w:lvl w:ilvl="3" w:tplc="9288E9A4">
      <w:start w:val="1"/>
      <w:numFmt w:val="decimal"/>
      <w:lvlText w:val="%4."/>
      <w:lvlJc w:val="left"/>
      <w:pPr>
        <w:tabs>
          <w:tab w:val="num" w:pos="2880"/>
        </w:tabs>
        <w:ind w:left="2880" w:hanging="360"/>
      </w:pPr>
      <w:rPr>
        <w:b w:val="0"/>
        <w:bC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B436A3F"/>
    <w:multiLevelType w:val="hybridMultilevel"/>
    <w:tmpl w:val="B9E2837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5C707E85"/>
    <w:multiLevelType w:val="hybridMultilevel"/>
    <w:tmpl w:val="349458BE"/>
    <w:lvl w:ilvl="0" w:tplc="00C4CABA">
      <w:start w:val="1"/>
      <w:numFmt w:val="upperLetter"/>
      <w:lvlText w:val="%1."/>
      <w:lvlJc w:val="left"/>
      <w:pPr>
        <w:ind w:left="1440" w:hanging="360"/>
      </w:pPr>
      <w:rPr>
        <w:b/>
        <w:bCs/>
        <w:color w:val="auto"/>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D69403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15:restartNumberingAfterBreak="0">
    <w:nsid w:val="5F767E3E"/>
    <w:multiLevelType w:val="hybridMultilevel"/>
    <w:tmpl w:val="01068C88"/>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4" w15:restartNumberingAfterBreak="0">
    <w:nsid w:val="5F7968B6"/>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15:restartNumberingAfterBreak="0">
    <w:nsid w:val="602B2B17"/>
    <w:multiLevelType w:val="hybridMultilevel"/>
    <w:tmpl w:val="CD5E0B32"/>
    <w:lvl w:ilvl="0" w:tplc="CA8A9CC8">
      <w:start w:val="6"/>
      <w:numFmt w:val="upperLetter"/>
      <w:lvlText w:val="%1."/>
      <w:lvlJc w:val="left"/>
      <w:pPr>
        <w:tabs>
          <w:tab w:val="num" w:pos="360"/>
        </w:tabs>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84017"/>
    <w:multiLevelType w:val="hybridMultilevel"/>
    <w:tmpl w:val="E3501D10"/>
    <w:lvl w:ilvl="0" w:tplc="5A2A560A">
      <w:start w:val="1"/>
      <w:numFmt w:val="upperLetter"/>
      <w:lvlText w:val="%1."/>
      <w:lvlJc w:val="left"/>
      <w:pPr>
        <w:ind w:left="36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4F37817"/>
    <w:multiLevelType w:val="hybridMultilevel"/>
    <w:tmpl w:val="AEB61830"/>
    <w:lvl w:ilvl="0" w:tplc="6D2A589C">
      <w:start w:val="1"/>
      <w:numFmt w:val="lowerLetter"/>
      <w:lvlText w:val="%1."/>
      <w:lvlJc w:val="left"/>
      <w:pPr>
        <w:tabs>
          <w:tab w:val="num" w:pos="1440"/>
        </w:tabs>
        <w:ind w:left="1728" w:hanging="288"/>
      </w:pPr>
      <w:rPr>
        <w:rFonts w:hint="default"/>
      </w:rPr>
    </w:lvl>
    <w:lvl w:ilvl="1" w:tplc="04090019">
      <w:start w:val="1"/>
      <w:numFmt w:val="lowerLetter"/>
      <w:lvlText w:val="%2."/>
      <w:lvlJc w:val="left"/>
      <w:pPr>
        <w:tabs>
          <w:tab w:val="num" w:pos="1584"/>
        </w:tabs>
        <w:ind w:left="1584" w:hanging="360"/>
      </w:pPr>
    </w:lvl>
    <w:lvl w:ilvl="2" w:tplc="0409001B">
      <w:start w:val="1"/>
      <w:numFmt w:val="lowerRoman"/>
      <w:lvlText w:val="%3."/>
      <w:lvlJc w:val="right"/>
      <w:pPr>
        <w:tabs>
          <w:tab w:val="num" w:pos="2304"/>
        </w:tabs>
        <w:ind w:left="2304" w:hanging="180"/>
      </w:pPr>
    </w:lvl>
    <w:lvl w:ilvl="3" w:tplc="EFCAD752">
      <w:start w:val="1"/>
      <w:numFmt w:val="lowerLetter"/>
      <w:lvlText w:val="%4."/>
      <w:lvlJc w:val="left"/>
      <w:pPr>
        <w:tabs>
          <w:tab w:val="num" w:pos="1440"/>
        </w:tabs>
        <w:ind w:left="1728" w:hanging="288"/>
      </w:pPr>
      <w:rPr>
        <w:rFonts w:hint="default"/>
      </w:rPr>
    </w:lvl>
    <w:lvl w:ilvl="4" w:tplc="6DC466CA">
      <w:start w:val="1"/>
      <w:numFmt w:val="upperLetter"/>
      <w:lvlText w:val="%5."/>
      <w:lvlJc w:val="left"/>
      <w:pPr>
        <w:tabs>
          <w:tab w:val="num" w:pos="864"/>
        </w:tabs>
        <w:ind w:left="1152" w:hanging="288"/>
      </w:pPr>
      <w:rPr>
        <w:rFonts w:hint="default"/>
      </w:r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38" w15:restartNumberingAfterBreak="0">
    <w:nsid w:val="68001782"/>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6D744AB1"/>
    <w:multiLevelType w:val="hybridMultilevel"/>
    <w:tmpl w:val="A79EEBBE"/>
    <w:lvl w:ilvl="0" w:tplc="56B01EF2">
      <w:start w:val="1"/>
      <w:numFmt w:val="upperLetter"/>
      <w:lvlText w:val="%1."/>
      <w:lvlJc w:val="left"/>
      <w:pPr>
        <w:tabs>
          <w:tab w:val="num" w:pos="795"/>
        </w:tabs>
        <w:ind w:left="795" w:hanging="435"/>
      </w:pPr>
      <w:rPr>
        <w:rFonts w:ascii="Arial" w:hAnsi="Arial" w:cs="Arial" w:hint="default"/>
        <w:b w:val="0"/>
        <w:bCs w:val="0"/>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41" w15:restartNumberingAfterBreak="0">
    <w:nsid w:val="744B3DA7"/>
    <w:multiLevelType w:val="hybridMultilevel"/>
    <w:tmpl w:val="78D28494"/>
    <w:lvl w:ilvl="0" w:tplc="B0F684CC">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A85013A"/>
    <w:multiLevelType w:val="hybridMultilevel"/>
    <w:tmpl w:val="19CCEFD2"/>
    <w:lvl w:ilvl="0" w:tplc="0316E5C2">
      <w:start w:val="1"/>
      <w:numFmt w:val="lowerLetter"/>
      <w:lvlText w:val="%1."/>
      <w:lvlJc w:val="left"/>
      <w:pPr>
        <w:tabs>
          <w:tab w:val="num" w:pos="1296"/>
        </w:tabs>
        <w:ind w:left="1584" w:hanging="288"/>
      </w:pPr>
      <w:rPr>
        <w:rFonts w:hint="default"/>
        <w:b w:val="0"/>
        <w:bCs/>
      </w:rPr>
    </w:lvl>
    <w:lvl w:ilvl="1" w:tplc="85A4C9D4">
      <w:start w:val="3"/>
      <w:numFmt w:val="upperLetter"/>
      <w:lvlText w:val="%2."/>
      <w:lvlJc w:val="left"/>
      <w:pPr>
        <w:tabs>
          <w:tab w:val="num" w:pos="720"/>
        </w:tabs>
        <w:ind w:left="1008" w:hanging="288"/>
      </w:pPr>
      <w:rPr>
        <w:rFonts w:hint="default"/>
      </w:rPr>
    </w:lvl>
    <w:lvl w:ilvl="2" w:tplc="DAF29738">
      <w:start w:val="1"/>
      <w:numFmt w:val="decimal"/>
      <w:lvlText w:val="%3."/>
      <w:lvlJc w:val="left"/>
      <w:pPr>
        <w:tabs>
          <w:tab w:val="num" w:pos="1008"/>
        </w:tabs>
        <w:ind w:left="1296"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3" w15:restartNumberingAfterBreak="0">
    <w:nsid w:val="7B640B28"/>
    <w:multiLevelType w:val="multilevel"/>
    <w:tmpl w:val="2FB6B1D6"/>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ascii="Arial" w:hAnsi="Arial" w:cs="Arial"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num w:numId="1" w16cid:durableId="2104648531">
    <w:abstractNumId w:val="43"/>
  </w:num>
  <w:num w:numId="2" w16cid:durableId="887377422">
    <w:abstractNumId w:val="41"/>
  </w:num>
  <w:num w:numId="3" w16cid:durableId="1204370465">
    <w:abstractNumId w:val="17"/>
  </w:num>
  <w:num w:numId="4" w16cid:durableId="19672251">
    <w:abstractNumId w:val="10"/>
  </w:num>
  <w:num w:numId="5" w16cid:durableId="457572537">
    <w:abstractNumId w:val="1"/>
  </w:num>
  <w:num w:numId="6" w16cid:durableId="2063021417">
    <w:abstractNumId w:val="26"/>
  </w:num>
  <w:num w:numId="7" w16cid:durableId="66996366">
    <w:abstractNumId w:val="36"/>
  </w:num>
  <w:num w:numId="8" w16cid:durableId="149441472">
    <w:abstractNumId w:val="16"/>
  </w:num>
  <w:num w:numId="9" w16cid:durableId="1729644380">
    <w:abstractNumId w:val="29"/>
  </w:num>
  <w:num w:numId="10" w16cid:durableId="848759716">
    <w:abstractNumId w:val="2"/>
  </w:num>
  <w:num w:numId="11" w16cid:durableId="1140343361">
    <w:abstractNumId w:val="25"/>
  </w:num>
  <w:num w:numId="12" w16cid:durableId="1819348131">
    <w:abstractNumId w:val="4"/>
  </w:num>
  <w:num w:numId="13" w16cid:durableId="2070767866">
    <w:abstractNumId w:val="0"/>
  </w:num>
  <w:num w:numId="14" w16cid:durableId="1300918305">
    <w:abstractNumId w:val="15"/>
  </w:num>
  <w:num w:numId="15" w16cid:durableId="1911690758">
    <w:abstractNumId w:val="8"/>
  </w:num>
  <w:num w:numId="16" w16cid:durableId="1890457630">
    <w:abstractNumId w:val="21"/>
  </w:num>
  <w:num w:numId="17" w16cid:durableId="707140682">
    <w:abstractNumId w:val="14"/>
  </w:num>
  <w:num w:numId="18" w16cid:durableId="1350137762">
    <w:abstractNumId w:val="3"/>
  </w:num>
  <w:num w:numId="19" w16cid:durableId="1156798906">
    <w:abstractNumId w:val="28"/>
  </w:num>
  <w:num w:numId="20" w16cid:durableId="1673527491">
    <w:abstractNumId w:val="39"/>
  </w:num>
  <w:num w:numId="21" w16cid:durableId="1689597723">
    <w:abstractNumId w:val="23"/>
  </w:num>
  <w:num w:numId="22" w16cid:durableId="2115175563">
    <w:abstractNumId w:val="31"/>
  </w:num>
  <w:num w:numId="23" w16cid:durableId="1843427675">
    <w:abstractNumId w:val="20"/>
  </w:num>
  <w:num w:numId="24" w16cid:durableId="1582789204">
    <w:abstractNumId w:val="32"/>
  </w:num>
  <w:num w:numId="25" w16cid:durableId="2083866449">
    <w:abstractNumId w:val="40"/>
  </w:num>
  <w:num w:numId="26" w16cid:durableId="1579711497">
    <w:abstractNumId w:val="34"/>
  </w:num>
  <w:num w:numId="27" w16cid:durableId="1100906473">
    <w:abstractNumId w:val="7"/>
  </w:num>
  <w:num w:numId="28" w16cid:durableId="1233539476">
    <w:abstractNumId w:val="38"/>
  </w:num>
  <w:num w:numId="29" w16cid:durableId="894387484">
    <w:abstractNumId w:val="30"/>
  </w:num>
  <w:num w:numId="30" w16cid:durableId="1366902218">
    <w:abstractNumId w:val="5"/>
  </w:num>
  <w:num w:numId="31" w16cid:durableId="213010336">
    <w:abstractNumId w:val="42"/>
  </w:num>
  <w:num w:numId="32" w16cid:durableId="1032071605">
    <w:abstractNumId w:val="13"/>
  </w:num>
  <w:num w:numId="33" w16cid:durableId="1155804343">
    <w:abstractNumId w:val="24"/>
  </w:num>
  <w:num w:numId="34" w16cid:durableId="417793870">
    <w:abstractNumId w:val="11"/>
  </w:num>
  <w:num w:numId="35" w16cid:durableId="563878935">
    <w:abstractNumId w:val="37"/>
  </w:num>
  <w:num w:numId="36" w16cid:durableId="88045572">
    <w:abstractNumId w:val="27"/>
  </w:num>
  <w:num w:numId="37" w16cid:durableId="989018405">
    <w:abstractNumId w:val="22"/>
  </w:num>
  <w:num w:numId="38" w16cid:durableId="834763100">
    <w:abstractNumId w:val="35"/>
  </w:num>
  <w:num w:numId="39" w16cid:durableId="1431967424">
    <w:abstractNumId w:val="9"/>
  </w:num>
  <w:num w:numId="40" w16cid:durableId="1687516185">
    <w:abstractNumId w:val="18"/>
  </w:num>
  <w:num w:numId="41" w16cid:durableId="865364672">
    <w:abstractNumId w:val="6"/>
  </w:num>
  <w:num w:numId="42" w16cid:durableId="1532263464">
    <w:abstractNumId w:val="19"/>
  </w:num>
  <w:num w:numId="43" w16cid:durableId="1506046325">
    <w:abstractNumId w:val="33"/>
  </w:num>
  <w:num w:numId="44" w16cid:durableId="822549319">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DB"/>
    <w:rsid w:val="000060B2"/>
    <w:rsid w:val="000363E5"/>
    <w:rsid w:val="0004172B"/>
    <w:rsid w:val="00056996"/>
    <w:rsid w:val="00062EEA"/>
    <w:rsid w:val="00095697"/>
    <w:rsid w:val="000A5E50"/>
    <w:rsid w:val="000E2D7E"/>
    <w:rsid w:val="00117A7A"/>
    <w:rsid w:val="00145A48"/>
    <w:rsid w:val="001765AD"/>
    <w:rsid w:val="00196B3E"/>
    <w:rsid w:val="001C0BE6"/>
    <w:rsid w:val="001D555D"/>
    <w:rsid w:val="002256E4"/>
    <w:rsid w:val="00233E6A"/>
    <w:rsid w:val="00234FD6"/>
    <w:rsid w:val="00236124"/>
    <w:rsid w:val="00276834"/>
    <w:rsid w:val="002B1317"/>
    <w:rsid w:val="002D3C0F"/>
    <w:rsid w:val="002D6E11"/>
    <w:rsid w:val="002E3A1B"/>
    <w:rsid w:val="002F0042"/>
    <w:rsid w:val="00310ACE"/>
    <w:rsid w:val="00320AC1"/>
    <w:rsid w:val="00327B35"/>
    <w:rsid w:val="00343981"/>
    <w:rsid w:val="00362932"/>
    <w:rsid w:val="00376492"/>
    <w:rsid w:val="003A03C3"/>
    <w:rsid w:val="003A433A"/>
    <w:rsid w:val="003A7EE1"/>
    <w:rsid w:val="003C1125"/>
    <w:rsid w:val="004042B6"/>
    <w:rsid w:val="004123DF"/>
    <w:rsid w:val="00457392"/>
    <w:rsid w:val="00466C00"/>
    <w:rsid w:val="00470969"/>
    <w:rsid w:val="004A6AAF"/>
    <w:rsid w:val="004D0E99"/>
    <w:rsid w:val="004F29F5"/>
    <w:rsid w:val="005169A2"/>
    <w:rsid w:val="005838EC"/>
    <w:rsid w:val="00592419"/>
    <w:rsid w:val="0059283F"/>
    <w:rsid w:val="005D0C98"/>
    <w:rsid w:val="005D5DA9"/>
    <w:rsid w:val="00611301"/>
    <w:rsid w:val="00624520"/>
    <w:rsid w:val="00636D91"/>
    <w:rsid w:val="00637438"/>
    <w:rsid w:val="0064167A"/>
    <w:rsid w:val="0069609D"/>
    <w:rsid w:val="00696C6F"/>
    <w:rsid w:val="006A1D08"/>
    <w:rsid w:val="006D0CB2"/>
    <w:rsid w:val="006D425F"/>
    <w:rsid w:val="00701C38"/>
    <w:rsid w:val="00704FF3"/>
    <w:rsid w:val="00705D68"/>
    <w:rsid w:val="00707847"/>
    <w:rsid w:val="00750742"/>
    <w:rsid w:val="00750B89"/>
    <w:rsid w:val="007800A5"/>
    <w:rsid w:val="00792935"/>
    <w:rsid w:val="00797B76"/>
    <w:rsid w:val="007A6807"/>
    <w:rsid w:val="007B441F"/>
    <w:rsid w:val="007E1806"/>
    <w:rsid w:val="007F33DB"/>
    <w:rsid w:val="007F5816"/>
    <w:rsid w:val="008509CB"/>
    <w:rsid w:val="008556FF"/>
    <w:rsid w:val="008623B7"/>
    <w:rsid w:val="008C4211"/>
    <w:rsid w:val="008E15AD"/>
    <w:rsid w:val="00901222"/>
    <w:rsid w:val="009547EF"/>
    <w:rsid w:val="00961597"/>
    <w:rsid w:val="009A4736"/>
    <w:rsid w:val="009B7D7A"/>
    <w:rsid w:val="00A00437"/>
    <w:rsid w:val="00A53D73"/>
    <w:rsid w:val="00A709E5"/>
    <w:rsid w:val="00A70DE0"/>
    <w:rsid w:val="00A8586A"/>
    <w:rsid w:val="00A9751A"/>
    <w:rsid w:val="00AD5661"/>
    <w:rsid w:val="00B36950"/>
    <w:rsid w:val="00B52916"/>
    <w:rsid w:val="00B61983"/>
    <w:rsid w:val="00B63293"/>
    <w:rsid w:val="00BD2517"/>
    <w:rsid w:val="00BE193D"/>
    <w:rsid w:val="00BE366E"/>
    <w:rsid w:val="00BE43A5"/>
    <w:rsid w:val="00C0129B"/>
    <w:rsid w:val="00C0416B"/>
    <w:rsid w:val="00C533C4"/>
    <w:rsid w:val="00C53D8A"/>
    <w:rsid w:val="00C771D8"/>
    <w:rsid w:val="00C77963"/>
    <w:rsid w:val="00CB0DD3"/>
    <w:rsid w:val="00D54191"/>
    <w:rsid w:val="00D54A6A"/>
    <w:rsid w:val="00D555E6"/>
    <w:rsid w:val="00D6222F"/>
    <w:rsid w:val="00DC062A"/>
    <w:rsid w:val="00DC39CD"/>
    <w:rsid w:val="00DC64B7"/>
    <w:rsid w:val="00DD4B86"/>
    <w:rsid w:val="00DF4501"/>
    <w:rsid w:val="00EA3A2D"/>
    <w:rsid w:val="00EF2F12"/>
    <w:rsid w:val="00F16C1F"/>
    <w:rsid w:val="00F53355"/>
    <w:rsid w:val="00F70F8A"/>
    <w:rsid w:val="00F7696A"/>
    <w:rsid w:val="00FA334F"/>
    <w:rsid w:val="00FD2392"/>
    <w:rsid w:val="00FE2CEF"/>
    <w:rsid w:val="00FE2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C95DE5"/>
  <w15:chartTrackingRefBased/>
  <w15:docId w15:val="{1D052DB5-9F33-4B4A-BFA7-A1C74E54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9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B4B"/>
    <w:rPr>
      <w:rFonts w:ascii="Tahoma" w:hAnsi="Tahoma"/>
      <w:sz w:val="16"/>
      <w:szCs w:val="16"/>
    </w:rPr>
  </w:style>
  <w:style w:type="character" w:styleId="CommentReference">
    <w:name w:val="annotation reference"/>
    <w:semiHidden/>
    <w:rsid w:val="006B0B4B"/>
    <w:rPr>
      <w:sz w:val="16"/>
      <w:szCs w:val="16"/>
    </w:rPr>
  </w:style>
  <w:style w:type="paragraph" w:styleId="CommentText">
    <w:name w:val="annotation text"/>
    <w:basedOn w:val="Normal"/>
    <w:semiHidden/>
    <w:rsid w:val="006B0B4B"/>
    <w:rPr>
      <w:sz w:val="20"/>
      <w:szCs w:val="20"/>
    </w:rPr>
  </w:style>
  <w:style w:type="paragraph" w:styleId="CommentSubject">
    <w:name w:val="annotation subject"/>
    <w:basedOn w:val="CommentText"/>
    <w:next w:val="CommentText"/>
    <w:semiHidden/>
    <w:rsid w:val="006B0B4B"/>
    <w:rPr>
      <w:b/>
      <w:bCs/>
    </w:rPr>
  </w:style>
  <w:style w:type="paragraph" w:styleId="Header">
    <w:name w:val="header"/>
    <w:basedOn w:val="Normal"/>
    <w:rsid w:val="00000743"/>
    <w:pPr>
      <w:tabs>
        <w:tab w:val="center" w:pos="4320"/>
        <w:tab w:val="right" w:pos="8640"/>
      </w:tabs>
    </w:pPr>
  </w:style>
  <w:style w:type="paragraph" w:styleId="Footer">
    <w:name w:val="footer"/>
    <w:basedOn w:val="Normal"/>
    <w:link w:val="FooterChar"/>
    <w:rsid w:val="00000743"/>
    <w:pPr>
      <w:tabs>
        <w:tab w:val="center" w:pos="4320"/>
        <w:tab w:val="right" w:pos="8640"/>
      </w:tabs>
    </w:pPr>
  </w:style>
  <w:style w:type="character" w:styleId="Hyperlink">
    <w:name w:val="Hyperlink"/>
    <w:rsid w:val="007E2709"/>
    <w:rPr>
      <w:color w:val="0000FF"/>
      <w:u w:val="single"/>
    </w:rPr>
  </w:style>
  <w:style w:type="character" w:styleId="FollowedHyperlink">
    <w:name w:val="FollowedHyperlink"/>
    <w:rsid w:val="00740B91"/>
    <w:rPr>
      <w:color w:val="800080"/>
      <w:u w:val="single"/>
    </w:rPr>
  </w:style>
  <w:style w:type="character" w:customStyle="1" w:styleId="FooterChar">
    <w:name w:val="Footer Char"/>
    <w:link w:val="Footer"/>
    <w:rsid w:val="007B441F"/>
    <w:rPr>
      <w:sz w:val="24"/>
      <w:szCs w:val="24"/>
    </w:rPr>
  </w:style>
  <w:style w:type="paragraph" w:styleId="Revision">
    <w:name w:val="Revision"/>
    <w:hidden/>
    <w:uiPriority w:val="99"/>
    <w:semiHidden/>
    <w:rsid w:val="002F00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ets.construction-chemicals.mbcc-group.com/en-us/senergy-procedure-for-cleaning-eifs-and-stucco.pdf" TargetMode="External"/><Relationship Id="rId13"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0B8E1E48FF024BAD26A17548598A41" ma:contentTypeVersion="14" ma:contentTypeDescription="Create a new document." ma:contentTypeScope="" ma:versionID="e9bf870db7a4795cf7b595467d163417">
  <xsd:schema xmlns:xsd="http://www.w3.org/2001/XMLSchema" xmlns:xs="http://www.w3.org/2001/XMLSchema" xmlns:p="http://schemas.microsoft.com/office/2006/metadata/properties" xmlns:ns2="a45f35c0-1b3e-4f8f-9b3d-8c0a3a7e81ac" xmlns:ns3="cdbfef9f-733c-46a5-a984-2d3fc1987153" targetNamespace="http://schemas.microsoft.com/office/2006/metadata/properties" ma:root="true" ma:fieldsID="b5c23dd9aca8320650b6c6ce38649ac1" ns2:_="" ns3:_="">
    <xsd:import namespace="a45f35c0-1b3e-4f8f-9b3d-8c0a3a7e81ac"/>
    <xsd:import namespace="cdbfef9f-733c-46a5-a984-2d3fc19871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f35c0-1b3e-4f8f-9b3d-8c0a3a7e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4319e4-d56a-40e3-9f85-6cc35edbb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fef9f-733c-46a5-a984-2d3fc19871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da59b9-1fa7-4749-b9d2-927ba6d81d02}" ma:internalName="TaxCatchAll" ma:showField="CatchAllData" ma:web="cdbfef9f-733c-46a5-a984-2d3fc1987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dbfef9f-733c-46a5-a984-2d3fc1987153" xsi:nil="true"/>
    <lcf76f155ced4ddcb4097134ff3c332f xmlns="a45f35c0-1b3e-4f8f-9b3d-8c0a3a7e81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5485C0-E837-4F3E-BDB0-31483A0230CC}">
  <ds:schemaRefs>
    <ds:schemaRef ds:uri="http://schemas.openxmlformats.org/officeDocument/2006/bibliography"/>
  </ds:schemaRefs>
</ds:datastoreItem>
</file>

<file path=customXml/itemProps2.xml><?xml version="1.0" encoding="utf-8"?>
<ds:datastoreItem xmlns:ds="http://schemas.openxmlformats.org/officeDocument/2006/customXml" ds:itemID="{4E997BC7-15FF-46A5-ACFA-24236E8F4D3F}"/>
</file>

<file path=customXml/itemProps3.xml><?xml version="1.0" encoding="utf-8"?>
<ds:datastoreItem xmlns:ds="http://schemas.openxmlformats.org/officeDocument/2006/customXml" ds:itemID="{BBFFB717-3ACB-40FE-A687-E7BF979901FC}"/>
</file>

<file path=customXml/itemProps4.xml><?xml version="1.0" encoding="utf-8"?>
<ds:datastoreItem xmlns:ds="http://schemas.openxmlformats.org/officeDocument/2006/customXml" ds:itemID="{A3498D91-B1F7-43AC-A90C-41FA17F575F7}"/>
</file>

<file path=docProps/app.xml><?xml version="1.0" encoding="utf-8"?>
<Properties xmlns="http://schemas.openxmlformats.org/officeDocument/2006/extended-properties" xmlns:vt="http://schemas.openxmlformats.org/officeDocument/2006/docPropsVTypes">
  <Template>Normal</Template>
  <TotalTime>5</TotalTime>
  <Pages>8</Pages>
  <Words>3936</Words>
  <Characters>21594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Degussa. Corporation</Company>
  <LinksUpToDate>false</LinksUpToDate>
  <CharactersWithSpaces>25480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Senergy EIFS Resurfacing</dc:title>
  <dc:subject/>
  <dc:creator>Nazmin Washington</dc:creator>
  <cp:keywords/>
  <dc:description/>
  <cp:lastModifiedBy>Washington, Nazmin</cp:lastModifiedBy>
  <cp:revision>3</cp:revision>
  <cp:lastPrinted>2017-07-27T15:18:00Z</cp:lastPrinted>
  <dcterms:created xsi:type="dcterms:W3CDTF">2024-06-04T13:25:00Z</dcterms:created>
  <dcterms:modified xsi:type="dcterms:W3CDTF">2024-06-04T17:51:00Z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lassification_to_AIP">
    <vt:i4>0</vt:i4>
  </property>
  <property fmtid="{D5CDD505-2E9C-101B-9397-08002B2CF9AE}" pid="4" name="GrammarlyDocumentId">
    <vt:lpwstr>f4bd49587d87ef7463555656c93429d15fb26bc5da2d2013b7396b81709771a9</vt:lpwstr>
  </property>
  <property fmtid="{D5CDD505-2E9C-101B-9397-08002B2CF9AE}" pid="5" name="ContentTypeId">
    <vt:lpwstr>0x010100730B8E1E48FF024BAD26A17548598A41</vt:lpwstr>
  </property>
</Properties>
</file>