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AACC" w14:textId="77777777" w:rsidR="00C2597C" w:rsidRPr="00C2597C" w:rsidRDefault="00C2597C" w:rsidP="00CB4D60">
      <w:pPr>
        <w:pStyle w:val="BodyText"/>
      </w:pPr>
    </w:p>
    <w:p w14:paraId="1A5C282E" w14:textId="354A6ABD" w:rsidR="009B2032" w:rsidRPr="00C2597C" w:rsidRDefault="00381F0A" w:rsidP="00CB4D60">
      <w:pPr>
        <w:pStyle w:val="SCT"/>
      </w:pPr>
      <w:r>
        <w:t xml:space="preserve">SECTION 03 35 00 – </w:t>
      </w:r>
      <w:r w:rsidR="00DA0631" w:rsidRPr="00B74250">
        <w:rPr>
          <w:color w:val="000000" w:themeColor="text1"/>
        </w:rPr>
        <w:t xml:space="preserve">Polishable Shake Hardener </w:t>
      </w:r>
    </w:p>
    <w:p w14:paraId="5C7E3EE8" w14:textId="5D640EBB" w:rsidR="001F200B" w:rsidRPr="00C66367" w:rsidRDefault="001F200B" w:rsidP="00CB4D60">
      <w:pPr>
        <w:pStyle w:val="Heading1"/>
      </w:pPr>
      <w:r w:rsidRPr="00C66367">
        <w:t>GENERAL</w:t>
      </w:r>
    </w:p>
    <w:p w14:paraId="72402E15" w14:textId="77777777" w:rsidR="001F200B" w:rsidRPr="008C3A7E" w:rsidRDefault="001F200B" w:rsidP="009A2A07">
      <w:pPr>
        <w:pStyle w:val="ART"/>
      </w:pPr>
      <w:r w:rsidRPr="008C3A7E">
        <w:t>summary</w:t>
      </w:r>
    </w:p>
    <w:p w14:paraId="2334D9BC" w14:textId="77777777" w:rsidR="001F200B" w:rsidRPr="008C3A7E" w:rsidRDefault="001F200B" w:rsidP="00387F6C">
      <w:pPr>
        <w:pStyle w:val="PR1"/>
      </w:pPr>
      <w:r w:rsidRPr="008C3A7E">
        <w:t>Section Includes:</w:t>
      </w:r>
    </w:p>
    <w:p w14:paraId="24A88220" w14:textId="7AB39307" w:rsidR="008D0799" w:rsidRDefault="009856D7" w:rsidP="00387F6C">
      <w:pPr>
        <w:pStyle w:val="PR2"/>
      </w:pPr>
      <w:r w:rsidRPr="00076E90">
        <w:t xml:space="preserve">Multiple </w:t>
      </w:r>
      <w:r w:rsidR="00664440" w:rsidRPr="00076E90">
        <w:t>l</w:t>
      </w:r>
      <w:r w:rsidRPr="00076E90">
        <w:t xml:space="preserve">ift </w:t>
      </w:r>
      <w:r w:rsidR="00664440" w:rsidRPr="00076E90">
        <w:t>a</w:t>
      </w:r>
      <w:r w:rsidR="00DA0631" w:rsidRPr="00076E90">
        <w:t xml:space="preserve">pplication </w:t>
      </w:r>
      <w:r w:rsidR="00DA0631" w:rsidRPr="00DA0631">
        <w:t>of ready-to-use, colored, cementitious, quartz or hard aggregate based, polishable dry-shake surface hardener</w:t>
      </w:r>
      <w:r w:rsidR="00DA0631">
        <w:t>.</w:t>
      </w:r>
    </w:p>
    <w:p w14:paraId="107092FA" w14:textId="744CE599" w:rsidR="001F200B" w:rsidRPr="008C3A7E" w:rsidRDefault="001F200B" w:rsidP="00387F6C">
      <w:pPr>
        <w:pStyle w:val="PR1"/>
      </w:pPr>
      <w:r w:rsidRPr="008C3A7E">
        <w:t>Related Sections:</w:t>
      </w:r>
    </w:p>
    <w:p w14:paraId="61F36B2F" w14:textId="647232B7" w:rsidR="001F200B" w:rsidRPr="0026260D" w:rsidRDefault="001F200B" w:rsidP="00387F6C">
      <w:pPr>
        <w:pStyle w:val="PR2"/>
      </w:pPr>
      <w:r w:rsidRPr="0026260D">
        <w:t>Section 03</w:t>
      </w:r>
      <w:r w:rsidR="008A0890" w:rsidRPr="0026260D">
        <w:t xml:space="preserve"> </w:t>
      </w:r>
      <w:r w:rsidRPr="0026260D">
        <w:t>30</w:t>
      </w:r>
      <w:r w:rsidR="008A0890" w:rsidRPr="0026260D">
        <w:t xml:space="preserve"> </w:t>
      </w:r>
      <w:r w:rsidRPr="0026260D">
        <w:t>00 “Cast-in-Place Concrete”</w:t>
      </w:r>
      <w:r w:rsidR="004A72BC" w:rsidRPr="0026260D">
        <w:t xml:space="preserve"> for concrete</w:t>
      </w:r>
      <w:r w:rsidR="00A918F7" w:rsidRPr="0026260D">
        <w:t>, including formwork, reinforcement, concrete materials, mixture design,</w:t>
      </w:r>
      <w:r w:rsidR="00A13D63" w:rsidRPr="0026260D">
        <w:t xml:space="preserve"> application penetrating liquid hardener/densifier</w:t>
      </w:r>
      <w:r w:rsidR="00A918F7" w:rsidRPr="0026260D">
        <w:t xml:space="preserve"> </w:t>
      </w:r>
      <w:r w:rsidR="00FE27BB" w:rsidRPr="0026260D">
        <w:t xml:space="preserve">and </w:t>
      </w:r>
      <w:r w:rsidR="00A918F7" w:rsidRPr="0026260D">
        <w:t>placement procedures</w:t>
      </w:r>
      <w:r w:rsidR="00B762EB" w:rsidRPr="0026260D">
        <w:t>.</w:t>
      </w:r>
    </w:p>
    <w:p w14:paraId="5263CEA1" w14:textId="688C92EB" w:rsidR="004A72BC" w:rsidRPr="008C3A7E" w:rsidRDefault="00321531" w:rsidP="009A2A07">
      <w:pPr>
        <w:pStyle w:val="ART"/>
      </w:pPr>
      <w:r w:rsidRPr="00321531">
        <w:t>SUBMITTALS</w:t>
      </w:r>
    </w:p>
    <w:p w14:paraId="59FAC72F" w14:textId="20D932AB" w:rsidR="004A72BC" w:rsidRDefault="00321531" w:rsidP="00387F6C">
      <w:pPr>
        <w:pStyle w:val="PR1"/>
      </w:pPr>
      <w:r w:rsidRPr="00321531">
        <w:t>Comply with Section [01 33 00]</w:t>
      </w:r>
      <w:r w:rsidR="004A72BC" w:rsidRPr="008D0799">
        <w:t>.</w:t>
      </w:r>
    </w:p>
    <w:p w14:paraId="650EF507" w14:textId="2BD2987E" w:rsidR="00321531" w:rsidRDefault="00321531" w:rsidP="00387F6C">
      <w:pPr>
        <w:pStyle w:val="PR1"/>
      </w:pPr>
      <w:r w:rsidRPr="00321531">
        <w:t>Product Data: Submit manufacturer's technical data sheets and EPD product information.</w:t>
      </w:r>
    </w:p>
    <w:p w14:paraId="73FC16DA" w14:textId="65845FC8" w:rsidR="00321531" w:rsidRDefault="00321531" w:rsidP="00387F6C">
      <w:pPr>
        <w:pStyle w:val="PR1"/>
      </w:pPr>
      <w:r w:rsidRPr="00321531">
        <w:t xml:space="preserve">Submit list of project references as documented in this Specification under Quality Assurance Article. Include contact name and phone number of </w:t>
      </w:r>
      <w:proofErr w:type="gramStart"/>
      <w:r w:rsidRPr="00321531">
        <w:t>person</w:t>
      </w:r>
      <w:proofErr w:type="gramEnd"/>
      <w:r w:rsidRPr="00321531">
        <w:t xml:space="preserve"> charged with oversight of each project.</w:t>
      </w:r>
    </w:p>
    <w:p w14:paraId="43DE1009" w14:textId="77777777" w:rsidR="00321531" w:rsidRDefault="00321531" w:rsidP="00387F6C">
      <w:pPr>
        <w:pStyle w:val="PR1"/>
      </w:pPr>
      <w:r>
        <w:t xml:space="preserve">Quality Control Submittals: </w:t>
      </w:r>
    </w:p>
    <w:p w14:paraId="2A6C3B71" w14:textId="3919FC5E" w:rsidR="00321531" w:rsidRPr="008D0799" w:rsidRDefault="00321531" w:rsidP="00387F6C">
      <w:pPr>
        <w:pStyle w:val="PR1"/>
        <w:numPr>
          <w:ilvl w:val="0"/>
          <w:numId w:val="0"/>
        </w:numPr>
        <w:ind w:left="864"/>
      </w:pPr>
      <w:r>
        <w:t xml:space="preserve">1. Provide protection plans </w:t>
      </w:r>
      <w:proofErr w:type="gramStart"/>
      <w:r>
        <w:t>of</w:t>
      </w:r>
      <w:proofErr w:type="gramEnd"/>
      <w:r>
        <w:t xml:space="preserve"> surrounding areas and non-cementitious surfaces.</w:t>
      </w:r>
    </w:p>
    <w:p w14:paraId="04B847F8" w14:textId="1F40FF51" w:rsidR="004A72BC" w:rsidRDefault="00321531" w:rsidP="009A2A07">
      <w:pPr>
        <w:pStyle w:val="ART"/>
      </w:pPr>
      <w:r>
        <w:t>quality assurance</w:t>
      </w:r>
    </w:p>
    <w:p w14:paraId="2CADAC2B" w14:textId="18FB0BBB" w:rsidR="004A72BC" w:rsidRDefault="00321531" w:rsidP="00387F6C">
      <w:pPr>
        <w:pStyle w:val="PR1"/>
      </w:pPr>
      <w:r w:rsidRPr="00321531">
        <w:t>Comply with Section 0</w:t>
      </w:r>
      <w:r>
        <w:t>1</w:t>
      </w:r>
      <w:r w:rsidRPr="00321531">
        <w:t xml:space="preserve"> 40 00</w:t>
      </w:r>
    </w:p>
    <w:p w14:paraId="44780F4F" w14:textId="6EB9D2E8" w:rsidR="00321531" w:rsidRDefault="00321531" w:rsidP="00387F6C">
      <w:pPr>
        <w:pStyle w:val="PR1"/>
      </w:pPr>
      <w:r>
        <w:t>Qualifications:</w:t>
      </w:r>
    </w:p>
    <w:p w14:paraId="239F1CAB" w14:textId="4DEAB183" w:rsidR="00321531" w:rsidRPr="0026260D" w:rsidRDefault="00321531" w:rsidP="00387F6C">
      <w:pPr>
        <w:pStyle w:val="PR2"/>
      </w:pPr>
      <w:bookmarkStart w:id="0" w:name="_Hlk522714181"/>
      <w:r w:rsidRPr="0026260D">
        <w:t>Manufacturer Qualifications: Company shall be ISO 9001:</w:t>
      </w:r>
      <w:r w:rsidRPr="00076E90">
        <w:t>20</w:t>
      </w:r>
      <w:r w:rsidR="00BE53E5" w:rsidRPr="00076E90">
        <w:t>15</w:t>
      </w:r>
      <w:r w:rsidRPr="00076E90">
        <w:t xml:space="preserve"> </w:t>
      </w:r>
      <w:r w:rsidR="00BE53E5" w:rsidRPr="00076E90">
        <w:t xml:space="preserve">and ISO 14001:2015 </w:t>
      </w:r>
      <w:r w:rsidRPr="00076E90">
        <w:t>Certified</w:t>
      </w:r>
      <w:r w:rsidRPr="0026260D">
        <w:t xml:space="preserve">. </w:t>
      </w:r>
    </w:p>
    <w:p w14:paraId="58FE5BFB" w14:textId="13FA4C95" w:rsidR="00321531" w:rsidRPr="0026260D" w:rsidRDefault="00321531" w:rsidP="00387F6C">
      <w:pPr>
        <w:pStyle w:val="PR2"/>
      </w:pPr>
      <w:r w:rsidRPr="0026260D">
        <w:t xml:space="preserve">Applicator Qualifications: Company with a minimum of 5 years of experience in the application of similar products on projects of similar size and scope and </w:t>
      </w:r>
      <w:r w:rsidR="00076E90">
        <w:t xml:space="preserve">who </w:t>
      </w:r>
      <w:r w:rsidRPr="0026260D">
        <w:t>is acceptable to product manufacturer.</w:t>
      </w:r>
    </w:p>
    <w:p w14:paraId="4BF6E709" w14:textId="2AB707AB" w:rsidR="00321531" w:rsidRPr="0026260D" w:rsidRDefault="00321531" w:rsidP="00387F6C">
      <w:pPr>
        <w:pStyle w:val="PR2"/>
      </w:pPr>
      <w:r w:rsidRPr="0026260D">
        <w:t>Install at Project site or pre-selected area of building an area for field sample, minimum</w:t>
      </w:r>
      <w:r w:rsidR="00076E90">
        <w:t xml:space="preserve"> </w:t>
      </w:r>
      <w:r w:rsidR="00E824CB" w:rsidRPr="0026260D">
        <w:t>10 feet by 10 feet</w:t>
      </w:r>
      <w:r w:rsidRPr="0026260D">
        <w:t xml:space="preserve"> (</w:t>
      </w:r>
      <w:r w:rsidR="00E824CB" w:rsidRPr="0026260D">
        <w:t>3 m by 3 m</w:t>
      </w:r>
      <w:r w:rsidRPr="0026260D">
        <w:t>), using specified surface hardener.</w:t>
      </w:r>
    </w:p>
    <w:p w14:paraId="5A0A2F1E" w14:textId="52B40387" w:rsidR="00321531" w:rsidRPr="0026260D" w:rsidRDefault="00321531" w:rsidP="00387F6C">
      <w:pPr>
        <w:pStyle w:val="PR2"/>
      </w:pPr>
      <w:r w:rsidRPr="0026260D">
        <w:t>Install with methods and equipment that will be used during slab construction.</w:t>
      </w:r>
    </w:p>
    <w:p w14:paraId="53BE6C7C" w14:textId="07681324" w:rsidR="00321531" w:rsidRPr="0026260D" w:rsidRDefault="00321531" w:rsidP="00387F6C">
      <w:pPr>
        <w:pStyle w:val="PR2"/>
      </w:pPr>
      <w:r w:rsidRPr="0026260D">
        <w:t>Apply material in accordance with manufacturer's written application instructions.</w:t>
      </w:r>
    </w:p>
    <w:p w14:paraId="4B54C20A" w14:textId="0857A547" w:rsidR="00321531" w:rsidRPr="0026260D" w:rsidRDefault="00321531" w:rsidP="00387F6C">
      <w:pPr>
        <w:pStyle w:val="PR2"/>
      </w:pPr>
      <w:r w:rsidRPr="0026260D">
        <w:t>The manufacturer's representative or designated representative will review technical aspects, surface preparation, and workmanship.</w:t>
      </w:r>
    </w:p>
    <w:p w14:paraId="0DA4D02E" w14:textId="43FE3B72" w:rsidR="00321531" w:rsidRPr="0026260D" w:rsidRDefault="00321531" w:rsidP="00387F6C">
      <w:pPr>
        <w:pStyle w:val="PR2"/>
      </w:pPr>
      <w:r w:rsidRPr="0026260D">
        <w:t xml:space="preserve">Field </w:t>
      </w:r>
      <w:proofErr w:type="gramStart"/>
      <w:r w:rsidRPr="0026260D">
        <w:t>sample</w:t>
      </w:r>
      <w:proofErr w:type="gramEnd"/>
      <w:r w:rsidRPr="0026260D">
        <w:t xml:space="preserve"> will be standard for judging workmanship on remainder of </w:t>
      </w:r>
      <w:r w:rsidR="00076E90">
        <w:t>P</w:t>
      </w:r>
      <w:r w:rsidRPr="0026260D">
        <w:t>roject.</w:t>
      </w:r>
    </w:p>
    <w:p w14:paraId="06D32053" w14:textId="5ADF0D32" w:rsidR="00321531" w:rsidRPr="0026260D" w:rsidRDefault="00321531" w:rsidP="00387F6C">
      <w:pPr>
        <w:pStyle w:val="PR2"/>
      </w:pPr>
      <w:r w:rsidRPr="0026260D">
        <w:t>Maintain field sample during construction for workmanship comparison.</w:t>
      </w:r>
    </w:p>
    <w:p w14:paraId="6C8BB8B0" w14:textId="56B336AA" w:rsidR="00321531" w:rsidRPr="0026260D" w:rsidRDefault="00321531" w:rsidP="00387F6C">
      <w:pPr>
        <w:pStyle w:val="PR2"/>
      </w:pPr>
      <w:r w:rsidRPr="0026260D">
        <w:t>Do not alter, move, or destroy field sample until Work is completed and approved by Architect.</w:t>
      </w:r>
    </w:p>
    <w:p w14:paraId="1213ED54" w14:textId="1A3F93F6" w:rsidR="00321531" w:rsidRDefault="00321531" w:rsidP="00387F6C">
      <w:pPr>
        <w:pStyle w:val="PR2"/>
      </w:pPr>
      <w:r w:rsidRPr="0026260D">
        <w:t>Obtain Architect's written approval of field sample before start of material application, including approval of aesthetics, color, texture, and appearance.</w:t>
      </w:r>
    </w:p>
    <w:p w14:paraId="6B13A2FA" w14:textId="77777777" w:rsidR="00044690" w:rsidRDefault="00044690" w:rsidP="00044690">
      <w:pPr>
        <w:pStyle w:val="Level3"/>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rPr>
          <w:rFonts w:ascii="Arial" w:hAnsi="Arial"/>
          <w:color w:val="000000"/>
          <w:sz w:val="20"/>
        </w:rPr>
      </w:pPr>
      <w:bookmarkStart w:id="1" w:name="_Hlk217393208"/>
    </w:p>
    <w:p w14:paraId="6540BD3D" w14:textId="7332DCB7" w:rsidR="00044690" w:rsidRPr="00B63F6B" w:rsidRDefault="00044690" w:rsidP="00044690">
      <w:pPr>
        <w:pStyle w:val="PR1"/>
      </w:pPr>
      <w:r w:rsidRPr="00B63F6B">
        <w:t>Maintain a floor flatness of FF50 (minimum of FF35) and FL20 (minimum of FL18) within 72 hours of placement when tested to ASTM E1155, following ACI 117 using 3D laser imaging to meet requirements.</w:t>
      </w:r>
    </w:p>
    <w:p w14:paraId="7FA8B83B" w14:textId="77777777" w:rsidR="00044690" w:rsidRPr="00B63F6B" w:rsidRDefault="00044690" w:rsidP="00044690">
      <w:pPr>
        <w:pStyle w:val="Level3"/>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rPr>
          <w:rFonts w:ascii="Arial" w:hAnsi="Arial"/>
          <w:color w:val="000000"/>
          <w:sz w:val="20"/>
        </w:rPr>
      </w:pPr>
    </w:p>
    <w:p w14:paraId="40CDCEBA" w14:textId="70350F13" w:rsidR="00044690" w:rsidRPr="00B63F6B" w:rsidRDefault="00044690" w:rsidP="00044690">
      <w:pPr>
        <w:pStyle w:val="Level3"/>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rPr>
          <w:rFonts w:ascii="Arial" w:hAnsi="Arial"/>
          <w:color w:val="000000"/>
          <w:sz w:val="20"/>
        </w:rPr>
      </w:pPr>
      <w:r w:rsidRPr="00B63F6B">
        <w:rPr>
          <w:rFonts w:ascii="Arial" w:hAnsi="Arial"/>
          <w:color w:val="000000"/>
          <w:sz w:val="20"/>
        </w:rPr>
        <w:t xml:space="preserve">1.      Utilize 3D Trimble laser scanner to live scan concrete placement and finishing </w:t>
      </w:r>
    </w:p>
    <w:p w14:paraId="6CA32FA1" w14:textId="3E157864" w:rsidR="00044690" w:rsidRPr="00044690" w:rsidRDefault="00044690" w:rsidP="00044690">
      <w:pPr>
        <w:pStyle w:val="Level3"/>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rPr>
          <w:rFonts w:ascii="Arial" w:hAnsi="Arial"/>
          <w:color w:val="000000"/>
          <w:sz w:val="20"/>
        </w:rPr>
      </w:pPr>
      <w:r w:rsidRPr="00B63F6B">
        <w:rPr>
          <w:rFonts w:ascii="Arial" w:hAnsi="Arial"/>
          <w:color w:val="000000"/>
          <w:sz w:val="20"/>
        </w:rPr>
        <w:t xml:space="preserve">2. </w:t>
      </w:r>
      <w:proofErr w:type="gramStart"/>
      <w:r w:rsidRPr="00B63F6B">
        <w:rPr>
          <w:rFonts w:ascii="Arial" w:hAnsi="Arial"/>
          <w:color w:val="000000"/>
          <w:sz w:val="20"/>
        </w:rPr>
        <w:t xml:space="preserve">     Post pour</w:t>
      </w:r>
      <w:proofErr w:type="gramEnd"/>
      <w:r w:rsidRPr="00B63F6B">
        <w:rPr>
          <w:rFonts w:ascii="Arial" w:hAnsi="Arial"/>
          <w:color w:val="000000"/>
          <w:sz w:val="20"/>
        </w:rPr>
        <w:t xml:space="preserve"> reporting verifying specified FF and FL values achieved</w:t>
      </w:r>
      <w:r>
        <w:rPr>
          <w:rFonts w:ascii="Arial" w:hAnsi="Arial"/>
          <w:color w:val="000000"/>
          <w:sz w:val="20"/>
        </w:rPr>
        <w:t xml:space="preserve"> </w:t>
      </w:r>
      <w:bookmarkEnd w:id="1"/>
    </w:p>
    <w:p w14:paraId="43FA293B" w14:textId="3CE26F70" w:rsidR="00363321" w:rsidRDefault="00363321" w:rsidP="00387F6C">
      <w:pPr>
        <w:pStyle w:val="PR1"/>
      </w:pPr>
      <w:r>
        <w:t xml:space="preserve">Pre-Installation Meetings: Conduct meeting at Project site to comply with requirements in </w:t>
      </w:r>
      <w:r w:rsidR="007757D9">
        <w:t xml:space="preserve">                </w:t>
      </w:r>
      <w:r>
        <w:t>Section 01 31 00 - Project Management and Coordination.</w:t>
      </w:r>
    </w:p>
    <w:p w14:paraId="6F0C8BA1" w14:textId="77777777" w:rsidR="00363321" w:rsidRDefault="00363321" w:rsidP="00387F6C">
      <w:pPr>
        <w:pStyle w:val="PR1"/>
        <w:numPr>
          <w:ilvl w:val="0"/>
          <w:numId w:val="0"/>
        </w:numPr>
        <w:ind w:left="864"/>
      </w:pPr>
      <w:r>
        <w:t>1.</w:t>
      </w:r>
      <w:r>
        <w:tab/>
        <w:t>Schedule and convene meeting a minimum of 1 week before starting Work of this Section.</w:t>
      </w:r>
    </w:p>
    <w:p w14:paraId="4F559F77" w14:textId="4C69CE90" w:rsidR="00363321" w:rsidRDefault="00363321" w:rsidP="00E5766B">
      <w:pPr>
        <w:pStyle w:val="PR1"/>
        <w:numPr>
          <w:ilvl w:val="0"/>
          <w:numId w:val="0"/>
        </w:numPr>
        <w:ind w:left="1434" w:hanging="570"/>
      </w:pPr>
      <w:r>
        <w:t>2.</w:t>
      </w:r>
      <w:r>
        <w:tab/>
        <w:t xml:space="preserve">Review subbase conditions, concrete mix design, weather, surface preparation, </w:t>
      </w:r>
      <w:r w:rsidR="00E5766B">
        <w:t>application, troweling</w:t>
      </w:r>
      <w:r>
        <w:t>, curing, joints, and protection.</w:t>
      </w:r>
    </w:p>
    <w:p w14:paraId="22D37B5D" w14:textId="77777777" w:rsidR="00363321" w:rsidRDefault="00363321" w:rsidP="00387F6C">
      <w:pPr>
        <w:pStyle w:val="PR1"/>
        <w:numPr>
          <w:ilvl w:val="0"/>
          <w:numId w:val="0"/>
        </w:numPr>
        <w:ind w:left="864"/>
      </w:pPr>
      <w:r>
        <w:t>3.</w:t>
      </w:r>
      <w:r>
        <w:tab/>
        <w:t>Discuss procedures for protecting adjacent finished Work.</w:t>
      </w:r>
    </w:p>
    <w:p w14:paraId="10A6A3A5" w14:textId="1607F44B" w:rsidR="00321531" w:rsidRPr="00C12313" w:rsidRDefault="00363321" w:rsidP="00387F6C">
      <w:pPr>
        <w:pStyle w:val="PR1"/>
        <w:numPr>
          <w:ilvl w:val="0"/>
          <w:numId w:val="0"/>
        </w:numPr>
        <w:ind w:left="864"/>
      </w:pPr>
      <w:r>
        <w:t>4.</w:t>
      </w:r>
      <w:r>
        <w:tab/>
        <w:t>Provide manufacturers' representative with 10 days’ written notice of pre-installation meeting.</w:t>
      </w:r>
    </w:p>
    <w:bookmarkEnd w:id="0"/>
    <w:p w14:paraId="6BC38C42" w14:textId="40D0CEBF" w:rsidR="001F200B" w:rsidRPr="008C3A7E" w:rsidRDefault="00363321" w:rsidP="009A2A07">
      <w:pPr>
        <w:pStyle w:val="ART"/>
      </w:pPr>
      <w:r>
        <w:t>Delivery, Storage and handling</w:t>
      </w:r>
    </w:p>
    <w:p w14:paraId="47E8A02F" w14:textId="1179CD53" w:rsidR="001F200B" w:rsidRPr="008C3A7E" w:rsidRDefault="00363321" w:rsidP="00387F6C">
      <w:pPr>
        <w:pStyle w:val="PR1"/>
      </w:pPr>
      <w:r w:rsidRPr="00363321">
        <w:t>Comply with Section 01 60 00</w:t>
      </w:r>
      <w:r w:rsidR="001F200B" w:rsidRPr="008C3A7E">
        <w:t xml:space="preserve">  </w:t>
      </w:r>
    </w:p>
    <w:p w14:paraId="27434048" w14:textId="77777777" w:rsidR="00363321" w:rsidRDefault="00363321" w:rsidP="00387F6C">
      <w:pPr>
        <w:pStyle w:val="PR1"/>
      </w:pPr>
      <w:r w:rsidRPr="00363321">
        <w:t xml:space="preserve">Comply with manufacturer's ordering instructions and lead-time requirements to avoid construction delays. </w:t>
      </w:r>
    </w:p>
    <w:p w14:paraId="189B7DCA" w14:textId="77777777" w:rsidR="00363321" w:rsidRDefault="00363321" w:rsidP="00387F6C">
      <w:pPr>
        <w:pStyle w:val="PR1"/>
      </w:pPr>
      <w:r w:rsidRPr="00363321">
        <w:t xml:space="preserve">Deliver materials in manufacturer's original, unopened, undamaged containers with identification labels intact. </w:t>
      </w:r>
    </w:p>
    <w:p w14:paraId="1BC62E02" w14:textId="23E53612" w:rsidR="009D4FB6" w:rsidRPr="004B7B4E" w:rsidRDefault="00363321" w:rsidP="00387F6C">
      <w:pPr>
        <w:pStyle w:val="PR1"/>
      </w:pPr>
      <w:r w:rsidRPr="00363321">
        <w:t>Store materials in unopened packaging in clean, dry areas protected from sunlight at</w:t>
      </w:r>
      <w:r w:rsidR="00E824CB">
        <w:t xml:space="preserve"> </w:t>
      </w:r>
      <w:r w:rsidR="00E824CB" w:rsidRPr="00E824CB">
        <w:t>50 to 90 degrees F</w:t>
      </w:r>
      <w:r w:rsidRPr="00363321">
        <w:t xml:space="preserve"> (</w:t>
      </w:r>
      <w:r w:rsidR="00E824CB" w:rsidRPr="00E824CB">
        <w:t>10 to 32 degrees C</w:t>
      </w:r>
      <w:r w:rsidRPr="00363321">
        <w:t>).</w:t>
      </w:r>
    </w:p>
    <w:p w14:paraId="2E09CE0C" w14:textId="15BFE177" w:rsidR="00E77691" w:rsidRDefault="00F31B4B" w:rsidP="009A2A07">
      <w:pPr>
        <w:pStyle w:val="ART"/>
      </w:pPr>
      <w:r>
        <w:t>Project conditions</w:t>
      </w:r>
    </w:p>
    <w:p w14:paraId="49326EB6" w14:textId="6E413954" w:rsidR="00E77691" w:rsidRPr="008C3A7E" w:rsidRDefault="00F31B4B" w:rsidP="00387F6C">
      <w:pPr>
        <w:pStyle w:val="PR1"/>
      </w:pPr>
      <w:r w:rsidRPr="00F31B4B">
        <w:t>Environmental Requirements</w:t>
      </w:r>
      <w:r w:rsidR="00E77691" w:rsidRPr="008C3A7E">
        <w:t>:</w:t>
      </w:r>
    </w:p>
    <w:p w14:paraId="05DF723A" w14:textId="4FA44CBE" w:rsidR="00F31B4B" w:rsidRDefault="00F31B4B" w:rsidP="00387F6C">
      <w:pPr>
        <w:pStyle w:val="PR2"/>
      </w:pPr>
      <w:r>
        <w:t>Do not apply over concrete containing calcium chloride or concrete containing aggregate that has been saturated with salt water.</w:t>
      </w:r>
    </w:p>
    <w:p w14:paraId="682DE0D4" w14:textId="1FA77A76" w:rsidR="00F31B4B" w:rsidRDefault="00F31B4B" w:rsidP="00387F6C">
      <w:pPr>
        <w:pStyle w:val="PR2"/>
      </w:pPr>
      <w:r>
        <w:t>Do not apply over concrete containing more than 3 percent air content as measured by ASTM C138, ASTM C173, ASTM C231 or EN 12350-7:2019.</w:t>
      </w:r>
    </w:p>
    <w:p w14:paraId="431702FA" w14:textId="364ECDBF" w:rsidR="00F31B4B" w:rsidRDefault="00F31B4B" w:rsidP="00387F6C">
      <w:pPr>
        <w:pStyle w:val="PR2"/>
      </w:pPr>
      <w:r>
        <w:t>Perform Work of this Section in well-ventilated areas.</w:t>
      </w:r>
    </w:p>
    <w:p w14:paraId="64DA021E" w14:textId="66F6C19A" w:rsidR="00F31B4B" w:rsidRDefault="00F31B4B" w:rsidP="00387F6C">
      <w:pPr>
        <w:pStyle w:val="PR2"/>
      </w:pPr>
      <w:r>
        <w:t>To minimize the potential shrinkage of the concrete floor slab, the following conditions are required as best practice of concrete casting - a closed building free from cross winds, direct sunlight and leakage of any liquids (water, rain, etc.).</w:t>
      </w:r>
    </w:p>
    <w:p w14:paraId="1A9015D0" w14:textId="4F3A1E55" w:rsidR="00F31B4B" w:rsidRDefault="00F31B4B" w:rsidP="00387F6C">
      <w:pPr>
        <w:pStyle w:val="PR2"/>
      </w:pPr>
      <w:r>
        <w:t>If casting is planned in cold-weather conditions, Customer/Main Contractor provides heating in the building (min. air and subbase temperature during casting must be +</w:t>
      </w:r>
      <w:r w:rsidR="001343AB">
        <w:t>50</w:t>
      </w:r>
      <w:r>
        <w:t xml:space="preserve">° </w:t>
      </w:r>
      <w:r w:rsidR="001343AB">
        <w:t>F</w:t>
      </w:r>
      <w:r>
        <w:t>.</w:t>
      </w:r>
    </w:p>
    <w:p w14:paraId="24A18908" w14:textId="39BC8A02" w:rsidR="00F31B4B" w:rsidRDefault="00F31B4B" w:rsidP="00387F6C">
      <w:pPr>
        <w:pStyle w:val="PR2"/>
      </w:pPr>
      <w:r>
        <w:t>Air stream from heaters must be turned upwards. It is prohibited to turn the airstream to the direction of fresh concrete. This will locally accelerate the hydration of the concrete, and the floor will crack, and the aesthetic appearance will be impaired.</w:t>
      </w:r>
    </w:p>
    <w:p w14:paraId="6412C1C9" w14:textId="06CF6873" w:rsidR="00F31B4B" w:rsidRDefault="00F31B4B" w:rsidP="00387F6C">
      <w:pPr>
        <w:pStyle w:val="PR2"/>
      </w:pPr>
      <w:r>
        <w:t>If the temperature in the facility during the installation may fall below +</w:t>
      </w:r>
      <w:r w:rsidR="001343AB">
        <w:t>50</w:t>
      </w:r>
      <w:r>
        <w:t>°</w:t>
      </w:r>
      <w:r w:rsidR="001343AB">
        <w:t xml:space="preserve"> F</w:t>
      </w:r>
      <w:r>
        <w:t>, the dry-shake topping can only be applied manually with the trolley (it is prohibited to use topping-spreading machinery) due to increased risk of bleeding water gathering under the dry-shake layer, which will cause reduced surface abrasion resistance and surface delamination.</w:t>
      </w:r>
    </w:p>
    <w:p w14:paraId="2ECE197B" w14:textId="34D498DA" w:rsidR="00E77691" w:rsidRDefault="00F31B4B" w:rsidP="00387F6C">
      <w:pPr>
        <w:pStyle w:val="PR2"/>
      </w:pPr>
      <w:r>
        <w:t>During the casting and for a minimum of one week after</w:t>
      </w:r>
      <w:r w:rsidR="00076E90">
        <w:t>,</w:t>
      </w:r>
      <w:r>
        <w:t xml:space="preserve"> vibrations and/or ground vibrations closer than </w:t>
      </w:r>
      <w:r w:rsidR="001343AB">
        <w:t>246 ft</w:t>
      </w:r>
      <w:r>
        <w:t xml:space="preserve"> are not allowed. The maximum allowable vibration velocities for </w:t>
      </w:r>
      <w:r w:rsidR="00076E90">
        <w:t>i</w:t>
      </w:r>
      <w:r>
        <w:t xml:space="preserve">ntermediate </w:t>
      </w:r>
      <w:r w:rsidRPr="00F31B4B">
        <w:t xml:space="preserve">age concrete (12h to 7 days) is </w:t>
      </w:r>
      <w:r w:rsidR="001343AB" w:rsidRPr="001343AB">
        <w:t>1.18</w:t>
      </w:r>
      <w:r w:rsidRPr="00F31B4B">
        <w:t xml:space="preserve"> </w:t>
      </w:r>
      <w:r w:rsidR="001343AB">
        <w:t>in</w:t>
      </w:r>
      <w:r w:rsidRPr="00F31B4B">
        <w:t>/s. Vibration in the hardening concrete will create micro­cracking in the concrete matrix. These micro-cracks can develop in visible cracks as the concrete structure will dry out and reach moisture and temperature equilibrium with the ambient environment</w:t>
      </w:r>
      <w:r>
        <w:t>.</w:t>
      </w:r>
      <w:r w:rsidRPr="00F31B4B">
        <w:t xml:space="preserve"> </w:t>
      </w:r>
    </w:p>
    <w:p w14:paraId="3FC0CEDD" w14:textId="77777777" w:rsidR="00F31B4B" w:rsidRDefault="00F31B4B" w:rsidP="009A2A07">
      <w:pPr>
        <w:pStyle w:val="ART"/>
        <w:numPr>
          <w:ilvl w:val="0"/>
          <w:numId w:val="0"/>
        </w:numPr>
        <w:ind w:left="864"/>
      </w:pPr>
    </w:p>
    <w:p w14:paraId="1EC674A9" w14:textId="77777777" w:rsidR="00F31B4B" w:rsidRPr="00F31B4B" w:rsidRDefault="00F31B4B" w:rsidP="00387F6C">
      <w:pPr>
        <w:pStyle w:val="PR1"/>
        <w:numPr>
          <w:ilvl w:val="0"/>
          <w:numId w:val="0"/>
        </w:numPr>
        <w:ind w:left="864"/>
      </w:pPr>
    </w:p>
    <w:p w14:paraId="1C62BF85" w14:textId="68353908" w:rsidR="001F200B" w:rsidRPr="008C3A7E" w:rsidRDefault="001F200B" w:rsidP="00667F66">
      <w:pPr>
        <w:pStyle w:val="PRT"/>
      </w:pPr>
      <w:r w:rsidRPr="008C3A7E">
        <w:t>PRODUCTS</w:t>
      </w:r>
    </w:p>
    <w:p w14:paraId="58F3B4CD" w14:textId="2F5DF0A3" w:rsidR="00E5021C" w:rsidRDefault="00F31B4B" w:rsidP="009A2A07">
      <w:pPr>
        <w:pStyle w:val="ART"/>
      </w:pPr>
      <w:r>
        <w:t>manufacturers</w:t>
      </w:r>
    </w:p>
    <w:p w14:paraId="1742D38A" w14:textId="14755607" w:rsidR="00B9163D" w:rsidRDefault="00F31B4B" w:rsidP="00387F6C">
      <w:pPr>
        <w:pStyle w:val="PR1"/>
      </w:pPr>
      <w:r>
        <w:t xml:space="preserve">Subject to compliance with requirements, provide products from </w:t>
      </w:r>
      <w:r w:rsidR="00076E90">
        <w:t xml:space="preserve">the </w:t>
      </w:r>
      <w:r>
        <w:t>following manufacturer:</w:t>
      </w:r>
    </w:p>
    <w:p w14:paraId="196D21DF" w14:textId="2D453F25" w:rsidR="00F31B4B" w:rsidRPr="00F31B4B" w:rsidRDefault="00F31B4B" w:rsidP="00387F6C">
      <w:pPr>
        <w:pStyle w:val="PR1"/>
        <w:numPr>
          <w:ilvl w:val="0"/>
          <w:numId w:val="0"/>
        </w:numPr>
        <w:ind w:left="864"/>
      </w:pPr>
      <w:r w:rsidRPr="00F31B4B">
        <w:t>Sika Corporation</w:t>
      </w:r>
    </w:p>
    <w:p w14:paraId="56CE2D87" w14:textId="032451EA" w:rsidR="00F31B4B" w:rsidRPr="00F31B4B" w:rsidRDefault="00F31B4B" w:rsidP="00387F6C">
      <w:pPr>
        <w:pStyle w:val="PR1"/>
        <w:numPr>
          <w:ilvl w:val="0"/>
          <w:numId w:val="0"/>
        </w:numPr>
        <w:ind w:left="864"/>
      </w:pPr>
      <w:r w:rsidRPr="00F31B4B">
        <w:t>201 Polito Avenue,</w:t>
      </w:r>
    </w:p>
    <w:p w14:paraId="468985BF" w14:textId="0323C6EE" w:rsidR="00F31B4B" w:rsidRPr="00F31B4B" w:rsidRDefault="00F31B4B" w:rsidP="00387F6C">
      <w:pPr>
        <w:pStyle w:val="PR1"/>
        <w:numPr>
          <w:ilvl w:val="0"/>
          <w:numId w:val="0"/>
        </w:numPr>
        <w:ind w:left="864"/>
      </w:pPr>
      <w:r w:rsidRPr="00F31B4B">
        <w:t>Lyndhurst, NJ 07071</w:t>
      </w:r>
    </w:p>
    <w:p w14:paraId="42AA1550" w14:textId="74A72FB7" w:rsidR="00F31B4B" w:rsidRPr="00F31B4B" w:rsidRDefault="001343AB" w:rsidP="00387F6C">
      <w:pPr>
        <w:pStyle w:val="PR1"/>
        <w:numPr>
          <w:ilvl w:val="0"/>
          <w:numId w:val="0"/>
        </w:numPr>
        <w:ind w:left="864"/>
      </w:pPr>
      <w:r>
        <w:t xml:space="preserve">Flooring </w:t>
      </w:r>
      <w:r w:rsidR="00F31B4B" w:rsidRPr="00F31B4B">
        <w:t>Customer Service: 201-508-6602</w:t>
      </w:r>
    </w:p>
    <w:p w14:paraId="788AFBBC" w14:textId="05CC1607" w:rsidR="00F31B4B" w:rsidRDefault="000F1493" w:rsidP="00387F6C">
      <w:pPr>
        <w:pStyle w:val="PR1"/>
        <w:numPr>
          <w:ilvl w:val="0"/>
          <w:numId w:val="0"/>
        </w:numPr>
        <w:ind w:left="864"/>
      </w:pPr>
      <w:r w:rsidRPr="000F1493">
        <w:t>No Substitutions allowed</w:t>
      </w:r>
      <w:r w:rsidR="00B9163D">
        <w:t>.</w:t>
      </w:r>
    </w:p>
    <w:p w14:paraId="135A13A2" w14:textId="4D19A7CB" w:rsidR="004A72BC" w:rsidRDefault="00B9163D" w:rsidP="009A2A07">
      <w:pPr>
        <w:pStyle w:val="ART"/>
      </w:pPr>
      <w:r>
        <w:t>materials</w:t>
      </w:r>
    </w:p>
    <w:p w14:paraId="43008F45" w14:textId="6248A0A0" w:rsidR="00B9163D" w:rsidRDefault="000F1493" w:rsidP="00387F6C">
      <w:pPr>
        <w:pStyle w:val="PR1"/>
      </w:pPr>
      <w:r w:rsidRPr="000F1493">
        <w:t>Polishable Shake Hardener shall be Sikafloor-3 QuartzTop Design</w:t>
      </w:r>
      <w:r w:rsidR="00076E90">
        <w:t xml:space="preserve"> a</w:t>
      </w:r>
      <w:r>
        <w:t xml:space="preserve"> r</w:t>
      </w:r>
      <w:r w:rsidR="00B9163D" w:rsidRPr="00B9163D">
        <w:t xml:space="preserve">eady-to-use, cementitious, quartz-aggregate, polishable dry-shake surface hardener with polypropylene fibers to improve wear and impact resistance of concrete floors when evenly distributed and finished over freshly leveled and floated concrete. </w:t>
      </w:r>
    </w:p>
    <w:p w14:paraId="23FD3801" w14:textId="2BA0DDDD" w:rsidR="00B9163D" w:rsidRPr="0026260D" w:rsidRDefault="000C7D97" w:rsidP="00387F6C">
      <w:pPr>
        <w:pStyle w:val="PR2"/>
      </w:pPr>
      <w:r w:rsidRPr="0026260D">
        <w:t>VOC Content: 0 lbs. per gal (0 g/L)</w:t>
      </w:r>
    </w:p>
    <w:p w14:paraId="4C004AF2" w14:textId="77777777" w:rsidR="00B276D4" w:rsidRDefault="000C7D97" w:rsidP="00387F6C">
      <w:pPr>
        <w:pStyle w:val="PR2"/>
      </w:pPr>
      <w:r w:rsidRPr="000C7D97">
        <w:t>Coverage</w:t>
      </w:r>
      <w:r>
        <w:t xml:space="preserve"> </w:t>
      </w:r>
      <w:r w:rsidRPr="000C7D97">
        <w:t>rate:</w:t>
      </w:r>
      <w:r>
        <w:t xml:space="preserve"> </w:t>
      </w:r>
    </w:p>
    <w:p w14:paraId="4A6FDB0A" w14:textId="6AF3E2E9" w:rsidR="000C7D97" w:rsidRPr="00EB101A" w:rsidRDefault="0014574E" w:rsidP="00B276D4">
      <w:pPr>
        <w:pStyle w:val="PR3"/>
        <w:rPr>
          <w:color w:val="000000" w:themeColor="text1"/>
        </w:rPr>
      </w:pPr>
      <w:r w:rsidRPr="00EB101A">
        <w:rPr>
          <w:color w:val="000000" w:themeColor="text1"/>
        </w:rPr>
        <w:t>Sikafloor</w:t>
      </w:r>
      <w:r w:rsidR="00B276D4" w:rsidRPr="00EB101A">
        <w:rPr>
          <w:color w:val="000000" w:themeColor="text1"/>
        </w:rPr>
        <w:t xml:space="preserve"> EasyFinish CS-30 (No Polishing): </w:t>
      </w:r>
      <w:r w:rsidR="00F20348" w:rsidRPr="00EB101A">
        <w:rPr>
          <w:color w:val="000000" w:themeColor="text1"/>
        </w:rPr>
        <w:t>1.</w:t>
      </w:r>
      <w:r w:rsidR="000D3008">
        <w:rPr>
          <w:color w:val="000000" w:themeColor="text1"/>
        </w:rPr>
        <w:t>0</w:t>
      </w:r>
      <w:r w:rsidR="00F20348" w:rsidRPr="00EB101A">
        <w:rPr>
          <w:color w:val="000000" w:themeColor="text1"/>
        </w:rPr>
        <w:t xml:space="preserve"> </w:t>
      </w:r>
      <w:r w:rsidR="00B276D4" w:rsidRPr="00EB101A">
        <w:rPr>
          <w:color w:val="000000" w:themeColor="text1"/>
        </w:rPr>
        <w:t xml:space="preserve">-1.30 </w:t>
      </w:r>
      <w:proofErr w:type="spellStart"/>
      <w:r w:rsidR="00B276D4" w:rsidRPr="00EB101A">
        <w:rPr>
          <w:color w:val="000000" w:themeColor="text1"/>
        </w:rPr>
        <w:t>l</w:t>
      </w:r>
      <w:r w:rsidR="007757D9" w:rsidRPr="00EB101A">
        <w:rPr>
          <w:color w:val="000000" w:themeColor="text1"/>
        </w:rPr>
        <w:t>b</w:t>
      </w:r>
      <w:r w:rsidR="00B276D4" w:rsidRPr="00EB101A">
        <w:rPr>
          <w:color w:val="000000" w:themeColor="text1"/>
        </w:rPr>
        <w:t>s</w:t>
      </w:r>
      <w:proofErr w:type="spellEnd"/>
      <w:r w:rsidR="007757D9" w:rsidRPr="00EB101A">
        <w:rPr>
          <w:color w:val="000000" w:themeColor="text1"/>
        </w:rPr>
        <w:t>/</w:t>
      </w:r>
      <w:proofErr w:type="spellStart"/>
      <w:r w:rsidR="007757D9" w:rsidRPr="00EB101A">
        <w:rPr>
          <w:color w:val="000000" w:themeColor="text1"/>
        </w:rPr>
        <w:t>sqft</w:t>
      </w:r>
      <w:proofErr w:type="spellEnd"/>
      <w:r w:rsidR="007757D9" w:rsidRPr="00EB101A">
        <w:rPr>
          <w:color w:val="000000" w:themeColor="text1"/>
        </w:rPr>
        <w:t xml:space="preserve"> </w:t>
      </w:r>
      <w:r w:rsidR="000C7D97" w:rsidRPr="00EB101A">
        <w:rPr>
          <w:color w:val="000000" w:themeColor="text1"/>
        </w:rPr>
        <w:t>(</w:t>
      </w:r>
      <w:r w:rsidR="00B63F6B">
        <w:rPr>
          <w:color w:val="000000" w:themeColor="text1"/>
        </w:rPr>
        <w:t>4.88</w:t>
      </w:r>
      <w:r w:rsidR="00B276D4" w:rsidRPr="00EB101A">
        <w:rPr>
          <w:color w:val="000000" w:themeColor="text1"/>
        </w:rPr>
        <w:t xml:space="preserve">-6.35 </w:t>
      </w:r>
      <w:r w:rsidR="007757D9" w:rsidRPr="00EB101A">
        <w:rPr>
          <w:color w:val="000000" w:themeColor="text1"/>
        </w:rPr>
        <w:t>kg/m2)</w:t>
      </w:r>
    </w:p>
    <w:p w14:paraId="73C7AA67" w14:textId="385F15D9" w:rsidR="00B276D4" w:rsidRPr="00EB101A" w:rsidRDefault="0014574E" w:rsidP="00B276D4">
      <w:pPr>
        <w:pStyle w:val="PR3"/>
        <w:rPr>
          <w:color w:val="000000" w:themeColor="text1"/>
        </w:rPr>
      </w:pPr>
      <w:r w:rsidRPr="00EB101A">
        <w:rPr>
          <w:color w:val="000000" w:themeColor="text1"/>
        </w:rPr>
        <w:t>Sikafloor</w:t>
      </w:r>
      <w:r w:rsidR="00B276D4" w:rsidRPr="00EB101A">
        <w:rPr>
          <w:color w:val="000000" w:themeColor="text1"/>
        </w:rPr>
        <w:t xml:space="preserve"> CreamPolish CS-31 (3 Step Polish): 1.20-1.70 </w:t>
      </w:r>
      <w:proofErr w:type="spellStart"/>
      <w:r w:rsidR="00B276D4" w:rsidRPr="00EB101A">
        <w:rPr>
          <w:color w:val="000000" w:themeColor="text1"/>
        </w:rPr>
        <w:t>lbs</w:t>
      </w:r>
      <w:proofErr w:type="spellEnd"/>
      <w:r w:rsidR="00B276D4" w:rsidRPr="00EB101A">
        <w:rPr>
          <w:color w:val="000000" w:themeColor="text1"/>
        </w:rPr>
        <w:t>/</w:t>
      </w:r>
      <w:proofErr w:type="spellStart"/>
      <w:r w:rsidR="00B276D4" w:rsidRPr="00EB101A">
        <w:rPr>
          <w:color w:val="000000" w:themeColor="text1"/>
        </w:rPr>
        <w:t>sqft</w:t>
      </w:r>
      <w:proofErr w:type="spellEnd"/>
      <w:r w:rsidR="00B276D4" w:rsidRPr="00EB101A">
        <w:rPr>
          <w:color w:val="000000" w:themeColor="text1"/>
        </w:rPr>
        <w:t xml:space="preserve"> (5.86-8.30 kg</w:t>
      </w:r>
      <w:r w:rsidR="009F54E4" w:rsidRPr="00EB101A">
        <w:rPr>
          <w:color w:val="000000" w:themeColor="text1"/>
        </w:rPr>
        <w:t>/</w:t>
      </w:r>
      <w:r w:rsidR="00B276D4" w:rsidRPr="00EB101A">
        <w:rPr>
          <w:color w:val="000000" w:themeColor="text1"/>
        </w:rPr>
        <w:t>m2)</w:t>
      </w:r>
    </w:p>
    <w:p w14:paraId="0BAAF259" w14:textId="3A96FF87" w:rsidR="009F54E4" w:rsidRPr="00EB101A" w:rsidRDefault="0014574E" w:rsidP="00B276D4">
      <w:pPr>
        <w:pStyle w:val="PR3"/>
        <w:rPr>
          <w:color w:val="000000" w:themeColor="text1"/>
        </w:rPr>
      </w:pPr>
      <w:r w:rsidRPr="00EB101A">
        <w:rPr>
          <w:color w:val="000000" w:themeColor="text1"/>
        </w:rPr>
        <w:t>Sikafloor</w:t>
      </w:r>
      <w:r w:rsidR="009F54E4" w:rsidRPr="00EB101A">
        <w:rPr>
          <w:color w:val="000000" w:themeColor="text1"/>
        </w:rPr>
        <w:t xml:space="preserve"> Terrazzo</w:t>
      </w:r>
      <w:r w:rsidR="00FB51F0">
        <w:rPr>
          <w:color w:val="000000" w:themeColor="text1"/>
        </w:rPr>
        <w:t>Effect</w:t>
      </w:r>
      <w:r w:rsidR="009F54E4" w:rsidRPr="00EB101A">
        <w:rPr>
          <w:color w:val="000000" w:themeColor="text1"/>
        </w:rPr>
        <w:t xml:space="preserve"> CS-32 (7 Step Polish): 1.60-2.00 </w:t>
      </w:r>
      <w:proofErr w:type="spellStart"/>
      <w:r w:rsidR="009F54E4" w:rsidRPr="00EB101A">
        <w:rPr>
          <w:color w:val="000000" w:themeColor="text1"/>
        </w:rPr>
        <w:t>lbs</w:t>
      </w:r>
      <w:proofErr w:type="spellEnd"/>
      <w:r w:rsidR="009F54E4" w:rsidRPr="00EB101A">
        <w:rPr>
          <w:color w:val="000000" w:themeColor="text1"/>
        </w:rPr>
        <w:t>/</w:t>
      </w:r>
      <w:proofErr w:type="spellStart"/>
      <w:r w:rsidR="009F54E4" w:rsidRPr="00EB101A">
        <w:rPr>
          <w:color w:val="000000" w:themeColor="text1"/>
        </w:rPr>
        <w:t>sqft</w:t>
      </w:r>
      <w:proofErr w:type="spellEnd"/>
      <w:r w:rsidR="009F54E4" w:rsidRPr="00EB101A">
        <w:rPr>
          <w:color w:val="000000" w:themeColor="text1"/>
        </w:rPr>
        <w:t xml:space="preserve"> (7.81-9.76 kg/m2)</w:t>
      </w:r>
    </w:p>
    <w:p w14:paraId="4A3F6414" w14:textId="275870B7" w:rsidR="000C7D97" w:rsidRPr="0026260D" w:rsidRDefault="000C7D97" w:rsidP="00387F6C">
      <w:pPr>
        <w:pStyle w:val="PR2"/>
      </w:pPr>
      <w:r w:rsidRPr="0026260D">
        <w:t xml:space="preserve">Reaction to fire: Class A1 </w:t>
      </w:r>
      <w:proofErr w:type="spellStart"/>
      <w:r w:rsidRPr="0026260D">
        <w:t>fl</w:t>
      </w:r>
      <w:proofErr w:type="spellEnd"/>
      <w:r w:rsidRPr="0026260D">
        <w:t xml:space="preserve"> (EN 13501-1)</w:t>
      </w:r>
    </w:p>
    <w:p w14:paraId="2F3C1C1F" w14:textId="062CE6B2" w:rsidR="000C7D97" w:rsidRPr="0026260D" w:rsidRDefault="000C7D97" w:rsidP="00387F6C">
      <w:pPr>
        <w:pStyle w:val="PR2"/>
      </w:pPr>
      <w:r w:rsidRPr="0026260D">
        <w:t>Compressive strength: 10,000 psi at 28 days</w:t>
      </w:r>
      <w:r w:rsidR="00EB101A">
        <w:t>.  Minimum 8,000 psi at 7 days.</w:t>
      </w:r>
    </w:p>
    <w:p w14:paraId="39D99A72" w14:textId="1EFA1CFB" w:rsidR="000C7D97" w:rsidRPr="0026260D" w:rsidRDefault="000C7D97" w:rsidP="00387F6C">
      <w:pPr>
        <w:pStyle w:val="PR2"/>
      </w:pPr>
      <w:r w:rsidRPr="0026260D">
        <w:t>Wear resistance: AR 0.5 - BCA Abrasion Resistance Test (BS EN 13892-4)</w:t>
      </w:r>
    </w:p>
    <w:p w14:paraId="542AB09B" w14:textId="365E832C" w:rsidR="000C7D97" w:rsidRPr="0026260D" w:rsidRDefault="000C7D97" w:rsidP="00387F6C">
      <w:pPr>
        <w:pStyle w:val="PR2"/>
      </w:pPr>
      <w:r w:rsidRPr="0026260D">
        <w:t>Color: Light grey</w:t>
      </w:r>
    </w:p>
    <w:p w14:paraId="0AD382BE" w14:textId="53E328CE" w:rsidR="00773B4F" w:rsidRDefault="000C7D97" w:rsidP="00387F6C">
      <w:pPr>
        <w:pStyle w:val="PR1"/>
      </w:pPr>
      <w:r w:rsidRPr="000C7D97">
        <w:t>Finishing aid &amp; liquid hardener. The finishing a</w:t>
      </w:r>
      <w:r>
        <w:t>id</w:t>
      </w:r>
      <w:r w:rsidRPr="000C7D97">
        <w:t xml:space="preserve"> in the system shall be Sikafloor® -931 Finishing Aid. A colloidal silica-based finishing aid &amp; densifier</w:t>
      </w:r>
      <w:r>
        <w:t xml:space="preserve"> </w:t>
      </w:r>
      <w:r w:rsidR="00D33D4C">
        <w:t>providing easier, faster and improved flatwork and finishing of concrete floors</w:t>
      </w:r>
    </w:p>
    <w:p w14:paraId="637AC940" w14:textId="6D8B76C2" w:rsidR="000C7D97" w:rsidRPr="0026260D" w:rsidRDefault="00D33D4C" w:rsidP="00387F6C">
      <w:pPr>
        <w:pStyle w:val="PR2"/>
      </w:pPr>
      <w:r w:rsidRPr="0026260D">
        <w:t>Water retention efficiency index: After 6 hours: 17.4%</w:t>
      </w:r>
    </w:p>
    <w:p w14:paraId="370D1F2C" w14:textId="28AC2DEE" w:rsidR="00D33D4C" w:rsidRPr="0026260D" w:rsidRDefault="00D33D4C" w:rsidP="00387F6C">
      <w:pPr>
        <w:pStyle w:val="PR2"/>
      </w:pPr>
      <w:r w:rsidRPr="0026260D">
        <w:t xml:space="preserve">Coverage rate: 200 sq. ft. per gal </w:t>
      </w:r>
      <w:proofErr w:type="gramStart"/>
      <w:r w:rsidRPr="0026260D">
        <w:t>complete @</w:t>
      </w:r>
      <w:proofErr w:type="gramEnd"/>
      <w:r w:rsidRPr="0026260D">
        <w:t xml:space="preserve"> 700 sq. ft. per gal per lift</w:t>
      </w:r>
    </w:p>
    <w:p w14:paraId="43FE6410" w14:textId="48EC1C06" w:rsidR="00D33D4C" w:rsidRPr="0026260D" w:rsidRDefault="00D33D4C" w:rsidP="00387F6C">
      <w:pPr>
        <w:pStyle w:val="PR2"/>
      </w:pPr>
      <w:r w:rsidRPr="0026260D">
        <w:t>Composition: Water-based colloidal silica</w:t>
      </w:r>
    </w:p>
    <w:p w14:paraId="7043E5DB" w14:textId="06F43AA8" w:rsidR="00D33D4C" w:rsidRPr="0026260D" w:rsidRDefault="00D33D4C" w:rsidP="00387F6C">
      <w:pPr>
        <w:pStyle w:val="PR2"/>
      </w:pPr>
      <w:r w:rsidRPr="0026260D">
        <w:t>Sikafloor-931 cement hydration</w:t>
      </w:r>
      <w:r w:rsidR="00BE2B64">
        <w:t xml:space="preserve"> increase</w:t>
      </w:r>
      <w:r w:rsidRPr="0026260D">
        <w:t>: 21.9%</w:t>
      </w:r>
    </w:p>
    <w:p w14:paraId="3F52518A" w14:textId="11BC4A85" w:rsidR="009856D7" w:rsidRPr="00BE2B64" w:rsidRDefault="009856D7" w:rsidP="00387F6C">
      <w:pPr>
        <w:pStyle w:val="PR1"/>
      </w:pPr>
      <w:r w:rsidRPr="00BE2B64">
        <w:t>Sealers for Polishable Dry Shake Hardener Floors</w:t>
      </w:r>
    </w:p>
    <w:p w14:paraId="770FCA20" w14:textId="7CDA3979" w:rsidR="009856D7" w:rsidRPr="00BE2B64" w:rsidRDefault="009856D7" w:rsidP="00387F6C">
      <w:pPr>
        <w:pStyle w:val="PR2"/>
      </w:pPr>
      <w:r w:rsidRPr="00BE2B64">
        <w:t>SikaFloor-958PG</w:t>
      </w:r>
      <w:r w:rsidR="005F7457" w:rsidRPr="00BE2B64">
        <w:t xml:space="preserve"> – A polymeric water and stain resistant burnishing finish designed to protect polished concrete surfaces</w:t>
      </w:r>
    </w:p>
    <w:p w14:paraId="3E52F7A5" w14:textId="1D512B84" w:rsidR="005F7457" w:rsidRPr="00BE2B64" w:rsidRDefault="005F7457" w:rsidP="00387F6C">
      <w:pPr>
        <w:pStyle w:val="PR2"/>
      </w:pPr>
      <w:r w:rsidRPr="00BE2B64">
        <w:t xml:space="preserve">SikaCem-101 CureSeal H20 – A </w:t>
      </w:r>
      <w:proofErr w:type="gramStart"/>
      <w:r w:rsidRPr="00BE2B64">
        <w:t>water based</w:t>
      </w:r>
      <w:proofErr w:type="gramEnd"/>
      <w:r w:rsidRPr="00BE2B64">
        <w:t xml:space="preserve"> cure and seal designed for </w:t>
      </w:r>
      <w:proofErr w:type="spellStart"/>
      <w:r w:rsidRPr="00BE2B64">
        <w:t>non polished</w:t>
      </w:r>
      <w:proofErr w:type="spellEnd"/>
      <w:r w:rsidRPr="00BE2B64">
        <w:t xml:space="preserve"> concrete surfaces</w:t>
      </w:r>
    </w:p>
    <w:p w14:paraId="5F3A1D3A" w14:textId="503AED30" w:rsidR="009856D7" w:rsidRPr="00387F6C" w:rsidRDefault="009856D7" w:rsidP="00387F6C">
      <w:pPr>
        <w:pStyle w:val="PR1"/>
      </w:pPr>
      <w:r w:rsidRPr="00387F6C">
        <w:t>Wet Curing Blankets</w:t>
      </w:r>
    </w:p>
    <w:p w14:paraId="50AB285A" w14:textId="5576726B" w:rsidR="005F7457" w:rsidRPr="00387F6C" w:rsidRDefault="005F7457" w:rsidP="00387F6C">
      <w:pPr>
        <w:pStyle w:val="PR2"/>
      </w:pPr>
      <w:r w:rsidRPr="00387F6C">
        <w:t xml:space="preserve">Sika </w:t>
      </w:r>
      <w:proofErr w:type="spellStart"/>
      <w:r w:rsidRPr="00387F6C">
        <w:t>UltraCure</w:t>
      </w:r>
      <w:proofErr w:type="spellEnd"/>
      <w:r w:rsidRPr="00387F6C">
        <w:t xml:space="preserve"> NCF Single-Use Wet Curing Blanket</w:t>
      </w:r>
    </w:p>
    <w:p w14:paraId="592AC17B" w14:textId="6C729EEE" w:rsidR="005F7457" w:rsidRPr="00387F6C" w:rsidRDefault="005F7457" w:rsidP="00387F6C">
      <w:pPr>
        <w:pStyle w:val="PR1"/>
      </w:pPr>
      <w:r w:rsidRPr="00387F6C">
        <w:t>Floor Protection</w:t>
      </w:r>
    </w:p>
    <w:p w14:paraId="58D71C68" w14:textId="374DDCB3" w:rsidR="005F7457" w:rsidRPr="00387F6C" w:rsidRDefault="0026260D" w:rsidP="00387F6C">
      <w:pPr>
        <w:pStyle w:val="PR2"/>
      </w:pPr>
      <w:r w:rsidRPr="00387F6C">
        <w:t xml:space="preserve">Sika Proguard Duracover Protective </w:t>
      </w:r>
      <w:r w:rsidR="00AA250B" w:rsidRPr="00387F6C">
        <w:t>Membrane</w:t>
      </w:r>
    </w:p>
    <w:p w14:paraId="0F04F3B8" w14:textId="44EFFC5E" w:rsidR="001F200B" w:rsidRPr="008C3A7E" w:rsidRDefault="00E12075" w:rsidP="009A2A07">
      <w:pPr>
        <w:pStyle w:val="ART"/>
      </w:pPr>
      <w:r>
        <w:t>Accessories</w:t>
      </w:r>
    </w:p>
    <w:p w14:paraId="04EBAFBB" w14:textId="10076F35" w:rsidR="000C65AA" w:rsidRPr="000C65AA" w:rsidRDefault="00E12075" w:rsidP="00387F6C">
      <w:pPr>
        <w:pStyle w:val="PR1"/>
      </w:pPr>
      <w:r w:rsidRPr="00E12075">
        <w:t>Joint Sealants: Specified in Section 07920</w:t>
      </w:r>
      <w:r>
        <w:t>.</w:t>
      </w:r>
    </w:p>
    <w:p w14:paraId="6C49C76B" w14:textId="04BEB91E" w:rsidR="001F200B" w:rsidRPr="008C3A7E" w:rsidRDefault="001F200B" w:rsidP="00667F66">
      <w:pPr>
        <w:pStyle w:val="PRT"/>
      </w:pPr>
      <w:r w:rsidRPr="008C3A7E">
        <w:t>EXECUTION</w:t>
      </w:r>
    </w:p>
    <w:p w14:paraId="65744DC7" w14:textId="7D326CD8" w:rsidR="001F200B" w:rsidRPr="008C3A7E" w:rsidRDefault="001F200B" w:rsidP="009A2A07">
      <w:pPr>
        <w:pStyle w:val="ART"/>
      </w:pPr>
      <w:r w:rsidRPr="008C3A7E">
        <w:t>EXAMINATION</w:t>
      </w:r>
    </w:p>
    <w:p w14:paraId="39D8B983" w14:textId="74F86949" w:rsidR="001F200B" w:rsidRPr="008C3A7E" w:rsidRDefault="00E12075" w:rsidP="00387F6C">
      <w:pPr>
        <w:pStyle w:val="PR1"/>
      </w:pPr>
      <w:r w:rsidRPr="00E12075">
        <w:t>Comply with Section 01 70 00</w:t>
      </w:r>
      <w:r w:rsidR="001F200B" w:rsidRPr="008C3A7E">
        <w:t>.</w:t>
      </w:r>
    </w:p>
    <w:p w14:paraId="74C8A1D2" w14:textId="169017C2" w:rsidR="001F200B" w:rsidRPr="008C3A7E" w:rsidRDefault="001F200B" w:rsidP="009A2A07">
      <w:pPr>
        <w:pStyle w:val="ART"/>
      </w:pPr>
      <w:r w:rsidRPr="008C3A7E">
        <w:t>SURFACE PREPARATION</w:t>
      </w:r>
    </w:p>
    <w:p w14:paraId="4FF4E41B" w14:textId="45CB242E" w:rsidR="001F200B" w:rsidRPr="004B7B4E" w:rsidRDefault="00E12075" w:rsidP="00387F6C">
      <w:pPr>
        <w:pStyle w:val="PR1"/>
      </w:pPr>
      <w:r w:rsidRPr="00E12075">
        <w:t>Protection: Protect adjacent Work areas and finish surfaces from damage during surface hardener application.</w:t>
      </w:r>
    </w:p>
    <w:p w14:paraId="6540EEAF" w14:textId="77777777" w:rsidR="00E12075" w:rsidRDefault="00E12075" w:rsidP="00387F6C">
      <w:pPr>
        <w:pStyle w:val="PR1"/>
      </w:pPr>
      <w:r>
        <w:t>Prepare concrete surface in accordance with manufacturer’s instructions.</w:t>
      </w:r>
    </w:p>
    <w:p w14:paraId="071195EE" w14:textId="38218F8C" w:rsidR="00E12075" w:rsidRDefault="00E12075" w:rsidP="00387F6C">
      <w:pPr>
        <w:pStyle w:val="PR1"/>
      </w:pPr>
      <w:r>
        <w:t>Concrete should not segregate, bleed nor contain more than 3% air</w:t>
      </w:r>
      <w:r w:rsidR="00387F6C">
        <w:t>.  Water to cement</w:t>
      </w:r>
      <w:r>
        <w:t xml:space="preserve"> ratio should be under 0.55. Concrete mix designs, placement/finishing should be performed in accordance with the guidelines of ACI 302 or TR34 4th edition (UK).</w:t>
      </w:r>
    </w:p>
    <w:p w14:paraId="48B18395" w14:textId="7D14BEAF" w:rsidR="00E12075" w:rsidRDefault="00E12075" w:rsidP="00387F6C">
      <w:pPr>
        <w:pStyle w:val="PR1"/>
      </w:pPr>
      <w:r>
        <w:t>Convey base concrete at maximum slump of 5 inches (127 mm) for slab on grade.</w:t>
      </w:r>
    </w:p>
    <w:p w14:paraId="5D11C6D7" w14:textId="7CC87BF3" w:rsidR="00E12075" w:rsidRDefault="00E12075" w:rsidP="00387F6C">
      <w:pPr>
        <w:pStyle w:val="PR1"/>
      </w:pPr>
      <w:r>
        <w:t>After concrete has been placed, immediately screed, then bull float or highway straightedge surface.</w:t>
      </w:r>
    </w:p>
    <w:p w14:paraId="5039DF9B" w14:textId="14290B98" w:rsidR="001F200B" w:rsidRPr="00B74DAA" w:rsidRDefault="00E12075" w:rsidP="00387F6C">
      <w:pPr>
        <w:pStyle w:val="PR1"/>
      </w:pPr>
      <w:r>
        <w:t>Do not apply surface hardener into bleed water. If excessive bleed</w:t>
      </w:r>
      <w:r w:rsidR="0014574E">
        <w:t xml:space="preserve"> </w:t>
      </w:r>
      <w:r>
        <w:t>water is present, remove standing water</w:t>
      </w:r>
      <w:r w:rsidR="001F200B" w:rsidRPr="00B74DAA">
        <w:t>.</w:t>
      </w:r>
    </w:p>
    <w:p w14:paraId="574419FE" w14:textId="2A7BD7EF" w:rsidR="009A2844" w:rsidRPr="005331D7" w:rsidRDefault="00E12075" w:rsidP="009A2A07">
      <w:pPr>
        <w:pStyle w:val="ART"/>
      </w:pPr>
      <w:r>
        <w:t>application</w:t>
      </w:r>
    </w:p>
    <w:p w14:paraId="5357FAB7" w14:textId="24266DDA" w:rsidR="00E12075" w:rsidRPr="00387F6C" w:rsidRDefault="00E12075" w:rsidP="00387F6C">
      <w:pPr>
        <w:pStyle w:val="PR1"/>
      </w:pPr>
      <w:r w:rsidRPr="00387F6C">
        <w:t>Apply surface hardener in accordance with manufacturer’s instructions.</w:t>
      </w:r>
    </w:p>
    <w:p w14:paraId="3AC75755" w14:textId="272518F6" w:rsidR="00C245D5" w:rsidRPr="00387F6C" w:rsidRDefault="00C245D5" w:rsidP="00387F6C">
      <w:pPr>
        <w:pStyle w:val="PR2"/>
      </w:pPr>
      <w:r w:rsidRPr="00387F6C">
        <w:t>Apply Sikafloor®</w:t>
      </w:r>
      <w:r w:rsidR="00387F6C" w:rsidRPr="00387F6C">
        <w:t xml:space="preserve">-3 QuartzTop Design </w:t>
      </w:r>
      <w:r w:rsidRPr="00387F6C">
        <w:t>dry shake material in 2 applications for .80</w:t>
      </w:r>
      <w:r w:rsidR="00161B99" w:rsidRPr="00387F6C">
        <w:t xml:space="preserve"> </w:t>
      </w:r>
      <w:r w:rsidRPr="00387F6C">
        <w:t>-</w:t>
      </w:r>
      <w:r w:rsidR="00161B99" w:rsidRPr="00387F6C">
        <w:t xml:space="preserve"> </w:t>
      </w:r>
      <w:r w:rsidRPr="00387F6C">
        <w:t>1.6</w:t>
      </w:r>
      <w:r w:rsidR="00161B99" w:rsidRPr="00387F6C">
        <w:t>0</w:t>
      </w:r>
      <w:r w:rsidRPr="00387F6C">
        <w:t xml:space="preserve"> </w:t>
      </w:r>
      <w:proofErr w:type="spellStart"/>
      <w:r w:rsidRPr="00387F6C">
        <w:t>lbs</w:t>
      </w:r>
      <w:proofErr w:type="spellEnd"/>
      <w:r w:rsidRPr="00387F6C">
        <w:t>/</w:t>
      </w:r>
      <w:proofErr w:type="spellStart"/>
      <w:r w:rsidRPr="00387F6C">
        <w:t>sqft</w:t>
      </w:r>
      <w:proofErr w:type="spellEnd"/>
      <w:r w:rsidRPr="00387F6C">
        <w:t xml:space="preserve"> coverages</w:t>
      </w:r>
    </w:p>
    <w:p w14:paraId="0C6E36F7" w14:textId="77777777" w:rsidR="00C245D5" w:rsidRPr="00387F6C" w:rsidRDefault="00C245D5" w:rsidP="00387F6C">
      <w:pPr>
        <w:pStyle w:val="PR2"/>
        <w:numPr>
          <w:ilvl w:val="0"/>
          <w:numId w:val="0"/>
        </w:numPr>
        <w:ind w:left="1440"/>
      </w:pPr>
    </w:p>
    <w:p w14:paraId="74B765BF" w14:textId="5B75DF17" w:rsidR="00C245D5" w:rsidRPr="00387F6C" w:rsidRDefault="00C245D5" w:rsidP="00387F6C">
      <w:pPr>
        <w:pStyle w:val="PR2"/>
      </w:pPr>
      <w:r w:rsidRPr="00387F6C">
        <w:t xml:space="preserve">Apply </w:t>
      </w:r>
      <w:r w:rsidR="00387F6C" w:rsidRPr="00387F6C">
        <w:t xml:space="preserve">Sikafloor®-3 QuartzTop Design </w:t>
      </w:r>
      <w:r w:rsidRPr="00387F6C">
        <w:t xml:space="preserve">dry shake material in 3 applications for </w:t>
      </w:r>
      <w:r w:rsidR="00161B99" w:rsidRPr="00387F6C">
        <w:t xml:space="preserve">1.60 </w:t>
      </w:r>
      <w:r w:rsidRPr="00387F6C">
        <w:t>-</w:t>
      </w:r>
      <w:r w:rsidR="00161B99" w:rsidRPr="00387F6C">
        <w:t xml:space="preserve"> 2.00</w:t>
      </w:r>
      <w:r w:rsidRPr="00387F6C">
        <w:t xml:space="preserve"> </w:t>
      </w:r>
      <w:proofErr w:type="spellStart"/>
      <w:r w:rsidRPr="00387F6C">
        <w:t>lbs</w:t>
      </w:r>
      <w:proofErr w:type="spellEnd"/>
      <w:r w:rsidRPr="00387F6C">
        <w:t>/</w:t>
      </w:r>
      <w:proofErr w:type="spellStart"/>
      <w:r w:rsidRPr="00387F6C">
        <w:t>sqft</w:t>
      </w:r>
      <w:proofErr w:type="spellEnd"/>
      <w:r w:rsidRPr="00387F6C">
        <w:t xml:space="preserve"> coverages</w:t>
      </w:r>
    </w:p>
    <w:p w14:paraId="4C2F0E27" w14:textId="7F21A0D9" w:rsidR="00C5562A" w:rsidRPr="00387F6C" w:rsidRDefault="00FC6723" w:rsidP="00387F6C">
      <w:pPr>
        <w:pStyle w:val="PR1"/>
      </w:pPr>
      <w:r w:rsidRPr="00387F6C">
        <w:t xml:space="preserve">Initial Application - </w:t>
      </w:r>
      <w:r w:rsidR="00273D4D" w:rsidRPr="00387F6C">
        <w:t xml:space="preserve">Automatic </w:t>
      </w:r>
      <w:r w:rsidRPr="00387F6C">
        <w:t>S</w:t>
      </w:r>
      <w:r w:rsidR="00273D4D" w:rsidRPr="00387F6C">
        <w:t xml:space="preserve">preader </w:t>
      </w:r>
    </w:p>
    <w:p w14:paraId="713A31DE" w14:textId="1A8DD107" w:rsidR="00E12075" w:rsidRPr="00011AA2" w:rsidRDefault="00C5562A" w:rsidP="00387F6C">
      <w:pPr>
        <w:pStyle w:val="PR2"/>
      </w:pPr>
      <w:r w:rsidRPr="00011AA2">
        <w:t>Apply</w:t>
      </w:r>
      <w:r w:rsidR="00E12075" w:rsidRPr="00011AA2">
        <w:t xml:space="preserve"> and integrate </w:t>
      </w:r>
      <w:r w:rsidR="004F5947" w:rsidRPr="00011AA2">
        <w:t>60%</w:t>
      </w:r>
      <w:r w:rsidR="00E12075" w:rsidRPr="00011AA2">
        <w:t xml:space="preserve"> of total amount of </w:t>
      </w:r>
      <w:r w:rsidR="00387F6C" w:rsidRPr="00387F6C">
        <w:t xml:space="preserve">Sikafloor®-3 QuartzTop Design </w:t>
      </w:r>
      <w:r w:rsidRPr="00011AA2">
        <w:t>dry shake</w:t>
      </w:r>
      <w:r w:rsidR="00E12075" w:rsidRPr="00011AA2">
        <w:t xml:space="preserve"> on first application. Do not apply more than 1.0 pound per square foot (4.9 kg/m2) in 1 pass. </w:t>
      </w:r>
    </w:p>
    <w:p w14:paraId="53441710" w14:textId="77777777" w:rsidR="00273D4D" w:rsidRPr="00011AA2" w:rsidRDefault="00273D4D" w:rsidP="00387F6C">
      <w:pPr>
        <w:pStyle w:val="PR2"/>
        <w:numPr>
          <w:ilvl w:val="0"/>
          <w:numId w:val="0"/>
        </w:numPr>
        <w:ind w:left="1440"/>
      </w:pPr>
    </w:p>
    <w:p w14:paraId="6098075C" w14:textId="141F3B06" w:rsidR="00E12075" w:rsidRPr="00011AA2" w:rsidRDefault="00E12075" w:rsidP="00387F6C">
      <w:pPr>
        <w:pStyle w:val="PR2"/>
      </w:pPr>
      <w:r w:rsidRPr="00011AA2">
        <w:t xml:space="preserve">When slab can support the weight of finisher without leaving more than 1/8 to 1/4-inch (3 to 6-mm) depression, spray Sikafloor®-931 Finishing Aid </w:t>
      </w:r>
      <w:r w:rsidR="00387F6C">
        <w:t>on</w:t>
      </w:r>
      <w:r w:rsidRPr="00011AA2">
        <w:t xml:space="preserve"> surface and float surface with power trowel machine equipped with Concria </w:t>
      </w:r>
      <w:r w:rsidR="00387F6C">
        <w:t>brand p</w:t>
      </w:r>
      <w:r w:rsidRPr="00011AA2">
        <w:t xml:space="preserve">lastic pans. Reprofile in both directions using modified highway straightedge to achieve specified flatness. </w:t>
      </w:r>
      <w:r w:rsidR="00273D4D" w:rsidRPr="00011AA2">
        <w:t>Always use</w:t>
      </w:r>
      <w:r w:rsidRPr="00011AA2">
        <w:t xml:space="preserve"> topping shoes if you need to walk on the slab.</w:t>
      </w:r>
    </w:p>
    <w:p w14:paraId="0B2EF92B" w14:textId="77777777" w:rsidR="00273D4D" w:rsidRPr="00011AA2" w:rsidRDefault="00273D4D" w:rsidP="00387F6C">
      <w:pPr>
        <w:pStyle w:val="PR2"/>
        <w:numPr>
          <w:ilvl w:val="0"/>
          <w:numId w:val="0"/>
        </w:numPr>
      </w:pPr>
    </w:p>
    <w:p w14:paraId="10812284" w14:textId="002DF6B6" w:rsidR="00273D4D" w:rsidRPr="00011AA2" w:rsidRDefault="00E12075" w:rsidP="00387F6C">
      <w:pPr>
        <w:pStyle w:val="PR2"/>
      </w:pPr>
      <w:r w:rsidRPr="00011AA2">
        <w:t>Without delay,</w:t>
      </w:r>
      <w:r w:rsidR="00387F6C">
        <w:t xml:space="preserve"> </w:t>
      </w:r>
      <w:r w:rsidRPr="00011AA2">
        <w:t xml:space="preserve">apply the remaining </w:t>
      </w:r>
      <w:r w:rsidR="00977859" w:rsidRPr="00011AA2">
        <w:t xml:space="preserve">40% </w:t>
      </w:r>
      <w:r w:rsidRPr="00011AA2">
        <w:t xml:space="preserve">portion of </w:t>
      </w:r>
      <w:r w:rsidR="00C5562A" w:rsidRPr="00011AA2">
        <w:t xml:space="preserve">the </w:t>
      </w:r>
      <w:r w:rsidR="00387F6C" w:rsidRPr="00387F6C">
        <w:t xml:space="preserve">Sikafloor®-3 QuartzTop Design </w:t>
      </w:r>
      <w:r w:rsidR="00C5562A" w:rsidRPr="00011AA2">
        <w:t>dry shake</w:t>
      </w:r>
      <w:r w:rsidR="00387F6C">
        <w:t xml:space="preserve"> evenly across the surface</w:t>
      </w:r>
      <w:r w:rsidRPr="00011AA2">
        <w:t xml:space="preserve">. Spray the second layer of </w:t>
      </w:r>
      <w:r w:rsidR="00C5562A" w:rsidRPr="00011AA2">
        <w:t>dry shake</w:t>
      </w:r>
      <w:r w:rsidR="004F5947" w:rsidRPr="00011AA2">
        <w:t xml:space="preserve"> with </w:t>
      </w:r>
      <w:r w:rsidRPr="00011AA2">
        <w:t xml:space="preserve">Sikafloor®-931 Finishing Aid and </w:t>
      </w:r>
      <w:r w:rsidR="004F5947" w:rsidRPr="00011AA2">
        <w:t>f</w:t>
      </w:r>
      <w:r w:rsidRPr="00011AA2">
        <w:t xml:space="preserve">loat surface again with </w:t>
      </w:r>
      <w:r w:rsidR="00387F6C">
        <w:t>p</w:t>
      </w:r>
      <w:r w:rsidRPr="00011AA2">
        <w:t>lastic pans. Reprofile if needed. Do not use magnesium floats.</w:t>
      </w:r>
    </w:p>
    <w:p w14:paraId="745FDCE5" w14:textId="77777777" w:rsidR="00273D4D" w:rsidRPr="009856D7" w:rsidRDefault="00273D4D" w:rsidP="00387F6C">
      <w:pPr>
        <w:pStyle w:val="PR2"/>
        <w:numPr>
          <w:ilvl w:val="0"/>
          <w:numId w:val="0"/>
        </w:numPr>
      </w:pPr>
    </w:p>
    <w:p w14:paraId="2777761D" w14:textId="379A26B3" w:rsidR="00273D4D" w:rsidRPr="00011AA2" w:rsidRDefault="00273D4D" w:rsidP="00387F6C">
      <w:pPr>
        <w:pStyle w:val="PR2"/>
      </w:pPr>
      <w:r w:rsidRPr="00011AA2">
        <w:t xml:space="preserve">Repeat Steps </w:t>
      </w:r>
      <w:r w:rsidR="00977859" w:rsidRPr="00011AA2">
        <w:t>3</w:t>
      </w:r>
      <w:r w:rsidRPr="00011AA2">
        <w:t xml:space="preserve"> &amp; </w:t>
      </w:r>
      <w:r w:rsidR="00977859" w:rsidRPr="00011AA2">
        <w:t>4</w:t>
      </w:r>
      <w:r w:rsidRPr="00011AA2">
        <w:t xml:space="preserve"> for a 3</w:t>
      </w:r>
      <w:r w:rsidR="00C5562A" w:rsidRPr="00011AA2">
        <w:t>-</w:t>
      </w:r>
      <w:r w:rsidRPr="00011AA2">
        <w:t>stage application</w:t>
      </w:r>
      <w:r w:rsidR="00977859" w:rsidRPr="00011AA2">
        <w:t>, applying dry shake at a rate of 60%, 30% and 10% per stage.</w:t>
      </w:r>
    </w:p>
    <w:p w14:paraId="5A70764E" w14:textId="7175EB7A" w:rsidR="00273D4D" w:rsidRPr="00387F6C" w:rsidRDefault="00FC6723" w:rsidP="00387F6C">
      <w:pPr>
        <w:pStyle w:val="PR1"/>
      </w:pPr>
      <w:r w:rsidRPr="00387F6C">
        <w:t xml:space="preserve">Initial Application - </w:t>
      </w:r>
      <w:r w:rsidR="00273D4D" w:rsidRPr="00387F6C">
        <w:t>Manual</w:t>
      </w:r>
    </w:p>
    <w:p w14:paraId="58D4A266" w14:textId="4057CAED" w:rsidR="00273D4D" w:rsidRPr="00011AA2" w:rsidRDefault="00273D4D" w:rsidP="00387F6C">
      <w:pPr>
        <w:pStyle w:val="PR2"/>
      </w:pPr>
      <w:r w:rsidRPr="00011AA2">
        <w:t xml:space="preserve">When slab can support the weight of finisher without leaving more than 1/8 to 1/4-inch (3 to 6-mm) depression, open the concrete surface with </w:t>
      </w:r>
      <w:r w:rsidR="00387F6C">
        <w:t xml:space="preserve">a </w:t>
      </w:r>
      <w:r w:rsidRPr="00011AA2">
        <w:t>power trowel machine equipped with Concria plastic pans. Always use topping shoes if you need to walk on the slab.</w:t>
      </w:r>
    </w:p>
    <w:p w14:paraId="355E2AAB" w14:textId="77777777" w:rsidR="00B744A6" w:rsidRPr="00011AA2" w:rsidRDefault="00B744A6" w:rsidP="00387F6C">
      <w:pPr>
        <w:pStyle w:val="PR2"/>
        <w:numPr>
          <w:ilvl w:val="0"/>
          <w:numId w:val="0"/>
        </w:numPr>
        <w:ind w:left="1440"/>
      </w:pPr>
    </w:p>
    <w:p w14:paraId="735F6B6A" w14:textId="0667AF2F" w:rsidR="00B744A6" w:rsidRPr="00011AA2" w:rsidRDefault="00B744A6" w:rsidP="00387F6C">
      <w:pPr>
        <w:pStyle w:val="PR2"/>
      </w:pPr>
      <w:r w:rsidRPr="00011AA2">
        <w:t xml:space="preserve">Apply and integrate 60% of total amount of </w:t>
      </w:r>
      <w:r w:rsidR="00387F6C" w:rsidRPr="00387F6C">
        <w:t xml:space="preserve">Sikafloor®-3 QuartzTop Design </w:t>
      </w:r>
      <w:r w:rsidRPr="00011AA2">
        <w:t xml:space="preserve">dry shake on first application. Do not apply more than 1.0 pound per square foot (4.9 kg/m2) in 1 pass. </w:t>
      </w:r>
      <w:r w:rsidR="009856D7" w:rsidRPr="00011AA2">
        <w:t xml:space="preserve">(If there is not sufficient surface moisture to wet out the dry shake, spray SikaFloor-931 Finishing Aid </w:t>
      </w:r>
      <w:r w:rsidR="00387F6C">
        <w:t>on</w:t>
      </w:r>
      <w:r w:rsidR="009856D7" w:rsidRPr="00011AA2">
        <w:t xml:space="preserve"> the surface prior to first application of dry shake.)</w:t>
      </w:r>
    </w:p>
    <w:p w14:paraId="5DB7C9A5" w14:textId="77777777" w:rsidR="00B744A6" w:rsidRPr="00011AA2" w:rsidRDefault="00B744A6" w:rsidP="00387F6C">
      <w:pPr>
        <w:pStyle w:val="PR2"/>
        <w:numPr>
          <w:ilvl w:val="0"/>
          <w:numId w:val="0"/>
        </w:numPr>
      </w:pPr>
    </w:p>
    <w:p w14:paraId="6CDC8306" w14:textId="244D30D9" w:rsidR="00B744A6" w:rsidRPr="00011AA2" w:rsidRDefault="00B744A6" w:rsidP="00387F6C">
      <w:pPr>
        <w:pStyle w:val="PR2"/>
      </w:pPr>
      <w:r w:rsidRPr="00011AA2">
        <w:t xml:space="preserve">Spray Sikafloor®-931 Finishing Aid </w:t>
      </w:r>
      <w:r w:rsidR="00387F6C">
        <w:t>on the</w:t>
      </w:r>
      <w:r w:rsidRPr="00011AA2">
        <w:t xml:space="preserve"> surface and float with power trowel machine equipped with Concria </w:t>
      </w:r>
      <w:r w:rsidR="00387F6C">
        <w:t>p</w:t>
      </w:r>
      <w:r w:rsidRPr="00011AA2">
        <w:t>lastic pans. Reprofile in both directions using modified highway straightedge to achieve specified flatness. Always use topping shoes if you need to walk on the slab.</w:t>
      </w:r>
    </w:p>
    <w:p w14:paraId="7E0E738C" w14:textId="77777777" w:rsidR="00C5562A" w:rsidRPr="00011AA2" w:rsidRDefault="00C5562A" w:rsidP="00387F6C">
      <w:pPr>
        <w:pStyle w:val="PR2"/>
        <w:numPr>
          <w:ilvl w:val="0"/>
          <w:numId w:val="0"/>
        </w:numPr>
        <w:ind w:left="1440"/>
      </w:pPr>
    </w:p>
    <w:p w14:paraId="1790A981" w14:textId="4D8F78EF" w:rsidR="00C5562A" w:rsidRPr="00011AA2" w:rsidRDefault="00C5562A" w:rsidP="00387F6C">
      <w:pPr>
        <w:pStyle w:val="PR2"/>
      </w:pPr>
      <w:r w:rsidRPr="00011AA2">
        <w:t xml:space="preserve">Without delay, apply the remaining portion of the </w:t>
      </w:r>
      <w:r w:rsidR="00EE2FC6" w:rsidRPr="00387F6C">
        <w:t xml:space="preserve">Sikafloor®-3 QuartzTop Design </w:t>
      </w:r>
      <w:r w:rsidRPr="00011AA2">
        <w:t>dry shake</w:t>
      </w:r>
      <w:r w:rsidR="00EE2FC6">
        <w:t xml:space="preserve"> evenly on the surface</w:t>
      </w:r>
      <w:r w:rsidRPr="00011AA2">
        <w:t xml:space="preserve">. Spray the second layer of dry shake with Sikafloor®-931 Finishing Aid and float surface again with </w:t>
      </w:r>
      <w:r w:rsidR="00EE2FC6">
        <w:t>p</w:t>
      </w:r>
      <w:r w:rsidRPr="00011AA2">
        <w:t>lastic pans. Reprofile if needed. Do not use magnesium floats.</w:t>
      </w:r>
    </w:p>
    <w:p w14:paraId="408F2A9F" w14:textId="77777777" w:rsidR="00B744A6" w:rsidRPr="00011AA2" w:rsidRDefault="00B744A6" w:rsidP="00387F6C">
      <w:pPr>
        <w:pStyle w:val="PR2"/>
        <w:numPr>
          <w:ilvl w:val="0"/>
          <w:numId w:val="0"/>
        </w:numPr>
      </w:pPr>
    </w:p>
    <w:p w14:paraId="6D0AB697" w14:textId="1819B092" w:rsidR="00B744A6" w:rsidRPr="00011AA2" w:rsidRDefault="00B744A6" w:rsidP="00387F6C">
      <w:pPr>
        <w:pStyle w:val="PR2"/>
      </w:pPr>
      <w:r w:rsidRPr="00011AA2">
        <w:t>Repeat Steps 3 &amp; 4 for a 3-stage application, applying dry shake at a rate of 60%, 30% and 10% per stage.</w:t>
      </w:r>
      <w:r w:rsidR="00EE2FC6">
        <w:t xml:space="preserve">  </w:t>
      </w:r>
    </w:p>
    <w:p w14:paraId="1757A980" w14:textId="77777777" w:rsidR="00273D4D" w:rsidRPr="005421A6" w:rsidRDefault="00273D4D" w:rsidP="00387F6C">
      <w:pPr>
        <w:pStyle w:val="PR2"/>
        <w:numPr>
          <w:ilvl w:val="0"/>
          <w:numId w:val="0"/>
        </w:numPr>
        <w:ind w:left="1440"/>
      </w:pPr>
    </w:p>
    <w:p w14:paraId="3C11F0B7" w14:textId="5888CD8B" w:rsidR="007738FB" w:rsidRPr="005331D7" w:rsidRDefault="00E12075" w:rsidP="009A2A07">
      <w:pPr>
        <w:pStyle w:val="ART"/>
      </w:pPr>
      <w:r>
        <w:t>trowelling/ finishing</w:t>
      </w:r>
    </w:p>
    <w:p w14:paraId="4993B3A9" w14:textId="7E315930" w:rsidR="00E12075" w:rsidRDefault="00E12075" w:rsidP="00387F6C">
      <w:pPr>
        <w:pStyle w:val="PR1"/>
      </w:pPr>
      <w:r>
        <w:t xml:space="preserve">Spray Sikafloor®-931 Finishing Aid and start troweling with Concria </w:t>
      </w:r>
      <w:r w:rsidR="00EE2FC6">
        <w:t>p</w:t>
      </w:r>
      <w:r>
        <w:t>lastic blades</w:t>
      </w:r>
      <w:r w:rsidR="00EE2FC6">
        <w:t>.  K</w:t>
      </w:r>
      <w:r>
        <w:t>eep trowel blades as flat as possible without digging into surface.</w:t>
      </w:r>
    </w:p>
    <w:p w14:paraId="426026BF" w14:textId="36D42D80" w:rsidR="00E12075" w:rsidRDefault="00E12075" w:rsidP="00387F6C">
      <w:pPr>
        <w:pStyle w:val="PR1"/>
      </w:pPr>
      <w:r>
        <w:t xml:space="preserve">As the surface tightens further, gradually raise trowel blades to produce desired surface. Remove marks and pinholes in final, slightly raised trowel application. Use only Concria plastic blades to avoid burnishing </w:t>
      </w:r>
      <w:r w:rsidR="00EE2FC6">
        <w:t xml:space="preserve">lightly </w:t>
      </w:r>
      <w:r>
        <w:t>colored surfaces.</w:t>
      </w:r>
    </w:p>
    <w:p w14:paraId="7DBB4ABE" w14:textId="1195A805" w:rsidR="00E12075" w:rsidRDefault="00E12075" w:rsidP="00387F6C">
      <w:pPr>
        <w:pStyle w:val="PR1"/>
      </w:pPr>
      <w:r>
        <w:t>Do not apply water to aid in incorporation of surface hardener. Under severe or rapid drying conditions use only Sikafloor®-931 Finishing Aid product.</w:t>
      </w:r>
    </w:p>
    <w:p w14:paraId="3F4F90E0" w14:textId="1CAAA776" w:rsidR="00642B05" w:rsidRDefault="00E12075" w:rsidP="00387F6C">
      <w:pPr>
        <w:pStyle w:val="PR1"/>
      </w:pPr>
      <w:r>
        <w:t>If blistering occurs during the finishing operation, flatten the trowel blades immediately. Refloat to open floor and rework blistered areas with hand floats. Delay raised troweling until no blisters occur</w:t>
      </w:r>
      <w:r w:rsidR="00642B05">
        <w:t>:</w:t>
      </w:r>
    </w:p>
    <w:p w14:paraId="282BA8CD" w14:textId="6B75ABA7" w:rsidR="009A2844" w:rsidRPr="008C3A7E" w:rsidRDefault="00E12075" w:rsidP="009A2A07">
      <w:pPr>
        <w:pStyle w:val="ART"/>
      </w:pPr>
      <w:r>
        <w:t>curing</w:t>
      </w:r>
    </w:p>
    <w:p w14:paraId="24319E0F" w14:textId="37976EC7" w:rsidR="009A2A07" w:rsidRDefault="009A2A07" w:rsidP="00387F6C">
      <w:pPr>
        <w:pStyle w:val="PR1"/>
      </w:pPr>
      <w:r>
        <w:t>Cure surface in accordance with manufacturer’s instructions. Minimum curing 7 days.</w:t>
      </w:r>
    </w:p>
    <w:p w14:paraId="1E896969" w14:textId="46AF0AD2" w:rsidR="009A2A07" w:rsidRDefault="009A2A07" w:rsidP="00387F6C">
      <w:pPr>
        <w:pStyle w:val="PR1"/>
      </w:pPr>
      <w:r>
        <w:t>Use only water and curing blankets. Do not apply any membrane curing compound.</w:t>
      </w:r>
    </w:p>
    <w:p w14:paraId="7DB278E6" w14:textId="304F3F29" w:rsidR="009A2844" w:rsidRPr="008C3A7E" w:rsidRDefault="009A2A07" w:rsidP="00387F6C">
      <w:pPr>
        <w:pStyle w:val="PR1"/>
      </w:pPr>
      <w:r>
        <w:t>Maintain ambient temperature at 50 degrees F (10 degrees C) or above during curing period</w:t>
      </w:r>
      <w:r w:rsidR="009A2844" w:rsidRPr="008C3A7E">
        <w:t>.</w:t>
      </w:r>
    </w:p>
    <w:p w14:paraId="42D511C8" w14:textId="0416C16E" w:rsidR="009A2844" w:rsidRPr="00EC6055" w:rsidRDefault="009A2A07" w:rsidP="009A2A07">
      <w:pPr>
        <w:pStyle w:val="ART"/>
      </w:pPr>
      <w:r>
        <w:t>joints</w:t>
      </w:r>
    </w:p>
    <w:p w14:paraId="261E36FC" w14:textId="6F7C0056" w:rsidR="009A2A07" w:rsidRDefault="009A2A07" w:rsidP="00387F6C">
      <w:pPr>
        <w:pStyle w:val="PR1"/>
      </w:pPr>
      <w:r>
        <w:t>After a minimum of 90 days, apply semi-rigid epoxy joint filler in non-dynamic control and saw-cut construction joints. Place joint filler in accordance with joint filler manufacturer’s instructions.</w:t>
      </w:r>
    </w:p>
    <w:p w14:paraId="0317F3CF" w14:textId="398311A9" w:rsidR="009A2844" w:rsidRDefault="009A2A07" w:rsidP="00387F6C">
      <w:pPr>
        <w:pStyle w:val="PR1"/>
      </w:pPr>
      <w:r>
        <w:t>If joint filling is sooner than 90 days after slab placement, contact joint filler manufacturer for recommendations and precautions.</w:t>
      </w:r>
    </w:p>
    <w:p w14:paraId="346A2ABD" w14:textId="3FB73BEF" w:rsidR="009A2A07" w:rsidRDefault="009A2A07" w:rsidP="009A2A07">
      <w:pPr>
        <w:pStyle w:val="ART"/>
      </w:pPr>
      <w:r>
        <w:t>03 35 65 - INTERIOR CONCRETE POLISHING</w:t>
      </w:r>
    </w:p>
    <w:p w14:paraId="65D2343A" w14:textId="3F8C6B18" w:rsidR="009A2A07" w:rsidRPr="00E5766B" w:rsidRDefault="009A2A07" w:rsidP="00387F6C">
      <w:pPr>
        <w:pStyle w:val="PR1"/>
      </w:pPr>
      <w:bookmarkStart w:id="2" w:name="_Hlk214288896"/>
      <w:r w:rsidRPr="00E5766B">
        <w:t>After the concrete has cured</w:t>
      </w:r>
      <w:r w:rsidR="0026260D" w:rsidRPr="00E5766B">
        <w:t xml:space="preserve"> for a minimum </w:t>
      </w:r>
      <w:r w:rsidR="00EE2FC6" w:rsidRPr="00E5766B">
        <w:t xml:space="preserve">of </w:t>
      </w:r>
      <w:r w:rsidR="0026260D" w:rsidRPr="00E5766B">
        <w:t>7 days</w:t>
      </w:r>
      <w:r w:rsidRPr="00E5766B">
        <w:t xml:space="preserve">, mechanically polish the surface using Concria FAST </w:t>
      </w:r>
      <w:r w:rsidR="00F23F2C" w:rsidRPr="00E5766B">
        <w:t xml:space="preserve">resin bonds </w:t>
      </w:r>
      <w:r w:rsidRPr="00E5766B">
        <w:t>wet polishing techniques to the required shine.</w:t>
      </w:r>
      <w:r w:rsidR="008562A3" w:rsidRPr="00E5766B">
        <w:t xml:space="preserve"> Select one below:</w:t>
      </w:r>
    </w:p>
    <w:p w14:paraId="7F03B2F5" w14:textId="1EBF98F2" w:rsidR="008562A3" w:rsidRPr="00E5766B" w:rsidRDefault="00664440" w:rsidP="008562A3">
      <w:pPr>
        <w:pStyle w:val="PR3"/>
        <w:rPr>
          <w:color w:val="000000" w:themeColor="text1"/>
        </w:rPr>
      </w:pPr>
      <w:r w:rsidRPr="00E5766B">
        <w:rPr>
          <w:color w:val="000000" w:themeColor="text1"/>
        </w:rPr>
        <w:t>[_]</w:t>
      </w:r>
      <w:r w:rsidR="008562A3" w:rsidRPr="00E5766B">
        <w:rPr>
          <w:color w:val="000000" w:themeColor="text1"/>
        </w:rPr>
        <w:t xml:space="preserve"> </w:t>
      </w:r>
      <w:r w:rsidR="0014574E" w:rsidRPr="00E5766B">
        <w:rPr>
          <w:color w:val="000000" w:themeColor="text1"/>
        </w:rPr>
        <w:t>Sikafloor</w:t>
      </w:r>
      <w:r w:rsidR="008562A3" w:rsidRPr="00E5766B">
        <w:rPr>
          <w:color w:val="000000" w:themeColor="text1"/>
        </w:rPr>
        <w:t xml:space="preserve"> EasyFinish CS-30 (No Polishing)</w:t>
      </w:r>
    </w:p>
    <w:p w14:paraId="2CD288D0" w14:textId="43635C67" w:rsidR="008562A3" w:rsidRPr="00E5766B" w:rsidRDefault="008562A3" w:rsidP="008562A3">
      <w:pPr>
        <w:pStyle w:val="PR3"/>
        <w:rPr>
          <w:color w:val="000000" w:themeColor="text1"/>
        </w:rPr>
      </w:pPr>
      <w:r w:rsidRPr="00E5766B">
        <w:rPr>
          <w:color w:val="000000" w:themeColor="text1"/>
        </w:rPr>
        <w:t>[_</w:t>
      </w:r>
      <w:r w:rsidR="00664440" w:rsidRPr="00E5766B">
        <w:rPr>
          <w:color w:val="000000" w:themeColor="text1"/>
        </w:rPr>
        <w:t>]</w:t>
      </w:r>
      <w:r w:rsidRPr="00E5766B">
        <w:rPr>
          <w:color w:val="000000" w:themeColor="text1"/>
        </w:rPr>
        <w:t xml:space="preserve"> </w:t>
      </w:r>
      <w:r w:rsidR="0014574E" w:rsidRPr="00E5766B">
        <w:rPr>
          <w:color w:val="000000" w:themeColor="text1"/>
        </w:rPr>
        <w:t>Sikafloor</w:t>
      </w:r>
      <w:r w:rsidRPr="00E5766B">
        <w:rPr>
          <w:color w:val="000000" w:themeColor="text1"/>
        </w:rPr>
        <w:t xml:space="preserve"> CreamPolish CS-31 (3 Step Polish)</w:t>
      </w:r>
    </w:p>
    <w:p w14:paraId="7C2786A8" w14:textId="34C90BB2" w:rsidR="008562A3" w:rsidRPr="00E5766B" w:rsidRDefault="00664440" w:rsidP="008562A3">
      <w:pPr>
        <w:pStyle w:val="PR4"/>
        <w:rPr>
          <w:color w:val="000000" w:themeColor="text1"/>
        </w:rPr>
      </w:pPr>
      <w:r w:rsidRPr="00E5766B">
        <w:rPr>
          <w:color w:val="000000" w:themeColor="text1"/>
        </w:rPr>
        <w:t xml:space="preserve">[_] </w:t>
      </w:r>
      <w:r w:rsidR="008562A3" w:rsidRPr="00E5766B">
        <w:rPr>
          <w:color w:val="000000" w:themeColor="text1"/>
        </w:rPr>
        <w:t>Salt &amp; Pepper Aggregate, Low Gloss (</w:t>
      </w:r>
      <w:r w:rsidR="009B0529" w:rsidRPr="00E5766B">
        <w:rPr>
          <w:color w:val="000000" w:themeColor="text1"/>
        </w:rPr>
        <w:t xml:space="preserve">grits - </w:t>
      </w:r>
      <w:r w:rsidR="008562A3" w:rsidRPr="00E5766B">
        <w:rPr>
          <w:color w:val="000000" w:themeColor="text1"/>
        </w:rPr>
        <w:t>25</w:t>
      </w:r>
      <w:r w:rsidR="00F23F2C" w:rsidRPr="00E5766B">
        <w:rPr>
          <w:color w:val="000000" w:themeColor="text1"/>
        </w:rPr>
        <w:t xml:space="preserve"> wet</w:t>
      </w:r>
      <w:r w:rsidR="008562A3" w:rsidRPr="00E5766B">
        <w:rPr>
          <w:color w:val="000000" w:themeColor="text1"/>
        </w:rPr>
        <w:t>, 50</w:t>
      </w:r>
      <w:r w:rsidR="00F23F2C" w:rsidRPr="00E5766B">
        <w:rPr>
          <w:color w:val="000000" w:themeColor="text1"/>
        </w:rPr>
        <w:t xml:space="preserve"> </w:t>
      </w:r>
      <w:proofErr w:type="gramStart"/>
      <w:r w:rsidR="00F23F2C" w:rsidRPr="00E5766B">
        <w:rPr>
          <w:color w:val="000000" w:themeColor="text1"/>
        </w:rPr>
        <w:t>wet</w:t>
      </w:r>
      <w:proofErr w:type="gramEnd"/>
      <w:r w:rsidR="008562A3" w:rsidRPr="00E5766B">
        <w:rPr>
          <w:color w:val="000000" w:themeColor="text1"/>
        </w:rPr>
        <w:t>, 100</w:t>
      </w:r>
      <w:r w:rsidR="00F23F2C" w:rsidRPr="00E5766B">
        <w:rPr>
          <w:color w:val="000000" w:themeColor="text1"/>
        </w:rPr>
        <w:t xml:space="preserve"> wet</w:t>
      </w:r>
      <w:r w:rsidR="008562A3" w:rsidRPr="00E5766B">
        <w:rPr>
          <w:color w:val="000000" w:themeColor="text1"/>
        </w:rPr>
        <w:t>)</w:t>
      </w:r>
    </w:p>
    <w:p w14:paraId="53DF5C4A" w14:textId="70CA16B4" w:rsidR="008562A3" w:rsidRPr="00E5766B" w:rsidRDefault="00664440" w:rsidP="008562A3">
      <w:pPr>
        <w:pStyle w:val="PR4"/>
        <w:rPr>
          <w:color w:val="000000" w:themeColor="text1"/>
        </w:rPr>
      </w:pPr>
      <w:r w:rsidRPr="00E5766B">
        <w:rPr>
          <w:color w:val="000000" w:themeColor="text1"/>
        </w:rPr>
        <w:t xml:space="preserve">[_] </w:t>
      </w:r>
      <w:r w:rsidR="008562A3" w:rsidRPr="00E5766B">
        <w:rPr>
          <w:color w:val="000000" w:themeColor="text1"/>
        </w:rPr>
        <w:t>Sand Finish, High Gloss (</w:t>
      </w:r>
      <w:r w:rsidR="009B0529" w:rsidRPr="00E5766B">
        <w:rPr>
          <w:color w:val="000000" w:themeColor="text1"/>
        </w:rPr>
        <w:t xml:space="preserve">grits - </w:t>
      </w:r>
      <w:r w:rsidRPr="00E5766B">
        <w:rPr>
          <w:color w:val="000000" w:themeColor="text1"/>
        </w:rPr>
        <w:t>400</w:t>
      </w:r>
      <w:r w:rsidR="00F23F2C" w:rsidRPr="00E5766B">
        <w:rPr>
          <w:color w:val="000000" w:themeColor="text1"/>
        </w:rPr>
        <w:t xml:space="preserve"> wet</w:t>
      </w:r>
      <w:r w:rsidRPr="00E5766B">
        <w:rPr>
          <w:color w:val="000000" w:themeColor="text1"/>
        </w:rPr>
        <w:t>, 1000</w:t>
      </w:r>
      <w:r w:rsidR="00F23F2C" w:rsidRPr="00E5766B">
        <w:rPr>
          <w:color w:val="000000" w:themeColor="text1"/>
        </w:rPr>
        <w:t xml:space="preserve"> dry</w:t>
      </w:r>
      <w:r w:rsidRPr="00E5766B">
        <w:rPr>
          <w:color w:val="000000" w:themeColor="text1"/>
        </w:rPr>
        <w:t xml:space="preserve">, 3000 </w:t>
      </w:r>
      <w:r w:rsidR="00F23F2C" w:rsidRPr="00E5766B">
        <w:rPr>
          <w:color w:val="000000" w:themeColor="text1"/>
        </w:rPr>
        <w:t>dry</w:t>
      </w:r>
      <w:r w:rsidRPr="00E5766B">
        <w:rPr>
          <w:color w:val="000000" w:themeColor="text1"/>
        </w:rPr>
        <w:t>)</w:t>
      </w:r>
    </w:p>
    <w:p w14:paraId="553B6985" w14:textId="3F62FBFB" w:rsidR="0026260D" w:rsidRPr="00E5766B" w:rsidRDefault="008562A3" w:rsidP="00664440">
      <w:pPr>
        <w:pStyle w:val="PR3"/>
        <w:rPr>
          <w:color w:val="000000" w:themeColor="text1"/>
        </w:rPr>
      </w:pPr>
      <w:r w:rsidRPr="00E5766B">
        <w:rPr>
          <w:color w:val="000000" w:themeColor="text1"/>
        </w:rPr>
        <w:t>[_</w:t>
      </w:r>
      <w:r w:rsidR="00664440" w:rsidRPr="00E5766B">
        <w:rPr>
          <w:color w:val="000000" w:themeColor="text1"/>
        </w:rPr>
        <w:t>]</w:t>
      </w:r>
      <w:r w:rsidRPr="00E5766B">
        <w:rPr>
          <w:color w:val="000000" w:themeColor="text1"/>
        </w:rPr>
        <w:t xml:space="preserve"> </w:t>
      </w:r>
      <w:r w:rsidR="0014574E" w:rsidRPr="00E5766B">
        <w:rPr>
          <w:color w:val="000000" w:themeColor="text1"/>
        </w:rPr>
        <w:t>Sikafloor</w:t>
      </w:r>
      <w:r w:rsidRPr="00E5766B">
        <w:rPr>
          <w:color w:val="000000" w:themeColor="text1"/>
        </w:rPr>
        <w:t xml:space="preserve"> Terrazzo</w:t>
      </w:r>
      <w:r w:rsidR="00FB51F0">
        <w:rPr>
          <w:color w:val="000000" w:themeColor="text1"/>
        </w:rPr>
        <w:t>Effect</w:t>
      </w:r>
      <w:r w:rsidRPr="00E5766B">
        <w:rPr>
          <w:color w:val="000000" w:themeColor="text1"/>
        </w:rPr>
        <w:t xml:space="preserve"> CS-32 (7 Step Polish)</w:t>
      </w:r>
    </w:p>
    <w:p w14:paraId="34D89EBD" w14:textId="4EAC7DA3" w:rsidR="00EE2FC6" w:rsidRPr="00E5766B" w:rsidRDefault="00EE2FC6" w:rsidP="00EE2FC6">
      <w:pPr>
        <w:pStyle w:val="PR4"/>
        <w:rPr>
          <w:color w:val="000000" w:themeColor="text1"/>
        </w:rPr>
      </w:pPr>
      <w:r w:rsidRPr="00E5766B">
        <w:rPr>
          <w:color w:val="000000" w:themeColor="text1"/>
        </w:rPr>
        <w:t xml:space="preserve">[_] Light Aggregate Exposure, High Gloss </w:t>
      </w:r>
      <w:r w:rsidR="009B0529" w:rsidRPr="00E5766B">
        <w:rPr>
          <w:color w:val="000000" w:themeColor="text1"/>
        </w:rPr>
        <w:t>(grits - 25 wet, 50 wet, 100 wet, 200 wet, 400 wet, 1000 dry, 3000 dry)</w:t>
      </w:r>
    </w:p>
    <w:p w14:paraId="754E9412" w14:textId="114D33D4" w:rsidR="00EE2FC6" w:rsidRPr="00BE17A1" w:rsidRDefault="00EE2FC6" w:rsidP="00BE17A1">
      <w:pPr>
        <w:pStyle w:val="PR4"/>
        <w:rPr>
          <w:color w:val="000000" w:themeColor="text1"/>
        </w:rPr>
      </w:pPr>
      <w:r w:rsidRPr="00E5766B">
        <w:rPr>
          <w:color w:val="000000" w:themeColor="text1"/>
        </w:rPr>
        <w:t>[_] Heavy Aggregate Exposure, High Gloss (</w:t>
      </w:r>
      <w:r w:rsidR="009B0529" w:rsidRPr="00E5766B">
        <w:rPr>
          <w:color w:val="000000" w:themeColor="text1"/>
        </w:rPr>
        <w:t xml:space="preserve">grits - </w:t>
      </w:r>
      <w:r w:rsidR="00B454BD" w:rsidRPr="00E5766B">
        <w:rPr>
          <w:color w:val="000000" w:themeColor="text1"/>
        </w:rPr>
        <w:t xml:space="preserve">25 wet, </w:t>
      </w:r>
      <w:r w:rsidRPr="00E5766B">
        <w:rPr>
          <w:color w:val="000000" w:themeColor="text1"/>
        </w:rPr>
        <w:t>50</w:t>
      </w:r>
      <w:r w:rsidR="00B454BD" w:rsidRPr="00E5766B">
        <w:rPr>
          <w:color w:val="000000" w:themeColor="text1"/>
        </w:rPr>
        <w:t xml:space="preserve"> wet</w:t>
      </w:r>
      <w:r w:rsidRPr="00E5766B">
        <w:rPr>
          <w:color w:val="000000" w:themeColor="text1"/>
        </w:rPr>
        <w:t>, 100</w:t>
      </w:r>
      <w:r w:rsidR="00B454BD" w:rsidRPr="00E5766B">
        <w:rPr>
          <w:color w:val="000000" w:themeColor="text1"/>
        </w:rPr>
        <w:t xml:space="preserve"> wet</w:t>
      </w:r>
      <w:r w:rsidRPr="00E5766B">
        <w:rPr>
          <w:color w:val="000000" w:themeColor="text1"/>
        </w:rPr>
        <w:t>, 200</w:t>
      </w:r>
      <w:r w:rsidR="00B454BD" w:rsidRPr="00E5766B">
        <w:rPr>
          <w:color w:val="000000" w:themeColor="text1"/>
        </w:rPr>
        <w:t xml:space="preserve"> wet</w:t>
      </w:r>
      <w:r w:rsidRPr="00E5766B">
        <w:rPr>
          <w:color w:val="000000" w:themeColor="text1"/>
        </w:rPr>
        <w:t>, 400</w:t>
      </w:r>
      <w:r w:rsidR="00B454BD" w:rsidRPr="00E5766B">
        <w:rPr>
          <w:color w:val="000000" w:themeColor="text1"/>
        </w:rPr>
        <w:t xml:space="preserve"> wet</w:t>
      </w:r>
      <w:r w:rsidRPr="00E5766B">
        <w:rPr>
          <w:color w:val="000000" w:themeColor="text1"/>
        </w:rPr>
        <w:t xml:space="preserve">, </w:t>
      </w:r>
      <w:r w:rsidR="00B454BD" w:rsidRPr="00E5766B">
        <w:rPr>
          <w:color w:val="000000" w:themeColor="text1"/>
        </w:rPr>
        <w:t>1000 dry</w:t>
      </w:r>
      <w:r w:rsidRPr="00E5766B">
        <w:rPr>
          <w:color w:val="000000" w:themeColor="text1"/>
        </w:rPr>
        <w:t xml:space="preserve">, </w:t>
      </w:r>
      <w:r w:rsidR="00B454BD" w:rsidRPr="00E5766B">
        <w:rPr>
          <w:color w:val="000000" w:themeColor="text1"/>
        </w:rPr>
        <w:t>3</w:t>
      </w:r>
      <w:r w:rsidRPr="00E5766B">
        <w:rPr>
          <w:color w:val="000000" w:themeColor="text1"/>
        </w:rPr>
        <w:t>000</w:t>
      </w:r>
      <w:r w:rsidR="00B454BD" w:rsidRPr="00E5766B">
        <w:rPr>
          <w:color w:val="000000" w:themeColor="text1"/>
        </w:rPr>
        <w:t xml:space="preserve"> dry – </w:t>
      </w:r>
      <w:r w:rsidR="00BE17A1" w:rsidRPr="00BE17A1">
        <w:rPr>
          <w:color w:val="000000" w:themeColor="text1"/>
        </w:rPr>
        <w:t>if you are not seeing sufficient aggregate exposure with the 25 resin, include a  30/40 metal to expose aggregate following the initial 25 grit and then go back to 25 grit for one pass before moving to 50.</w:t>
      </w:r>
      <w:r w:rsidRPr="00BE17A1">
        <w:rPr>
          <w:color w:val="000000" w:themeColor="text1"/>
        </w:rPr>
        <w:t>)</w:t>
      </w:r>
    </w:p>
    <w:p w14:paraId="50AE7784" w14:textId="7F1BAD7C" w:rsidR="009A2A07" w:rsidRDefault="009A2A07" w:rsidP="00387F6C">
      <w:pPr>
        <w:pStyle w:val="PR1"/>
      </w:pPr>
      <w:r w:rsidRPr="00E5766B">
        <w:t xml:space="preserve">After polishing, seal the surface using Sikafloor®-958 PG and burnish to final </w:t>
      </w:r>
      <w:bookmarkEnd w:id="2"/>
      <w:r w:rsidRPr="00E5766B">
        <w:t xml:space="preserve">appearance using a </w:t>
      </w:r>
      <w:proofErr w:type="gramStart"/>
      <w:r w:rsidRPr="00E5766B">
        <w:t xml:space="preserve">high </w:t>
      </w:r>
      <w:r w:rsidRPr="009A2A07">
        <w:t>speed</w:t>
      </w:r>
      <w:proofErr w:type="gramEnd"/>
      <w:r w:rsidRPr="009A2A07">
        <w:t xml:space="preserve"> floor machine equipped with final polish grit number diamond pad.</w:t>
      </w:r>
      <w:r w:rsidR="00784A53">
        <w:t xml:space="preserve">  If installing the Sikafloor EasyFinish CS-30 system with no polishing, apply either </w:t>
      </w:r>
      <w:r w:rsidR="00784A53" w:rsidRPr="00BE2B64">
        <w:t xml:space="preserve">SikaCem-101 CureSeal H20 </w:t>
      </w:r>
      <w:r w:rsidR="00784A53">
        <w:t xml:space="preserve">or </w:t>
      </w:r>
      <w:r w:rsidR="00784A53" w:rsidRPr="00BE2B64">
        <w:t>SikaFloor-958PG</w:t>
      </w:r>
      <w:r w:rsidR="00784A53">
        <w:t xml:space="preserve"> following cure.</w:t>
      </w:r>
      <w:r w:rsidR="00784A53" w:rsidRPr="00BE2B64">
        <w:t xml:space="preserve"> </w:t>
      </w:r>
      <w:r w:rsidR="00784A53">
        <w:t xml:space="preserve"> </w:t>
      </w:r>
    </w:p>
    <w:p w14:paraId="0E0B8334" w14:textId="70857CEB" w:rsidR="009A2A07" w:rsidRDefault="009A2A07" w:rsidP="009A2A07">
      <w:pPr>
        <w:pStyle w:val="ART"/>
      </w:pPr>
      <w:bookmarkStart w:id="3" w:name="_Hlk214531762"/>
      <w:r>
        <w:t>protection</w:t>
      </w:r>
    </w:p>
    <w:p w14:paraId="5709E685" w14:textId="4EBAD08E" w:rsidR="009A2A07" w:rsidRDefault="009A2A07" w:rsidP="00387F6C">
      <w:pPr>
        <w:pStyle w:val="PR1"/>
      </w:pPr>
      <w:r>
        <w:t xml:space="preserve">After Sikafloor®-958 PG or </w:t>
      </w:r>
      <w:r w:rsidR="00784A53" w:rsidRPr="00BE2B64">
        <w:t xml:space="preserve">SikaCem-101 CureSeal H20 </w:t>
      </w:r>
      <w:r>
        <w:t xml:space="preserve">application, protect hardened surface by covering it </w:t>
      </w:r>
      <w:r w:rsidR="00784A53" w:rsidRPr="00784A53">
        <w:t>with</w:t>
      </w:r>
      <w:r w:rsidR="00784A53">
        <w:t xml:space="preserve"> the Sika</w:t>
      </w:r>
      <w:r w:rsidR="00011AA2" w:rsidRPr="00784A53">
        <w:t xml:space="preserve"> Proguard Duracover </w:t>
      </w:r>
      <w:r w:rsidR="00784A53">
        <w:t>protective covering.</w:t>
      </w:r>
    </w:p>
    <w:bookmarkEnd w:id="3"/>
    <w:p w14:paraId="31DD6B96" w14:textId="1FB2C67D" w:rsidR="009A2A07" w:rsidRDefault="009A2A07" w:rsidP="00387F6C">
      <w:pPr>
        <w:pStyle w:val="PR1"/>
      </w:pPr>
      <w:r>
        <w:t xml:space="preserve">Protect </w:t>
      </w:r>
      <w:proofErr w:type="gramStart"/>
      <w:r>
        <w:t>completed</w:t>
      </w:r>
      <w:proofErr w:type="gramEnd"/>
      <w:r>
        <w:t xml:space="preserve"> concrete surface from damage and staining during construction.</w:t>
      </w:r>
    </w:p>
    <w:p w14:paraId="16752938" w14:textId="4CFEAB9A" w:rsidR="009A2A07" w:rsidRDefault="009A2A07" w:rsidP="00387F6C">
      <w:pPr>
        <w:pStyle w:val="PR1"/>
      </w:pPr>
      <w:r>
        <w:t xml:space="preserve">Do not drag </w:t>
      </w:r>
      <w:r w:rsidR="00784A53">
        <w:t xml:space="preserve">across </w:t>
      </w:r>
      <w:r>
        <w:t xml:space="preserve">or drop equipment or material </w:t>
      </w:r>
      <w:r w:rsidR="00784A53">
        <w:t>on</w:t>
      </w:r>
      <w:r>
        <w:t xml:space="preserve"> the slab </w:t>
      </w:r>
      <w:r w:rsidR="00784A53">
        <w:t xml:space="preserve">as it may </w:t>
      </w:r>
      <w:r>
        <w:t xml:space="preserve">scratch or chip </w:t>
      </w:r>
      <w:r w:rsidR="00784A53">
        <w:t>the surface.</w:t>
      </w:r>
    </w:p>
    <w:p w14:paraId="27BB0703" w14:textId="13C1B4EF" w:rsidR="009A2A07" w:rsidRDefault="009A2A07" w:rsidP="00387F6C">
      <w:pPr>
        <w:pStyle w:val="PR1"/>
      </w:pPr>
      <w:r>
        <w:t>Clean up spills on slab immediately. Provide cleaning chemicals and absorptive materials.</w:t>
      </w:r>
    </w:p>
    <w:p w14:paraId="4D08C45F" w14:textId="610A0A29" w:rsidR="009A2A07" w:rsidRDefault="009A2A07" w:rsidP="00387F6C">
      <w:pPr>
        <w:pStyle w:val="PR1"/>
      </w:pPr>
      <w:r>
        <w:t>Drilling holes for racking anchors and fastening the racks is allowed only after the increase or decrease of temperature has stopped and the floor has been in a stable temperature regime for at least 3 days.</w:t>
      </w:r>
    </w:p>
    <w:p w14:paraId="09261E74" w14:textId="53AC90C8" w:rsidR="009A2A07" w:rsidRPr="009A2A07" w:rsidRDefault="009A2A07" w:rsidP="00387F6C">
      <w:pPr>
        <w:pStyle w:val="PR1"/>
      </w:pPr>
      <w:r>
        <w:t>The floor should not be loaded until the concrete achieves a minimum of 70% of its final design strength and preventive measures should be taken by Customer/General Contractor to avoid mechanical impact damage from site traffic</w:t>
      </w:r>
    </w:p>
    <w:p w14:paraId="40E14577" w14:textId="77777777" w:rsidR="009A2A07" w:rsidRDefault="009A2A07" w:rsidP="00667F66">
      <w:pPr>
        <w:pStyle w:val="EOS"/>
        <w:rPr>
          <w:b w:val="0"/>
        </w:rPr>
      </w:pPr>
    </w:p>
    <w:p w14:paraId="10DA48A1" w14:textId="502BF19F" w:rsidR="00C76B97" w:rsidRPr="009A2A07" w:rsidRDefault="00C76B97" w:rsidP="00667F66">
      <w:pPr>
        <w:pStyle w:val="EOS"/>
        <w:rPr>
          <w:b w:val="0"/>
        </w:rPr>
      </w:pPr>
      <w:r w:rsidRPr="009A2A07">
        <w:rPr>
          <w:b w:val="0"/>
        </w:rPr>
        <w:t>END OF SECTION</w:t>
      </w:r>
    </w:p>
    <w:sectPr w:rsidR="00C76B97" w:rsidRPr="009A2A07" w:rsidSect="00DF68A0">
      <w:headerReference w:type="even" r:id="rId8"/>
      <w:headerReference w:type="default" r:id="rId9"/>
      <w:footerReference w:type="even" r:id="rId10"/>
      <w:footerReference w:type="default" r:id="rId11"/>
      <w:pgSz w:w="12240" w:h="15840" w:code="1"/>
      <w:pgMar w:top="864" w:right="1008" w:bottom="864"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FAE5" w14:textId="77777777" w:rsidR="00185AAE" w:rsidRDefault="00185AAE" w:rsidP="00CB4D60">
      <w:r>
        <w:separator/>
      </w:r>
    </w:p>
    <w:p w14:paraId="4C10032D" w14:textId="77777777" w:rsidR="00185AAE" w:rsidRDefault="00185AAE" w:rsidP="00CB4D60"/>
    <w:p w14:paraId="1D56A30D" w14:textId="77777777" w:rsidR="00185AAE" w:rsidRDefault="00185AAE" w:rsidP="00CB4D60"/>
    <w:p w14:paraId="1FB9EB10" w14:textId="77777777" w:rsidR="00185AAE" w:rsidRDefault="00185AAE" w:rsidP="00CB4D60"/>
    <w:p w14:paraId="3A7B8746" w14:textId="77777777" w:rsidR="00185AAE" w:rsidRDefault="00185AAE" w:rsidP="00CB4D60"/>
  </w:endnote>
  <w:endnote w:type="continuationSeparator" w:id="0">
    <w:p w14:paraId="40CD5B1C" w14:textId="77777777" w:rsidR="00185AAE" w:rsidRDefault="00185AAE" w:rsidP="00CB4D60">
      <w:r>
        <w:continuationSeparator/>
      </w:r>
    </w:p>
    <w:p w14:paraId="212D0D9A" w14:textId="77777777" w:rsidR="00185AAE" w:rsidRDefault="00185AAE" w:rsidP="00CB4D60"/>
    <w:p w14:paraId="586F8AE9" w14:textId="77777777" w:rsidR="00185AAE" w:rsidRDefault="00185AAE" w:rsidP="00CB4D60"/>
    <w:p w14:paraId="4A30EECD" w14:textId="77777777" w:rsidR="00185AAE" w:rsidRDefault="00185AAE" w:rsidP="00CB4D60"/>
    <w:p w14:paraId="5246065D" w14:textId="77777777" w:rsidR="00185AAE" w:rsidRDefault="00185AAE" w:rsidP="00CB4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95E1" w14:textId="77777777" w:rsidR="001C5DD7" w:rsidRDefault="001C5DD7" w:rsidP="00CB4D60">
    <w:pPr>
      <w:pStyle w:val="Footer"/>
    </w:pPr>
  </w:p>
  <w:p w14:paraId="42E43FD2" w14:textId="77777777" w:rsidR="007D0866" w:rsidRDefault="007D0866" w:rsidP="00CB4D60"/>
  <w:p w14:paraId="676CB824" w14:textId="77777777" w:rsidR="007D0866" w:rsidRDefault="007D0866" w:rsidP="00CB4D60"/>
  <w:p w14:paraId="53896D4D" w14:textId="77777777" w:rsidR="000269B3" w:rsidRDefault="000269B3" w:rsidP="00CB4D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0" w:type="auto"/>
      <w:tblLayout w:type="fixed"/>
      <w:tblCellMar>
        <w:left w:w="60" w:type="dxa"/>
        <w:right w:w="60" w:type="dxa"/>
      </w:tblCellMar>
      <w:tblLook w:val="0000" w:firstRow="0" w:lastRow="0" w:firstColumn="0" w:lastColumn="0" w:noHBand="0" w:noVBand="0"/>
    </w:tblPr>
    <w:tblGrid>
      <w:gridCol w:w="3636"/>
      <w:gridCol w:w="3177"/>
      <w:gridCol w:w="3407"/>
    </w:tblGrid>
    <w:tr w:rsidR="00DF68A0" w14:paraId="7BC7A36C" w14:textId="77777777" w:rsidTr="00076E90">
      <w:trPr>
        <w:trHeight w:val="360"/>
      </w:trPr>
      <w:tc>
        <w:tcPr>
          <w:tcW w:w="3636" w:type="dxa"/>
          <w:tcBorders>
            <w:top w:val="nil"/>
            <w:left w:val="nil"/>
            <w:bottom w:val="nil"/>
            <w:right w:val="nil"/>
          </w:tcBorders>
        </w:tcPr>
        <w:p w14:paraId="2E208CC4" w14:textId="24855914" w:rsidR="00DF68A0" w:rsidRDefault="00DF68A0" w:rsidP="00CB4D60"/>
      </w:tc>
      <w:tc>
        <w:tcPr>
          <w:tcW w:w="3177" w:type="dxa"/>
          <w:tcBorders>
            <w:top w:val="nil"/>
            <w:left w:val="nil"/>
            <w:bottom w:val="nil"/>
            <w:right w:val="nil"/>
          </w:tcBorders>
        </w:tcPr>
        <w:p w14:paraId="6C52CBE1" w14:textId="3396353E" w:rsidR="00DF68A0" w:rsidRDefault="00DF68A0" w:rsidP="00076E90">
          <w:pPr>
            <w:jc w:val="center"/>
          </w:pPr>
        </w:p>
      </w:tc>
      <w:tc>
        <w:tcPr>
          <w:tcW w:w="3407" w:type="dxa"/>
          <w:tcBorders>
            <w:top w:val="nil"/>
            <w:left w:val="nil"/>
            <w:bottom w:val="nil"/>
            <w:right w:val="nil"/>
          </w:tcBorders>
        </w:tcPr>
        <w:p w14:paraId="3F6464CF" w14:textId="733AD9F6" w:rsidR="00DF68A0" w:rsidRDefault="00DF68A0" w:rsidP="00667F66">
          <w:pPr>
            <w:jc w:val="right"/>
            <w:rPr>
              <w:color w:val="000000"/>
            </w:rPr>
          </w:pPr>
          <w:r>
            <w:rPr>
              <w:rStyle w:val="NAM"/>
            </w:rPr>
            <w:t>Concrete Finishing</w:t>
          </w:r>
        </w:p>
        <w:p w14:paraId="097C2C99" w14:textId="321343D8" w:rsidR="00DF68A0" w:rsidRDefault="00DF68A0" w:rsidP="00667F66">
          <w:pPr>
            <w:jc w:val="right"/>
          </w:pPr>
          <w:r>
            <w:rPr>
              <w:rStyle w:val="NUM"/>
            </w:rPr>
            <w:t>03 35 00</w:t>
          </w:r>
          <w:r>
            <w:t xml:space="preserve"> - </w:t>
          </w:r>
          <w:r>
            <w:fldChar w:fldCharType="begin"/>
          </w:r>
          <w:r>
            <w:instrText xml:space="preserve"> PAGE  \* MERGEFORMAT </w:instrText>
          </w:r>
          <w:r>
            <w:fldChar w:fldCharType="separate"/>
          </w:r>
          <w:r>
            <w:rPr>
              <w:noProof/>
            </w:rPr>
            <w:t>1</w:t>
          </w:r>
          <w:r>
            <w:fldChar w:fldCharType="end"/>
          </w:r>
        </w:p>
      </w:tc>
    </w:tr>
  </w:tbl>
  <w:p w14:paraId="0B5C9537" w14:textId="77777777" w:rsidR="007D0866" w:rsidRDefault="007D0866" w:rsidP="00667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FC0B" w14:textId="77777777" w:rsidR="00185AAE" w:rsidRDefault="00185AAE" w:rsidP="00CB4D60">
      <w:r>
        <w:separator/>
      </w:r>
    </w:p>
    <w:p w14:paraId="294DE852" w14:textId="77777777" w:rsidR="00185AAE" w:rsidRDefault="00185AAE" w:rsidP="00CB4D60"/>
    <w:p w14:paraId="2CD65FB7" w14:textId="77777777" w:rsidR="00185AAE" w:rsidRDefault="00185AAE" w:rsidP="00CB4D60"/>
    <w:p w14:paraId="3722C5B9" w14:textId="77777777" w:rsidR="00185AAE" w:rsidRDefault="00185AAE" w:rsidP="00CB4D60"/>
    <w:p w14:paraId="4C0826AB" w14:textId="77777777" w:rsidR="00185AAE" w:rsidRDefault="00185AAE" w:rsidP="00CB4D60"/>
  </w:footnote>
  <w:footnote w:type="continuationSeparator" w:id="0">
    <w:p w14:paraId="3F6A3078" w14:textId="77777777" w:rsidR="00185AAE" w:rsidRDefault="00185AAE" w:rsidP="00CB4D60">
      <w:r>
        <w:continuationSeparator/>
      </w:r>
    </w:p>
    <w:p w14:paraId="67D246EE" w14:textId="77777777" w:rsidR="00185AAE" w:rsidRDefault="00185AAE" w:rsidP="00CB4D60"/>
    <w:p w14:paraId="08F8026A" w14:textId="77777777" w:rsidR="00185AAE" w:rsidRDefault="00185AAE" w:rsidP="00CB4D60"/>
    <w:p w14:paraId="2D8149D7" w14:textId="77777777" w:rsidR="00185AAE" w:rsidRDefault="00185AAE" w:rsidP="00CB4D60"/>
    <w:p w14:paraId="53FA92D3" w14:textId="77777777" w:rsidR="00185AAE" w:rsidRDefault="00185AAE" w:rsidP="00CB4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4E73" w14:textId="77777777" w:rsidR="001C5DD7" w:rsidRDefault="001C5DD7" w:rsidP="00CB4D60">
    <w:pPr>
      <w:pStyle w:val="Header"/>
    </w:pPr>
  </w:p>
  <w:p w14:paraId="5D5E80A2" w14:textId="77777777" w:rsidR="007D0866" w:rsidRDefault="007D0866" w:rsidP="00CB4D60"/>
  <w:p w14:paraId="298CD58B" w14:textId="77777777" w:rsidR="007D0866" w:rsidRDefault="007D0866" w:rsidP="00CB4D60"/>
  <w:p w14:paraId="6EFF1450" w14:textId="77777777" w:rsidR="000269B3" w:rsidRDefault="000269B3" w:rsidP="00CB4D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6B09" w14:textId="2241100A" w:rsidR="00667F66" w:rsidRDefault="00076E90" w:rsidP="00667F66">
    <w:pPr>
      <w:tabs>
        <w:tab w:val="center" w:pos="4680"/>
        <w:tab w:val="right" w:pos="9360"/>
      </w:tabs>
    </w:pPr>
    <w:r>
      <w:rPr>
        <w:b/>
        <w:bCs/>
        <w:sz w:val="28"/>
        <w:szCs w:val="28"/>
      </w:rPr>
      <w:t>Polishable Shake Hardener Integral Overlay Specification</w:t>
    </w:r>
  </w:p>
  <w:p w14:paraId="1BF02462" w14:textId="77777777" w:rsidR="000269B3" w:rsidRDefault="000269B3" w:rsidP="00CB4D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72255A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7323401"/>
    <w:multiLevelType w:val="multilevel"/>
    <w:tmpl w:val="AA284E54"/>
    <w:lvl w:ilvl="0">
      <w:start w:val="1"/>
      <w:numFmt w:val="decimal"/>
      <w:lvlText w:val="PART %1 - "/>
      <w:lvlJc w:val="left"/>
      <w:pPr>
        <w:tabs>
          <w:tab w:val="num" w:pos="0"/>
        </w:tabs>
        <w:ind w:left="1080" w:hanging="1080"/>
      </w:pPr>
      <w:rPr>
        <w:rFonts w:ascii="Arial" w:hAnsi="Arial" w:hint="default"/>
        <w:b/>
        <w:i w:val="0"/>
        <w:caps/>
        <w:smallCaps w:val="0"/>
        <w:color w:val="000000"/>
        <w:sz w:val="20"/>
      </w:rPr>
    </w:lvl>
    <w:lvl w:ilvl="1">
      <w:start w:val="1"/>
      <w:numFmt w:val="decimal"/>
      <w:lvlText w:val="%1.%2"/>
      <w:lvlJc w:val="left"/>
      <w:pPr>
        <w:tabs>
          <w:tab w:val="num" w:pos="648"/>
        </w:tabs>
        <w:ind w:left="648" w:hanging="648"/>
      </w:pPr>
      <w:rPr>
        <w:rFonts w:ascii="Arial" w:hAnsi="Arial" w:hint="default"/>
        <w:b/>
        <w:i w:val="0"/>
        <w:caps/>
        <w:color w:val="000000"/>
        <w:sz w:val="20"/>
      </w:rPr>
    </w:lvl>
    <w:lvl w:ilvl="2">
      <w:start w:val="1"/>
      <w:numFmt w:val="upperLetter"/>
      <w:lvlText w:val="%3."/>
      <w:lvlJc w:val="left"/>
      <w:pPr>
        <w:tabs>
          <w:tab w:val="num" w:pos="1152"/>
        </w:tabs>
        <w:ind w:left="1152" w:hanging="504"/>
      </w:pPr>
      <w:rPr>
        <w:rFonts w:ascii="Arial" w:hAnsi="Arial" w:hint="default"/>
        <w:b w:val="0"/>
        <w:i w:val="0"/>
        <w:color w:val="000000"/>
        <w:sz w:val="20"/>
      </w:rPr>
    </w:lvl>
    <w:lvl w:ilvl="3">
      <w:start w:val="1"/>
      <w:numFmt w:val="decimal"/>
      <w:lvlText w:val="%4."/>
      <w:lvlJc w:val="left"/>
      <w:pPr>
        <w:tabs>
          <w:tab w:val="num" w:pos="1555"/>
        </w:tabs>
        <w:ind w:left="1555" w:hanging="403"/>
      </w:pPr>
      <w:rPr>
        <w:rFonts w:ascii="Arial" w:hAnsi="Arial" w:hint="default"/>
        <w:b w:val="0"/>
        <w:i w:val="0"/>
        <w:color w:val="000000"/>
        <w:sz w:val="20"/>
      </w:rPr>
    </w:lvl>
    <w:lvl w:ilvl="4">
      <w:start w:val="1"/>
      <w:numFmt w:val="lowerLetter"/>
      <w:lvlText w:val="%5."/>
      <w:lvlJc w:val="left"/>
      <w:pPr>
        <w:tabs>
          <w:tab w:val="num" w:pos="2016"/>
        </w:tabs>
        <w:ind w:left="2016" w:hanging="432"/>
      </w:pPr>
      <w:rPr>
        <w:rFonts w:ascii="Arial" w:hAnsi="Arial" w:hint="default"/>
        <w:b w:val="0"/>
        <w:i w:val="0"/>
        <w:color w:val="000000"/>
        <w:sz w:val="20"/>
      </w:rPr>
    </w:lvl>
    <w:lvl w:ilvl="5">
      <w:start w:val="1"/>
      <w:numFmt w:val="none"/>
      <w:suff w:val="nothing"/>
      <w:lvlText w:val=""/>
      <w:lvlJc w:val="left"/>
      <w:pPr>
        <w:ind w:left="0" w:firstLine="0"/>
      </w:pPr>
      <w:rPr>
        <w:rFonts w:ascii="Arial" w:hAnsi="Arial" w:hint="default"/>
        <w:b w:val="0"/>
        <w:i w:val="0"/>
        <w:color w:val="000000"/>
        <w:sz w:val="20"/>
      </w:rPr>
    </w:lvl>
    <w:lvl w:ilvl="6">
      <w:start w:val="1"/>
      <w:numFmt w:val="none"/>
      <w:pStyle w:val="Heading7"/>
      <w:suff w:val="nothing"/>
      <w:lvlText w:val=""/>
      <w:lvlJc w:val="left"/>
      <w:pPr>
        <w:ind w:left="0" w:firstLine="0"/>
      </w:pPr>
      <w:rPr>
        <w:rFonts w:ascii="Arial" w:hAnsi="Arial" w:hint="default"/>
        <w:b w:val="0"/>
        <w:i w:val="0"/>
        <w:color w:val="000000"/>
        <w:sz w:val="20"/>
      </w:rPr>
    </w:lvl>
    <w:lvl w:ilvl="7">
      <w:start w:val="1"/>
      <w:numFmt w:val="none"/>
      <w:pStyle w:val="Heading8"/>
      <w:suff w:val="nothing"/>
      <w:lvlText w:val=""/>
      <w:lvlJc w:val="left"/>
      <w:pPr>
        <w:ind w:left="0" w:firstLine="0"/>
      </w:pPr>
      <w:rPr>
        <w:rFonts w:ascii="Arial" w:hAnsi="Arial" w:hint="default"/>
        <w:b w:val="0"/>
        <w:i w:val="0"/>
        <w:color w:val="000000"/>
        <w:sz w:val="20"/>
      </w:rPr>
    </w:lvl>
    <w:lvl w:ilvl="8">
      <w:start w:val="1"/>
      <w:numFmt w:val="none"/>
      <w:pStyle w:val="Heading9"/>
      <w:suff w:val="nothing"/>
      <w:lvlText w:val=""/>
      <w:lvlJc w:val="left"/>
      <w:pPr>
        <w:ind w:left="0" w:firstLine="0"/>
      </w:pPr>
      <w:rPr>
        <w:rFonts w:ascii="Arial" w:hAnsi="Arial" w:hint="default"/>
        <w:b w:val="0"/>
        <w:i w:val="0"/>
        <w:color w:val="000000"/>
        <w:sz w:val="20"/>
      </w:rPr>
    </w:lvl>
  </w:abstractNum>
  <w:abstractNum w:abstractNumId="2" w15:restartNumberingAfterBreak="0">
    <w:nsid w:val="084E58D4"/>
    <w:multiLevelType w:val="multilevel"/>
    <w:tmpl w:val="480EBB70"/>
    <w:numStyleLink w:val="Style1"/>
  </w:abstractNum>
  <w:abstractNum w:abstractNumId="3" w15:restartNumberingAfterBreak="0">
    <w:nsid w:val="15384A2A"/>
    <w:multiLevelType w:val="multilevel"/>
    <w:tmpl w:val="BF8625D4"/>
    <w:name w:val="LISTNUM\L 1\S 011"/>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4" w15:restartNumberingAfterBreak="0">
    <w:nsid w:val="17344B15"/>
    <w:multiLevelType w:val="multilevel"/>
    <w:tmpl w:val="BF8625D4"/>
    <w:name w:val="LISTNUM\L 1\S 09"/>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5" w15:restartNumberingAfterBreak="0">
    <w:nsid w:val="1BC32C6F"/>
    <w:multiLevelType w:val="multilevel"/>
    <w:tmpl w:val="BF8625D4"/>
    <w:name w:val="LISTNUM\L 1\S 014"/>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6" w15:restartNumberingAfterBreak="0">
    <w:nsid w:val="1F49582E"/>
    <w:multiLevelType w:val="multilevel"/>
    <w:tmpl w:val="BF8625D4"/>
    <w:name w:val="LISTNUM\L 1\S 06"/>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7" w15:restartNumberingAfterBreak="0">
    <w:nsid w:val="264E33E6"/>
    <w:multiLevelType w:val="multilevel"/>
    <w:tmpl w:val="BF8625D4"/>
    <w:name w:val="LISTNUM\L 1\S 012"/>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8" w15:restartNumberingAfterBreak="0">
    <w:nsid w:val="2CF56CFE"/>
    <w:multiLevelType w:val="multilevel"/>
    <w:tmpl w:val="480EBB70"/>
    <w:styleLink w:val="Style1"/>
    <w:lvl w:ilvl="0">
      <w:start w:val="1"/>
      <w:numFmt w:val="decimal"/>
      <w:pStyle w:val="Heading1"/>
      <w:lvlText w:val="PART %1 - "/>
      <w:lvlJc w:val="left"/>
      <w:pPr>
        <w:tabs>
          <w:tab w:val="num" w:pos="0"/>
        </w:tabs>
        <w:ind w:left="1008" w:hanging="1008"/>
      </w:pPr>
      <w:rPr>
        <w:rFonts w:ascii="Arial" w:hAnsi="Arial" w:hint="default"/>
        <w:b/>
        <w:i w:val="0"/>
        <w:caps/>
        <w:smallCaps w:val="0"/>
        <w:color w:val="000000"/>
        <w:sz w:val="20"/>
      </w:rPr>
    </w:lvl>
    <w:lvl w:ilvl="1">
      <w:start w:val="1"/>
      <w:numFmt w:val="decimal"/>
      <w:pStyle w:val="Heading2"/>
      <w:lvlText w:val="%1.%2"/>
      <w:lvlJc w:val="left"/>
      <w:pPr>
        <w:tabs>
          <w:tab w:val="num" w:pos="576"/>
        </w:tabs>
        <w:ind w:left="576" w:hanging="576"/>
      </w:pPr>
      <w:rPr>
        <w:rFonts w:ascii="Arial" w:hAnsi="Arial" w:hint="default"/>
        <w:b/>
        <w:i w:val="0"/>
        <w:caps/>
        <w:color w:val="000000"/>
        <w:sz w:val="20"/>
      </w:rPr>
    </w:lvl>
    <w:lvl w:ilvl="2">
      <w:start w:val="1"/>
      <w:numFmt w:val="upperLetter"/>
      <w:pStyle w:val="Heading3"/>
      <w:lvlText w:val="%3."/>
      <w:lvlJc w:val="left"/>
      <w:pPr>
        <w:tabs>
          <w:tab w:val="num" w:pos="1080"/>
        </w:tabs>
        <w:ind w:left="1080" w:hanging="432"/>
      </w:pPr>
      <w:rPr>
        <w:rFonts w:ascii="Arial" w:hAnsi="Arial" w:hint="default"/>
        <w:b w:val="0"/>
        <w:i w:val="0"/>
        <w:color w:val="000000"/>
        <w:sz w:val="20"/>
      </w:rPr>
    </w:lvl>
    <w:lvl w:ilvl="3">
      <w:start w:val="1"/>
      <w:numFmt w:val="decimal"/>
      <w:pStyle w:val="Heading4"/>
      <w:lvlText w:val="%4."/>
      <w:lvlJc w:val="left"/>
      <w:pPr>
        <w:tabs>
          <w:tab w:val="num" w:pos="1584"/>
        </w:tabs>
        <w:ind w:left="1584" w:hanging="432"/>
      </w:pPr>
      <w:rPr>
        <w:rFonts w:ascii="Arial" w:hAnsi="Arial" w:hint="default"/>
        <w:b w:val="0"/>
        <w:i w:val="0"/>
        <w:color w:val="000000"/>
        <w:sz w:val="20"/>
      </w:rPr>
    </w:lvl>
    <w:lvl w:ilvl="4">
      <w:start w:val="1"/>
      <w:numFmt w:val="lowerLetter"/>
      <w:pStyle w:val="Heading5"/>
      <w:lvlText w:val="%5."/>
      <w:lvlJc w:val="left"/>
      <w:pPr>
        <w:tabs>
          <w:tab w:val="num" w:pos="2016"/>
        </w:tabs>
        <w:ind w:left="2016" w:hanging="360"/>
      </w:pPr>
      <w:rPr>
        <w:rFonts w:ascii="Arial" w:hAnsi="Arial" w:hint="default"/>
        <w:b w:val="0"/>
        <w:i w:val="0"/>
        <w:color w:val="000000"/>
        <w:sz w:val="20"/>
      </w:rPr>
    </w:lvl>
    <w:lvl w:ilvl="5">
      <w:start w:val="1"/>
      <w:numFmt w:val="decimal"/>
      <w:pStyle w:val="Heading6"/>
      <w:lvlText w:val="%6)"/>
      <w:lvlJc w:val="left"/>
      <w:pPr>
        <w:tabs>
          <w:tab w:val="num" w:pos="2448"/>
        </w:tabs>
        <w:ind w:left="2448" w:hanging="432"/>
      </w:pPr>
      <w:rPr>
        <w:rFonts w:ascii="Arial" w:hAnsi="Arial" w:hint="default"/>
        <w:b w:val="0"/>
        <w:i w:val="0"/>
        <w:color w:val="000000"/>
        <w:sz w:val="20"/>
      </w:rPr>
    </w:lvl>
    <w:lvl w:ilvl="6">
      <w:start w:val="1"/>
      <w:numFmt w:val="none"/>
      <w:suff w:val="nothing"/>
      <w:lvlText w:val=""/>
      <w:lvlJc w:val="left"/>
      <w:pPr>
        <w:ind w:left="0" w:firstLine="0"/>
      </w:pPr>
      <w:rPr>
        <w:rFonts w:ascii="Arial" w:hAnsi="Arial" w:hint="default"/>
        <w:b w:val="0"/>
        <w:i w:val="0"/>
        <w:color w:val="000000"/>
        <w:sz w:val="20"/>
      </w:rPr>
    </w:lvl>
    <w:lvl w:ilvl="7">
      <w:start w:val="1"/>
      <w:numFmt w:val="none"/>
      <w:suff w:val="nothing"/>
      <w:lvlText w:val=""/>
      <w:lvlJc w:val="left"/>
      <w:pPr>
        <w:ind w:left="0" w:firstLine="0"/>
      </w:pPr>
      <w:rPr>
        <w:rFonts w:ascii="Arial" w:hAnsi="Arial" w:hint="default"/>
        <w:b w:val="0"/>
        <w:i w:val="0"/>
        <w:color w:val="000000"/>
        <w:sz w:val="20"/>
      </w:rPr>
    </w:lvl>
    <w:lvl w:ilvl="8">
      <w:start w:val="1"/>
      <w:numFmt w:val="none"/>
      <w:suff w:val="nothing"/>
      <w:lvlText w:val=""/>
      <w:lvlJc w:val="left"/>
      <w:pPr>
        <w:ind w:left="0" w:firstLine="0"/>
      </w:pPr>
      <w:rPr>
        <w:rFonts w:ascii="Arial" w:hAnsi="Arial" w:hint="default"/>
        <w:b w:val="0"/>
        <w:i w:val="0"/>
        <w:color w:val="000000"/>
        <w:sz w:val="20"/>
      </w:rPr>
    </w:lvl>
  </w:abstractNum>
  <w:abstractNum w:abstractNumId="9" w15:restartNumberingAfterBreak="0">
    <w:nsid w:val="347A69F5"/>
    <w:multiLevelType w:val="multilevel"/>
    <w:tmpl w:val="BF8625D4"/>
    <w:name w:val="LISTNUM\L 1\S 08"/>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0" w15:restartNumberingAfterBreak="0">
    <w:nsid w:val="3C414A03"/>
    <w:multiLevelType w:val="multilevel"/>
    <w:tmpl w:val="BF8625D4"/>
    <w:name w:val="LISTNUM\L 1\S 04"/>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1" w15:restartNumberingAfterBreak="0">
    <w:nsid w:val="47CA6622"/>
    <w:multiLevelType w:val="multilevel"/>
    <w:tmpl w:val="BF8625D4"/>
    <w:name w:val="LISTNUM\L 1\S 010"/>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2" w15:restartNumberingAfterBreak="0">
    <w:nsid w:val="529856BB"/>
    <w:multiLevelType w:val="multilevel"/>
    <w:tmpl w:val="BF8625D4"/>
    <w:name w:val="LISTNUM\L 1\S 02"/>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3" w15:restartNumberingAfterBreak="0">
    <w:nsid w:val="5B256E86"/>
    <w:multiLevelType w:val="multilevel"/>
    <w:tmpl w:val="BF8625D4"/>
    <w:name w:val="LISTNUM\L 1\S 07"/>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4" w15:restartNumberingAfterBreak="0">
    <w:nsid w:val="5D0E309E"/>
    <w:multiLevelType w:val="multilevel"/>
    <w:tmpl w:val="BF8625D4"/>
    <w:name w:val="LISTNUM\L 1\S 03"/>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5" w15:restartNumberingAfterBreak="0">
    <w:nsid w:val="6B2F459F"/>
    <w:multiLevelType w:val="multilevel"/>
    <w:tmpl w:val="097054C6"/>
    <w:lvl w:ilvl="0">
      <w:start w:val="1"/>
      <w:numFmt w:val="decimal"/>
      <w:lvlRestart w:val="0"/>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3600"/>
        </w:tabs>
        <w:ind w:left="3600" w:hanging="720"/>
      </w:pPr>
    </w:lvl>
    <w:lvl w:ilvl="8">
      <w:start w:val="1"/>
      <w:numFmt w:val="lowerLetter"/>
      <w:lvlText w:val="(%9)"/>
      <w:lvlJc w:val="left"/>
      <w:pPr>
        <w:tabs>
          <w:tab w:val="num" w:pos="5760"/>
        </w:tabs>
        <w:ind w:left="5760" w:hanging="720"/>
      </w:pPr>
    </w:lvl>
  </w:abstractNum>
  <w:abstractNum w:abstractNumId="16" w15:restartNumberingAfterBreak="0">
    <w:nsid w:val="6C1A7295"/>
    <w:multiLevelType w:val="multilevel"/>
    <w:tmpl w:val="BF8625D4"/>
    <w:name w:val="LISTNUM\L 1\S 013"/>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7" w15:restartNumberingAfterBreak="0">
    <w:nsid w:val="71F21788"/>
    <w:multiLevelType w:val="multilevel"/>
    <w:tmpl w:val="BF1AB878"/>
    <w:lvl w:ilvl="0">
      <w:start w:val="1"/>
      <w:numFmt w:val="decimal"/>
      <w:suff w:val="nothing"/>
      <w:lvlText w:val="PART %1 - "/>
      <w:lvlJc w:val="left"/>
      <w:pPr>
        <w:ind w:left="0" w:firstLine="0"/>
      </w:pPr>
      <w:rPr>
        <w:rFonts w:ascii="Times New Roman" w:hAnsi="Times New Roman" w:cs="Times New Roman" w:hint="default"/>
        <w:b w:val="0"/>
        <w:i w:val="0"/>
        <w:sz w:val="22"/>
        <w:u w:val="single"/>
      </w:rPr>
    </w:lvl>
    <w:lvl w:ilvl="1">
      <w:start w:val="1"/>
      <w:numFmt w:val="decimal"/>
      <w:lvlText w:val="%1.%2"/>
      <w:lvlJc w:val="left"/>
      <w:pPr>
        <w:tabs>
          <w:tab w:val="num" w:pos="835"/>
        </w:tabs>
        <w:ind w:left="835" w:hanging="835"/>
      </w:pPr>
      <w:rPr>
        <w:rFonts w:ascii="Times New Roman" w:hAnsi="Times New Roman" w:cs="Times New Roman" w:hint="default"/>
        <w:b w:val="0"/>
        <w:i w:val="0"/>
        <w:caps/>
        <w:sz w:val="22"/>
      </w:rPr>
    </w:lvl>
    <w:lvl w:ilvl="2">
      <w:start w:val="1"/>
      <w:numFmt w:val="upperLetter"/>
      <w:lvlText w:val="%3."/>
      <w:lvlJc w:val="left"/>
      <w:pPr>
        <w:tabs>
          <w:tab w:val="num" w:pos="835"/>
        </w:tabs>
        <w:ind w:left="835" w:hanging="475"/>
      </w:pPr>
      <w:rPr>
        <w:rFonts w:ascii="Arial" w:hAnsi="Arial" w:cs="Arial" w:hint="default"/>
        <w:b w:val="0"/>
        <w:i w:val="0"/>
        <w:sz w:val="22"/>
      </w:rPr>
    </w:lvl>
    <w:lvl w:ilvl="3">
      <w:start w:val="1"/>
      <w:numFmt w:val="decimal"/>
      <w:lvlText w:val="%4."/>
      <w:lvlJc w:val="left"/>
      <w:pPr>
        <w:tabs>
          <w:tab w:val="num" w:pos="1325"/>
        </w:tabs>
        <w:ind w:left="1325" w:hanging="490"/>
      </w:pPr>
      <w:rPr>
        <w:rFonts w:ascii="Arial" w:hAnsi="Arial" w:cs="Arial" w:hint="default"/>
        <w:b w:val="0"/>
        <w:i w:val="0"/>
        <w:sz w:val="20"/>
        <w:szCs w:val="20"/>
      </w:rPr>
    </w:lvl>
    <w:lvl w:ilvl="4">
      <w:start w:val="1"/>
      <w:numFmt w:val="lowerLetter"/>
      <w:lvlText w:val="%5."/>
      <w:lvlJc w:val="left"/>
      <w:pPr>
        <w:tabs>
          <w:tab w:val="num" w:pos="1800"/>
        </w:tabs>
        <w:ind w:left="1800" w:hanging="475"/>
      </w:pPr>
      <w:rPr>
        <w:rFonts w:ascii="Times New Roman" w:hAnsi="Times New Roman" w:cs="Times New Roman" w:hint="default"/>
        <w:b w:val="0"/>
        <w:i w:val="0"/>
        <w:sz w:val="22"/>
      </w:rPr>
    </w:lvl>
    <w:lvl w:ilvl="5">
      <w:start w:val="1"/>
      <w:numFmt w:val="decimal"/>
      <w:lvlText w:val="%6)"/>
      <w:lvlJc w:val="left"/>
      <w:pPr>
        <w:tabs>
          <w:tab w:val="num" w:pos="2275"/>
        </w:tabs>
        <w:ind w:left="2275" w:hanging="475"/>
      </w:pPr>
      <w:rPr>
        <w:rFonts w:ascii="Times New Roman" w:hAnsi="Times New Roman" w:cs="Times New Roman" w:hint="default"/>
        <w:b w:val="0"/>
        <w:i w:val="0"/>
        <w:sz w:val="22"/>
      </w:rPr>
    </w:lvl>
    <w:lvl w:ilvl="6">
      <w:start w:val="1"/>
      <w:numFmt w:val="lowerLetter"/>
      <w:lvlText w:val="%7)"/>
      <w:lvlJc w:val="left"/>
      <w:pPr>
        <w:tabs>
          <w:tab w:val="num" w:pos="2765"/>
        </w:tabs>
        <w:ind w:left="2765" w:hanging="490"/>
      </w:pPr>
      <w:rPr>
        <w:rFonts w:ascii="Arial" w:hAnsi="Arial" w:hint="default"/>
        <w:b w:val="0"/>
        <w:i w:val="0"/>
        <w:sz w:val="22"/>
      </w:rPr>
    </w:lvl>
    <w:lvl w:ilvl="7">
      <w:start w:val="1"/>
      <w:numFmt w:val="lowerRoman"/>
      <w:pStyle w:val="PR6"/>
      <w:lvlText w:val="%8."/>
      <w:lvlJc w:val="left"/>
      <w:pPr>
        <w:tabs>
          <w:tab w:val="num" w:pos="3485"/>
        </w:tabs>
        <w:ind w:left="3240" w:hanging="475"/>
      </w:pPr>
      <w:rPr>
        <w:rFonts w:ascii="Arial" w:hAnsi="Arial" w:hint="default"/>
        <w:b w:val="0"/>
        <w:i w:val="0"/>
        <w:sz w:val="22"/>
      </w:rPr>
    </w:lvl>
    <w:lvl w:ilvl="8">
      <w:start w:val="1"/>
      <w:numFmt w:val="bullet"/>
      <w:pStyle w:val="PR7"/>
      <w:lvlText w:val=""/>
      <w:lvlJc w:val="left"/>
      <w:pPr>
        <w:tabs>
          <w:tab w:val="num" w:pos="3715"/>
        </w:tabs>
        <w:ind w:left="3715" w:hanging="475"/>
      </w:pPr>
      <w:rPr>
        <w:rFonts w:ascii="Arial" w:hAnsi="Arial" w:hint="default"/>
        <w:b w:val="0"/>
        <w:i w:val="0"/>
        <w:sz w:val="22"/>
      </w:rPr>
    </w:lvl>
  </w:abstractNum>
  <w:abstractNum w:abstractNumId="18" w15:restartNumberingAfterBreak="0">
    <w:nsid w:val="7D284288"/>
    <w:multiLevelType w:val="multilevel"/>
    <w:tmpl w:val="BF8625D4"/>
    <w:name w:val="LISTNUM\L 1\S 05"/>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num w:numId="1" w16cid:durableId="551231416">
    <w:abstractNumId w:val="1"/>
  </w:num>
  <w:num w:numId="2" w16cid:durableId="711612776">
    <w:abstractNumId w:val="8"/>
  </w:num>
  <w:num w:numId="3" w16cid:durableId="298344690">
    <w:abstractNumId w:val="2"/>
  </w:num>
  <w:num w:numId="4" w16cid:durableId="653679349">
    <w:abstractNumId w:val="0"/>
  </w:num>
  <w:num w:numId="5" w16cid:durableId="597563539">
    <w:abstractNumId w:val="17"/>
  </w:num>
  <w:num w:numId="6" w16cid:durableId="1437754838">
    <w:abstractNumId w:val="15"/>
  </w:num>
  <w:num w:numId="7" w16cid:durableId="42681638">
    <w:abstractNumId w:val="0"/>
  </w:num>
  <w:num w:numId="8" w16cid:durableId="15078689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65974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1085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1188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3587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59337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6370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99"/>
    <w:rsid w:val="000012D0"/>
    <w:rsid w:val="000111C4"/>
    <w:rsid w:val="00011AA2"/>
    <w:rsid w:val="00012C3B"/>
    <w:rsid w:val="000142A0"/>
    <w:rsid w:val="000234F1"/>
    <w:rsid w:val="00023AB7"/>
    <w:rsid w:val="0002667D"/>
    <w:rsid w:val="000269B3"/>
    <w:rsid w:val="00041C9A"/>
    <w:rsid w:val="00044690"/>
    <w:rsid w:val="0004638F"/>
    <w:rsid w:val="000528E7"/>
    <w:rsid w:val="00053DF4"/>
    <w:rsid w:val="00063FE1"/>
    <w:rsid w:val="00076E90"/>
    <w:rsid w:val="00083120"/>
    <w:rsid w:val="00093509"/>
    <w:rsid w:val="000A3BBD"/>
    <w:rsid w:val="000B0C34"/>
    <w:rsid w:val="000B41C5"/>
    <w:rsid w:val="000B521E"/>
    <w:rsid w:val="000C5A07"/>
    <w:rsid w:val="000C65AA"/>
    <w:rsid w:val="000C6AC6"/>
    <w:rsid w:val="000C6D51"/>
    <w:rsid w:val="000C7D97"/>
    <w:rsid w:val="000D2258"/>
    <w:rsid w:val="000D3008"/>
    <w:rsid w:val="000E7A95"/>
    <w:rsid w:val="000F1493"/>
    <w:rsid w:val="000F33FE"/>
    <w:rsid w:val="000F5BAD"/>
    <w:rsid w:val="00104711"/>
    <w:rsid w:val="00106B29"/>
    <w:rsid w:val="00107655"/>
    <w:rsid w:val="00110366"/>
    <w:rsid w:val="00112448"/>
    <w:rsid w:val="00112EDC"/>
    <w:rsid w:val="00124B69"/>
    <w:rsid w:val="00125FA3"/>
    <w:rsid w:val="00127355"/>
    <w:rsid w:val="001343AB"/>
    <w:rsid w:val="0013729B"/>
    <w:rsid w:val="00143F56"/>
    <w:rsid w:val="001440D4"/>
    <w:rsid w:val="00144305"/>
    <w:rsid w:val="0014574E"/>
    <w:rsid w:val="00156BE7"/>
    <w:rsid w:val="00161B99"/>
    <w:rsid w:val="00163A3D"/>
    <w:rsid w:val="00174DE2"/>
    <w:rsid w:val="00177822"/>
    <w:rsid w:val="00181059"/>
    <w:rsid w:val="00185AAE"/>
    <w:rsid w:val="00186D8A"/>
    <w:rsid w:val="00194303"/>
    <w:rsid w:val="00195740"/>
    <w:rsid w:val="001958CD"/>
    <w:rsid w:val="001B0C74"/>
    <w:rsid w:val="001B1EA9"/>
    <w:rsid w:val="001C0F54"/>
    <w:rsid w:val="001C577D"/>
    <w:rsid w:val="001C5BCB"/>
    <w:rsid w:val="001C5DD7"/>
    <w:rsid w:val="001C621C"/>
    <w:rsid w:val="001C675B"/>
    <w:rsid w:val="001D00EC"/>
    <w:rsid w:val="001D0E59"/>
    <w:rsid w:val="001E5B4C"/>
    <w:rsid w:val="001F200B"/>
    <w:rsid w:val="00224879"/>
    <w:rsid w:val="0023489B"/>
    <w:rsid w:val="00240AF7"/>
    <w:rsid w:val="00243DE6"/>
    <w:rsid w:val="002448AD"/>
    <w:rsid w:val="00244EF4"/>
    <w:rsid w:val="002557DF"/>
    <w:rsid w:val="0026260D"/>
    <w:rsid w:val="002627E7"/>
    <w:rsid w:val="0026297E"/>
    <w:rsid w:val="00273D4D"/>
    <w:rsid w:val="00275050"/>
    <w:rsid w:val="00276B02"/>
    <w:rsid w:val="00292323"/>
    <w:rsid w:val="00296C3F"/>
    <w:rsid w:val="002A22CD"/>
    <w:rsid w:val="002A6E48"/>
    <w:rsid w:val="002B12F1"/>
    <w:rsid w:val="002B1E41"/>
    <w:rsid w:val="002B20D2"/>
    <w:rsid w:val="002B7A77"/>
    <w:rsid w:val="002C19F5"/>
    <w:rsid w:val="002C1AE6"/>
    <w:rsid w:val="002C5825"/>
    <w:rsid w:val="002C7332"/>
    <w:rsid w:val="002D05AC"/>
    <w:rsid w:val="002E03C2"/>
    <w:rsid w:val="002E286D"/>
    <w:rsid w:val="002E29C2"/>
    <w:rsid w:val="002F1DCA"/>
    <w:rsid w:val="00312827"/>
    <w:rsid w:val="00312E61"/>
    <w:rsid w:val="00321531"/>
    <w:rsid w:val="00325E0D"/>
    <w:rsid w:val="00340C30"/>
    <w:rsid w:val="00341846"/>
    <w:rsid w:val="003502C6"/>
    <w:rsid w:val="00363321"/>
    <w:rsid w:val="003733E0"/>
    <w:rsid w:val="00376AF5"/>
    <w:rsid w:val="00380304"/>
    <w:rsid w:val="00381438"/>
    <w:rsid w:val="0038155B"/>
    <w:rsid w:val="00381F0A"/>
    <w:rsid w:val="003824B3"/>
    <w:rsid w:val="00383D99"/>
    <w:rsid w:val="00387F6C"/>
    <w:rsid w:val="00390217"/>
    <w:rsid w:val="003910B5"/>
    <w:rsid w:val="003A1F3A"/>
    <w:rsid w:val="003A3669"/>
    <w:rsid w:val="003C2A56"/>
    <w:rsid w:val="003C2CF2"/>
    <w:rsid w:val="003C6000"/>
    <w:rsid w:val="003D3700"/>
    <w:rsid w:val="003D4C4A"/>
    <w:rsid w:val="003D607C"/>
    <w:rsid w:val="003F2F36"/>
    <w:rsid w:val="003F43AC"/>
    <w:rsid w:val="003F77B1"/>
    <w:rsid w:val="004035AD"/>
    <w:rsid w:val="00412636"/>
    <w:rsid w:val="004140E0"/>
    <w:rsid w:val="0041668B"/>
    <w:rsid w:val="004208E5"/>
    <w:rsid w:val="0042091E"/>
    <w:rsid w:val="00422E09"/>
    <w:rsid w:val="004303BD"/>
    <w:rsid w:val="0043698A"/>
    <w:rsid w:val="00451EAD"/>
    <w:rsid w:val="004568AF"/>
    <w:rsid w:val="00461856"/>
    <w:rsid w:val="00462920"/>
    <w:rsid w:val="004647FE"/>
    <w:rsid w:val="004658C6"/>
    <w:rsid w:val="00466CF9"/>
    <w:rsid w:val="00470D94"/>
    <w:rsid w:val="004924E4"/>
    <w:rsid w:val="00493FA8"/>
    <w:rsid w:val="004A72BC"/>
    <w:rsid w:val="004B0BF4"/>
    <w:rsid w:val="004B3577"/>
    <w:rsid w:val="004B7B4E"/>
    <w:rsid w:val="004C12C2"/>
    <w:rsid w:val="004C7BAA"/>
    <w:rsid w:val="004D7F59"/>
    <w:rsid w:val="004E1A71"/>
    <w:rsid w:val="004E5B56"/>
    <w:rsid w:val="004E7670"/>
    <w:rsid w:val="004F0736"/>
    <w:rsid w:val="004F5947"/>
    <w:rsid w:val="00507949"/>
    <w:rsid w:val="00521F05"/>
    <w:rsid w:val="00527086"/>
    <w:rsid w:val="0054168D"/>
    <w:rsid w:val="005417FD"/>
    <w:rsid w:val="005421A6"/>
    <w:rsid w:val="00542A82"/>
    <w:rsid w:val="005467E4"/>
    <w:rsid w:val="0055130D"/>
    <w:rsid w:val="0055190F"/>
    <w:rsid w:val="0056340E"/>
    <w:rsid w:val="00564D92"/>
    <w:rsid w:val="005715D4"/>
    <w:rsid w:val="00573019"/>
    <w:rsid w:val="00591E7A"/>
    <w:rsid w:val="005B0E01"/>
    <w:rsid w:val="005B0F79"/>
    <w:rsid w:val="005C4ABC"/>
    <w:rsid w:val="005D2FE2"/>
    <w:rsid w:val="005D41C3"/>
    <w:rsid w:val="005E0CD9"/>
    <w:rsid w:val="005E4D54"/>
    <w:rsid w:val="005E5FE6"/>
    <w:rsid w:val="005E6396"/>
    <w:rsid w:val="005F076D"/>
    <w:rsid w:val="005F24B4"/>
    <w:rsid w:val="005F2905"/>
    <w:rsid w:val="005F535C"/>
    <w:rsid w:val="005F7457"/>
    <w:rsid w:val="006015C2"/>
    <w:rsid w:val="0060449C"/>
    <w:rsid w:val="0060466A"/>
    <w:rsid w:val="006205E9"/>
    <w:rsid w:val="00624F6D"/>
    <w:rsid w:val="0062649F"/>
    <w:rsid w:val="006410EC"/>
    <w:rsid w:val="00642B05"/>
    <w:rsid w:val="00647B76"/>
    <w:rsid w:val="00655D32"/>
    <w:rsid w:val="00662B7E"/>
    <w:rsid w:val="00664440"/>
    <w:rsid w:val="00667F66"/>
    <w:rsid w:val="00670A68"/>
    <w:rsid w:val="00676916"/>
    <w:rsid w:val="00681DA2"/>
    <w:rsid w:val="0068236E"/>
    <w:rsid w:val="006A02B3"/>
    <w:rsid w:val="006C6C90"/>
    <w:rsid w:val="006D11DF"/>
    <w:rsid w:val="006D58C2"/>
    <w:rsid w:val="006D59A1"/>
    <w:rsid w:val="006D7680"/>
    <w:rsid w:val="006E50A8"/>
    <w:rsid w:val="006F0323"/>
    <w:rsid w:val="006F484F"/>
    <w:rsid w:val="00701AFF"/>
    <w:rsid w:val="00706938"/>
    <w:rsid w:val="007211CB"/>
    <w:rsid w:val="00722F00"/>
    <w:rsid w:val="0072411F"/>
    <w:rsid w:val="007312B7"/>
    <w:rsid w:val="00742D83"/>
    <w:rsid w:val="00745B76"/>
    <w:rsid w:val="00747A08"/>
    <w:rsid w:val="007546D9"/>
    <w:rsid w:val="00757D0E"/>
    <w:rsid w:val="00761467"/>
    <w:rsid w:val="007617CC"/>
    <w:rsid w:val="00761AAA"/>
    <w:rsid w:val="00763731"/>
    <w:rsid w:val="00766365"/>
    <w:rsid w:val="00766F74"/>
    <w:rsid w:val="00771B4C"/>
    <w:rsid w:val="007738FB"/>
    <w:rsid w:val="00773B4F"/>
    <w:rsid w:val="007757D9"/>
    <w:rsid w:val="00784A53"/>
    <w:rsid w:val="007857F3"/>
    <w:rsid w:val="0079742A"/>
    <w:rsid w:val="007A5E7F"/>
    <w:rsid w:val="007B0EAC"/>
    <w:rsid w:val="007C0F3A"/>
    <w:rsid w:val="007C3DBB"/>
    <w:rsid w:val="007C5BCD"/>
    <w:rsid w:val="007D0866"/>
    <w:rsid w:val="007D4587"/>
    <w:rsid w:val="007E390D"/>
    <w:rsid w:val="007E4770"/>
    <w:rsid w:val="007E5B6A"/>
    <w:rsid w:val="007F1633"/>
    <w:rsid w:val="00806909"/>
    <w:rsid w:val="00807389"/>
    <w:rsid w:val="00812890"/>
    <w:rsid w:val="008211D9"/>
    <w:rsid w:val="00821F63"/>
    <w:rsid w:val="008239DC"/>
    <w:rsid w:val="00831346"/>
    <w:rsid w:val="00844DA8"/>
    <w:rsid w:val="00846D76"/>
    <w:rsid w:val="008546F7"/>
    <w:rsid w:val="0085599F"/>
    <w:rsid w:val="008560F3"/>
    <w:rsid w:val="008562A3"/>
    <w:rsid w:val="00856DDB"/>
    <w:rsid w:val="00861587"/>
    <w:rsid w:val="00862A94"/>
    <w:rsid w:val="00881C32"/>
    <w:rsid w:val="00897F6A"/>
    <w:rsid w:val="008A0890"/>
    <w:rsid w:val="008B761B"/>
    <w:rsid w:val="008B7E7C"/>
    <w:rsid w:val="008C1740"/>
    <w:rsid w:val="008C5E5B"/>
    <w:rsid w:val="008D0799"/>
    <w:rsid w:val="008D0B51"/>
    <w:rsid w:val="008D3120"/>
    <w:rsid w:val="008D486B"/>
    <w:rsid w:val="008D4C9D"/>
    <w:rsid w:val="008D7B9E"/>
    <w:rsid w:val="008E5A73"/>
    <w:rsid w:val="008F1A20"/>
    <w:rsid w:val="008F1AE9"/>
    <w:rsid w:val="00912FE0"/>
    <w:rsid w:val="00914838"/>
    <w:rsid w:val="0091582D"/>
    <w:rsid w:val="00916666"/>
    <w:rsid w:val="00916DA4"/>
    <w:rsid w:val="00924165"/>
    <w:rsid w:val="009256AB"/>
    <w:rsid w:val="009263A5"/>
    <w:rsid w:val="00930055"/>
    <w:rsid w:val="0093495D"/>
    <w:rsid w:val="00941B0D"/>
    <w:rsid w:val="00947B44"/>
    <w:rsid w:val="00947CAF"/>
    <w:rsid w:val="00960C1B"/>
    <w:rsid w:val="00962BBE"/>
    <w:rsid w:val="00963185"/>
    <w:rsid w:val="0097480E"/>
    <w:rsid w:val="00977859"/>
    <w:rsid w:val="009848DC"/>
    <w:rsid w:val="009854B2"/>
    <w:rsid w:val="009856D7"/>
    <w:rsid w:val="00985A1F"/>
    <w:rsid w:val="009A074A"/>
    <w:rsid w:val="009A1012"/>
    <w:rsid w:val="009A2844"/>
    <w:rsid w:val="009A2A07"/>
    <w:rsid w:val="009A2C0C"/>
    <w:rsid w:val="009B0529"/>
    <w:rsid w:val="009B2032"/>
    <w:rsid w:val="009C00A2"/>
    <w:rsid w:val="009D1A9F"/>
    <w:rsid w:val="009D4FB6"/>
    <w:rsid w:val="009E50CB"/>
    <w:rsid w:val="009E7CF5"/>
    <w:rsid w:val="009F54E4"/>
    <w:rsid w:val="009F7949"/>
    <w:rsid w:val="00A11207"/>
    <w:rsid w:val="00A13D63"/>
    <w:rsid w:val="00A22C66"/>
    <w:rsid w:val="00A30B39"/>
    <w:rsid w:val="00A45133"/>
    <w:rsid w:val="00A5455E"/>
    <w:rsid w:val="00A563F2"/>
    <w:rsid w:val="00A65531"/>
    <w:rsid w:val="00A707AB"/>
    <w:rsid w:val="00A70ECC"/>
    <w:rsid w:val="00A70FE6"/>
    <w:rsid w:val="00A720B3"/>
    <w:rsid w:val="00A918F7"/>
    <w:rsid w:val="00A91C93"/>
    <w:rsid w:val="00A9402C"/>
    <w:rsid w:val="00A95C20"/>
    <w:rsid w:val="00AA250B"/>
    <w:rsid w:val="00AA680A"/>
    <w:rsid w:val="00AB2C2A"/>
    <w:rsid w:val="00AB60B0"/>
    <w:rsid w:val="00AC3EA1"/>
    <w:rsid w:val="00AD488F"/>
    <w:rsid w:val="00AD6579"/>
    <w:rsid w:val="00AE1135"/>
    <w:rsid w:val="00AE2243"/>
    <w:rsid w:val="00AE363E"/>
    <w:rsid w:val="00AE4A7A"/>
    <w:rsid w:val="00AE7664"/>
    <w:rsid w:val="00B01343"/>
    <w:rsid w:val="00B0630D"/>
    <w:rsid w:val="00B0754D"/>
    <w:rsid w:val="00B100BD"/>
    <w:rsid w:val="00B143C2"/>
    <w:rsid w:val="00B276D4"/>
    <w:rsid w:val="00B30AB6"/>
    <w:rsid w:val="00B33A33"/>
    <w:rsid w:val="00B34CF3"/>
    <w:rsid w:val="00B413E6"/>
    <w:rsid w:val="00B44E56"/>
    <w:rsid w:val="00B454BD"/>
    <w:rsid w:val="00B63EA1"/>
    <w:rsid w:val="00B63F6B"/>
    <w:rsid w:val="00B64374"/>
    <w:rsid w:val="00B647F0"/>
    <w:rsid w:val="00B74250"/>
    <w:rsid w:val="00B74379"/>
    <w:rsid w:val="00B744A6"/>
    <w:rsid w:val="00B74DAA"/>
    <w:rsid w:val="00B762EB"/>
    <w:rsid w:val="00B828A5"/>
    <w:rsid w:val="00B84DC5"/>
    <w:rsid w:val="00B87707"/>
    <w:rsid w:val="00B9163D"/>
    <w:rsid w:val="00B944ED"/>
    <w:rsid w:val="00BA5831"/>
    <w:rsid w:val="00BA67EC"/>
    <w:rsid w:val="00BC190D"/>
    <w:rsid w:val="00BC3928"/>
    <w:rsid w:val="00BC7B28"/>
    <w:rsid w:val="00BD301D"/>
    <w:rsid w:val="00BD4BFA"/>
    <w:rsid w:val="00BD5500"/>
    <w:rsid w:val="00BD6848"/>
    <w:rsid w:val="00BE1554"/>
    <w:rsid w:val="00BE17A1"/>
    <w:rsid w:val="00BE2B64"/>
    <w:rsid w:val="00BE438E"/>
    <w:rsid w:val="00BE53E5"/>
    <w:rsid w:val="00BF2644"/>
    <w:rsid w:val="00BF2A86"/>
    <w:rsid w:val="00BF3453"/>
    <w:rsid w:val="00BF4B08"/>
    <w:rsid w:val="00BF4B3C"/>
    <w:rsid w:val="00BF7838"/>
    <w:rsid w:val="00C07B3B"/>
    <w:rsid w:val="00C07F9E"/>
    <w:rsid w:val="00C12313"/>
    <w:rsid w:val="00C17D44"/>
    <w:rsid w:val="00C245D5"/>
    <w:rsid w:val="00C2597C"/>
    <w:rsid w:val="00C33201"/>
    <w:rsid w:val="00C52245"/>
    <w:rsid w:val="00C5562A"/>
    <w:rsid w:val="00C56149"/>
    <w:rsid w:val="00C66367"/>
    <w:rsid w:val="00C76B97"/>
    <w:rsid w:val="00C77737"/>
    <w:rsid w:val="00C80D62"/>
    <w:rsid w:val="00C841E8"/>
    <w:rsid w:val="00C87352"/>
    <w:rsid w:val="00C95EED"/>
    <w:rsid w:val="00CA7955"/>
    <w:rsid w:val="00CB4CD0"/>
    <w:rsid w:val="00CB4D60"/>
    <w:rsid w:val="00CB6E99"/>
    <w:rsid w:val="00CC0F14"/>
    <w:rsid w:val="00CC310D"/>
    <w:rsid w:val="00CD1C5B"/>
    <w:rsid w:val="00CD1F4D"/>
    <w:rsid w:val="00CE34FD"/>
    <w:rsid w:val="00CE5F4E"/>
    <w:rsid w:val="00CE677A"/>
    <w:rsid w:val="00CF175C"/>
    <w:rsid w:val="00CF47B2"/>
    <w:rsid w:val="00CF6465"/>
    <w:rsid w:val="00D04D5B"/>
    <w:rsid w:val="00D12F23"/>
    <w:rsid w:val="00D20053"/>
    <w:rsid w:val="00D203DE"/>
    <w:rsid w:val="00D33D4C"/>
    <w:rsid w:val="00D40973"/>
    <w:rsid w:val="00D5502B"/>
    <w:rsid w:val="00D71013"/>
    <w:rsid w:val="00D7213F"/>
    <w:rsid w:val="00D73641"/>
    <w:rsid w:val="00D737CA"/>
    <w:rsid w:val="00D749E4"/>
    <w:rsid w:val="00D801B8"/>
    <w:rsid w:val="00D825AE"/>
    <w:rsid w:val="00D94522"/>
    <w:rsid w:val="00DA0631"/>
    <w:rsid w:val="00DA09B7"/>
    <w:rsid w:val="00DA1DC5"/>
    <w:rsid w:val="00DA24E5"/>
    <w:rsid w:val="00DB4904"/>
    <w:rsid w:val="00DC2D5C"/>
    <w:rsid w:val="00DC508C"/>
    <w:rsid w:val="00DD3ECE"/>
    <w:rsid w:val="00DD49E6"/>
    <w:rsid w:val="00DE2FE4"/>
    <w:rsid w:val="00DE67C7"/>
    <w:rsid w:val="00DF2C7A"/>
    <w:rsid w:val="00DF68A0"/>
    <w:rsid w:val="00E028BC"/>
    <w:rsid w:val="00E032AE"/>
    <w:rsid w:val="00E11C7B"/>
    <w:rsid w:val="00E12075"/>
    <w:rsid w:val="00E12A35"/>
    <w:rsid w:val="00E13A53"/>
    <w:rsid w:val="00E26999"/>
    <w:rsid w:val="00E3124A"/>
    <w:rsid w:val="00E32926"/>
    <w:rsid w:val="00E32A49"/>
    <w:rsid w:val="00E406F6"/>
    <w:rsid w:val="00E42FFE"/>
    <w:rsid w:val="00E5021C"/>
    <w:rsid w:val="00E514A0"/>
    <w:rsid w:val="00E5766B"/>
    <w:rsid w:val="00E600FC"/>
    <w:rsid w:val="00E64971"/>
    <w:rsid w:val="00E67D50"/>
    <w:rsid w:val="00E72C24"/>
    <w:rsid w:val="00E75835"/>
    <w:rsid w:val="00E768EB"/>
    <w:rsid w:val="00E76DB2"/>
    <w:rsid w:val="00E77691"/>
    <w:rsid w:val="00E824CB"/>
    <w:rsid w:val="00EA27DF"/>
    <w:rsid w:val="00EA5602"/>
    <w:rsid w:val="00EB101A"/>
    <w:rsid w:val="00EC055C"/>
    <w:rsid w:val="00EC3B9B"/>
    <w:rsid w:val="00EC6055"/>
    <w:rsid w:val="00EC7BC5"/>
    <w:rsid w:val="00ED052B"/>
    <w:rsid w:val="00ED6441"/>
    <w:rsid w:val="00ED738D"/>
    <w:rsid w:val="00EE2FC6"/>
    <w:rsid w:val="00EE7207"/>
    <w:rsid w:val="00F00A50"/>
    <w:rsid w:val="00F0740E"/>
    <w:rsid w:val="00F140B2"/>
    <w:rsid w:val="00F20348"/>
    <w:rsid w:val="00F23F2C"/>
    <w:rsid w:val="00F24EAE"/>
    <w:rsid w:val="00F25F69"/>
    <w:rsid w:val="00F27AC2"/>
    <w:rsid w:val="00F31B4B"/>
    <w:rsid w:val="00F5088D"/>
    <w:rsid w:val="00F532FA"/>
    <w:rsid w:val="00F60BFC"/>
    <w:rsid w:val="00F629CF"/>
    <w:rsid w:val="00F66BCF"/>
    <w:rsid w:val="00F739E3"/>
    <w:rsid w:val="00F8051C"/>
    <w:rsid w:val="00F8398A"/>
    <w:rsid w:val="00F90411"/>
    <w:rsid w:val="00F9475D"/>
    <w:rsid w:val="00F947D8"/>
    <w:rsid w:val="00FA3B52"/>
    <w:rsid w:val="00FA4525"/>
    <w:rsid w:val="00FA4F88"/>
    <w:rsid w:val="00FB104E"/>
    <w:rsid w:val="00FB51F0"/>
    <w:rsid w:val="00FC6723"/>
    <w:rsid w:val="00FC71AE"/>
    <w:rsid w:val="00FD5A04"/>
    <w:rsid w:val="00FD7E96"/>
    <w:rsid w:val="00FE1306"/>
    <w:rsid w:val="00FE27BB"/>
    <w:rsid w:val="00FE2A94"/>
    <w:rsid w:val="00FF381F"/>
    <w:rsid w:val="00FF41D8"/>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B6F1B"/>
  <w15:docId w15:val="{D7F37C54-18EF-4815-BDF8-4FF39BCA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67F66"/>
    <w:pPr>
      <w:spacing w:after="0" w:line="240" w:lineRule="auto"/>
    </w:pPr>
    <w:rPr>
      <w:rFonts w:ascii="Arial" w:eastAsia="Times New Roman" w:hAnsi="Arial" w:cs="Arial"/>
      <w:sz w:val="20"/>
      <w:szCs w:val="20"/>
    </w:rPr>
  </w:style>
  <w:style w:type="paragraph" w:styleId="Heading1">
    <w:name w:val="heading 1"/>
    <w:aliases w:val="Level 1"/>
    <w:link w:val="Heading1Char"/>
    <w:qFormat/>
    <w:rsid w:val="00667F66"/>
    <w:pPr>
      <w:keepNext/>
      <w:numPr>
        <w:numId w:val="3"/>
      </w:numPr>
      <w:suppressAutoHyphens/>
      <w:spacing w:before="480" w:line="240" w:lineRule="auto"/>
      <w:outlineLvl w:val="0"/>
    </w:pPr>
    <w:rPr>
      <w:rFonts w:ascii="Arial" w:eastAsia="Times New Roman" w:hAnsi="Arial" w:cs="Times New Roman"/>
      <w:b/>
      <w:bCs/>
      <w:caps/>
      <w:color w:val="000000"/>
      <w:sz w:val="20"/>
      <w:szCs w:val="28"/>
    </w:rPr>
  </w:style>
  <w:style w:type="paragraph" w:styleId="Heading2">
    <w:name w:val="heading 2"/>
    <w:basedOn w:val="Heading1"/>
    <w:link w:val="Heading2Char"/>
    <w:unhideWhenUsed/>
    <w:qFormat/>
    <w:rsid w:val="00667F66"/>
    <w:pPr>
      <w:numPr>
        <w:ilvl w:val="1"/>
      </w:numPr>
      <w:tabs>
        <w:tab w:val="clear" w:pos="576"/>
        <w:tab w:val="num" w:pos="648"/>
      </w:tabs>
      <w:spacing w:before="0"/>
      <w:ind w:left="648" w:hanging="648"/>
      <w:outlineLvl w:val="1"/>
    </w:pPr>
    <w:rPr>
      <w:bCs w:val="0"/>
      <w:szCs w:val="24"/>
    </w:rPr>
  </w:style>
  <w:style w:type="paragraph" w:styleId="Heading3">
    <w:name w:val="heading 3"/>
    <w:basedOn w:val="Heading2"/>
    <w:link w:val="Heading3Char"/>
    <w:unhideWhenUsed/>
    <w:qFormat/>
    <w:rsid w:val="00667F66"/>
    <w:pPr>
      <w:keepNext w:val="0"/>
      <w:numPr>
        <w:ilvl w:val="2"/>
      </w:numPr>
      <w:outlineLvl w:val="2"/>
    </w:pPr>
    <w:rPr>
      <w:b w:val="0"/>
      <w:bCs/>
      <w:caps w:val="0"/>
    </w:rPr>
  </w:style>
  <w:style w:type="paragraph" w:styleId="Heading4">
    <w:name w:val="heading 4"/>
    <w:basedOn w:val="Heading3"/>
    <w:link w:val="Heading4Char"/>
    <w:unhideWhenUsed/>
    <w:qFormat/>
    <w:rsid w:val="00667F66"/>
    <w:pPr>
      <w:numPr>
        <w:ilvl w:val="3"/>
      </w:numPr>
      <w:outlineLvl w:val="3"/>
    </w:pPr>
    <w:rPr>
      <w:bCs w:val="0"/>
      <w:iCs/>
    </w:rPr>
  </w:style>
  <w:style w:type="paragraph" w:styleId="Heading5">
    <w:name w:val="heading 5"/>
    <w:basedOn w:val="Heading4"/>
    <w:link w:val="Heading5Char"/>
    <w:unhideWhenUsed/>
    <w:qFormat/>
    <w:rsid w:val="00667F66"/>
    <w:pPr>
      <w:numPr>
        <w:ilvl w:val="4"/>
      </w:numPr>
      <w:outlineLvl w:val="4"/>
    </w:pPr>
  </w:style>
  <w:style w:type="paragraph" w:styleId="Heading6">
    <w:name w:val="heading 6"/>
    <w:basedOn w:val="Heading5"/>
    <w:link w:val="Heading6Char"/>
    <w:unhideWhenUsed/>
    <w:qFormat/>
    <w:rsid w:val="00667F66"/>
    <w:pPr>
      <w:numPr>
        <w:ilvl w:val="5"/>
      </w:numPr>
      <w:outlineLvl w:val="5"/>
    </w:pPr>
    <w:rPr>
      <w:iCs w:val="0"/>
    </w:rPr>
  </w:style>
  <w:style w:type="paragraph" w:styleId="Heading7">
    <w:name w:val="heading 7"/>
    <w:basedOn w:val="Normal"/>
    <w:next w:val="Normal"/>
    <w:link w:val="Heading7Char"/>
    <w:uiPriority w:val="9"/>
    <w:unhideWhenUsed/>
    <w:rsid w:val="00667F66"/>
    <w:pPr>
      <w:numPr>
        <w:ilvl w:val="6"/>
        <w:numId w:val="1"/>
      </w:numPr>
      <w:spacing w:before="200"/>
      <w:outlineLvl w:val="6"/>
    </w:pPr>
    <w:rPr>
      <w:rFonts w:ascii="Cambria" w:hAnsi="Cambria" w:cs="Times New Roman"/>
      <w:i/>
      <w:iCs/>
      <w:color w:val="404040"/>
    </w:rPr>
  </w:style>
  <w:style w:type="paragraph" w:styleId="Heading8">
    <w:name w:val="heading 8"/>
    <w:basedOn w:val="Normal"/>
    <w:next w:val="Normal"/>
    <w:link w:val="Heading8Char"/>
    <w:uiPriority w:val="9"/>
    <w:unhideWhenUsed/>
    <w:rsid w:val="00667F66"/>
    <w:pPr>
      <w:numPr>
        <w:ilvl w:val="7"/>
        <w:numId w:val="1"/>
      </w:numPr>
      <w:spacing w:before="200"/>
      <w:outlineLvl w:val="7"/>
    </w:pPr>
    <w:rPr>
      <w:rFonts w:ascii="Cambria" w:hAnsi="Cambria" w:cs="Times New Roman"/>
      <w:color w:val="404040"/>
    </w:rPr>
  </w:style>
  <w:style w:type="paragraph" w:styleId="Heading9">
    <w:name w:val="heading 9"/>
    <w:basedOn w:val="Normal"/>
    <w:next w:val="Normal"/>
    <w:link w:val="Heading9Char"/>
    <w:uiPriority w:val="9"/>
    <w:unhideWhenUsed/>
    <w:rsid w:val="00667F66"/>
    <w:pPr>
      <w:numPr>
        <w:ilvl w:val="8"/>
        <w:numId w:val="1"/>
      </w:numPr>
      <w:spacing w:before="20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667F66"/>
    <w:rPr>
      <w:rFonts w:ascii="Arial" w:eastAsia="Times New Roman" w:hAnsi="Arial" w:cs="Times New Roman"/>
      <w:b/>
      <w:bCs/>
      <w:caps/>
      <w:color w:val="000000"/>
      <w:sz w:val="20"/>
      <w:szCs w:val="28"/>
    </w:rPr>
  </w:style>
  <w:style w:type="character" w:customStyle="1" w:styleId="Heading2Char">
    <w:name w:val="Heading 2 Char"/>
    <w:link w:val="Heading2"/>
    <w:rsid w:val="00667F66"/>
    <w:rPr>
      <w:rFonts w:ascii="Arial" w:eastAsia="Times New Roman" w:hAnsi="Arial" w:cs="Times New Roman"/>
      <w:b/>
      <w:caps/>
      <w:color w:val="000000"/>
      <w:sz w:val="20"/>
      <w:szCs w:val="24"/>
    </w:rPr>
  </w:style>
  <w:style w:type="character" w:customStyle="1" w:styleId="Heading4Char">
    <w:name w:val="Heading 4 Char"/>
    <w:link w:val="Heading4"/>
    <w:rsid w:val="00667F66"/>
    <w:rPr>
      <w:rFonts w:ascii="Arial" w:eastAsia="Times New Roman" w:hAnsi="Arial" w:cs="Times New Roman"/>
      <w:iCs/>
      <w:color w:val="000000"/>
      <w:sz w:val="20"/>
      <w:szCs w:val="24"/>
    </w:rPr>
  </w:style>
  <w:style w:type="character" w:customStyle="1" w:styleId="Heading3Char">
    <w:name w:val="Heading 3 Char"/>
    <w:link w:val="Heading3"/>
    <w:rsid w:val="00667F66"/>
    <w:rPr>
      <w:rFonts w:ascii="Arial" w:eastAsia="Times New Roman" w:hAnsi="Arial" w:cs="Times New Roman"/>
      <w:bCs/>
      <w:color w:val="000000"/>
      <w:sz w:val="20"/>
      <w:szCs w:val="24"/>
    </w:rPr>
  </w:style>
  <w:style w:type="character" w:customStyle="1" w:styleId="Heading5Char">
    <w:name w:val="Heading 5 Char"/>
    <w:link w:val="Heading5"/>
    <w:rsid w:val="00667F66"/>
    <w:rPr>
      <w:rFonts w:ascii="Arial" w:eastAsia="Times New Roman" w:hAnsi="Arial" w:cs="Times New Roman"/>
      <w:iCs/>
      <w:color w:val="000000"/>
      <w:sz w:val="20"/>
      <w:szCs w:val="24"/>
    </w:rPr>
  </w:style>
  <w:style w:type="character" w:customStyle="1" w:styleId="Heading6Char">
    <w:name w:val="Heading 6 Char"/>
    <w:link w:val="Heading6"/>
    <w:rsid w:val="00667F66"/>
    <w:rPr>
      <w:rFonts w:ascii="Arial" w:eastAsia="Times New Roman" w:hAnsi="Arial" w:cs="Times New Roman"/>
      <w:color w:val="000000"/>
      <w:sz w:val="20"/>
      <w:szCs w:val="24"/>
    </w:rPr>
  </w:style>
  <w:style w:type="character" w:customStyle="1" w:styleId="Heading7Char">
    <w:name w:val="Heading 7 Char"/>
    <w:link w:val="Heading7"/>
    <w:uiPriority w:val="9"/>
    <w:rsid w:val="00667F66"/>
    <w:rPr>
      <w:rFonts w:ascii="Cambria" w:eastAsia="Times New Roman" w:hAnsi="Cambria" w:cs="Times New Roman"/>
      <w:i/>
      <w:iCs/>
      <w:color w:val="404040"/>
      <w:sz w:val="20"/>
      <w:szCs w:val="20"/>
    </w:rPr>
  </w:style>
  <w:style w:type="character" w:customStyle="1" w:styleId="Heading8Char">
    <w:name w:val="Heading 8 Char"/>
    <w:link w:val="Heading8"/>
    <w:uiPriority w:val="9"/>
    <w:rsid w:val="00667F66"/>
    <w:rPr>
      <w:rFonts w:ascii="Cambria" w:eastAsia="Times New Roman" w:hAnsi="Cambria" w:cs="Times New Roman"/>
      <w:color w:val="404040"/>
      <w:sz w:val="20"/>
      <w:szCs w:val="20"/>
    </w:rPr>
  </w:style>
  <w:style w:type="character" w:customStyle="1" w:styleId="Heading9Char">
    <w:name w:val="Heading 9 Char"/>
    <w:link w:val="Heading9"/>
    <w:uiPriority w:val="9"/>
    <w:rsid w:val="00667F66"/>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667F66"/>
    <w:rPr>
      <w:rFonts w:ascii="Tahoma" w:hAnsi="Tahoma" w:cs="Tahoma"/>
      <w:sz w:val="16"/>
      <w:szCs w:val="16"/>
    </w:rPr>
  </w:style>
  <w:style w:type="paragraph" w:styleId="ListParagraph">
    <w:name w:val="List Paragraph"/>
    <w:basedOn w:val="Normal"/>
    <w:uiPriority w:val="34"/>
    <w:rsid w:val="00667F66"/>
    <w:pPr>
      <w:ind w:left="720"/>
      <w:contextualSpacing/>
    </w:pPr>
  </w:style>
  <w:style w:type="character" w:customStyle="1" w:styleId="BalloonTextChar">
    <w:name w:val="Balloon Text Char"/>
    <w:link w:val="BalloonText"/>
    <w:uiPriority w:val="99"/>
    <w:semiHidden/>
    <w:rsid w:val="00667F66"/>
    <w:rPr>
      <w:rFonts w:ascii="Tahoma" w:eastAsia="Times New Roman" w:hAnsi="Tahoma" w:cs="Tahoma"/>
      <w:sz w:val="16"/>
      <w:szCs w:val="16"/>
    </w:rPr>
  </w:style>
  <w:style w:type="paragraph" w:styleId="Header">
    <w:name w:val="header"/>
    <w:basedOn w:val="Normal"/>
    <w:link w:val="HeaderChar"/>
    <w:uiPriority w:val="99"/>
    <w:unhideWhenUsed/>
    <w:rsid w:val="00667F66"/>
    <w:pPr>
      <w:tabs>
        <w:tab w:val="center" w:pos="4680"/>
        <w:tab w:val="right" w:pos="9360"/>
      </w:tabs>
    </w:pPr>
    <w:rPr>
      <w:b/>
      <w:sz w:val="28"/>
      <w:szCs w:val="28"/>
    </w:rPr>
  </w:style>
  <w:style w:type="character" w:customStyle="1" w:styleId="HeaderChar">
    <w:name w:val="Header Char"/>
    <w:link w:val="Header"/>
    <w:uiPriority w:val="99"/>
    <w:rsid w:val="00667F66"/>
    <w:rPr>
      <w:rFonts w:ascii="Arial" w:eastAsia="Times New Roman" w:hAnsi="Arial" w:cs="Arial"/>
      <w:b/>
      <w:sz w:val="28"/>
      <w:szCs w:val="28"/>
    </w:rPr>
  </w:style>
  <w:style w:type="paragraph" w:styleId="Footer">
    <w:name w:val="footer"/>
    <w:basedOn w:val="Normal"/>
    <w:link w:val="FooterChar"/>
    <w:uiPriority w:val="99"/>
    <w:unhideWhenUsed/>
    <w:rsid w:val="00667F66"/>
    <w:pPr>
      <w:tabs>
        <w:tab w:val="center" w:pos="4680"/>
        <w:tab w:val="right" w:pos="9360"/>
      </w:tabs>
    </w:pPr>
  </w:style>
  <w:style w:type="character" w:customStyle="1" w:styleId="FooterChar">
    <w:name w:val="Footer Char"/>
    <w:link w:val="Footer"/>
    <w:uiPriority w:val="99"/>
    <w:rsid w:val="00667F66"/>
    <w:rPr>
      <w:rFonts w:ascii="Arial" w:eastAsia="Times New Roman" w:hAnsi="Arial" w:cs="Arial"/>
      <w:sz w:val="20"/>
      <w:szCs w:val="20"/>
    </w:rPr>
  </w:style>
  <w:style w:type="paragraph" w:styleId="BodyText">
    <w:name w:val="Body Text"/>
    <w:basedOn w:val="Normal"/>
    <w:link w:val="BodyTextChar"/>
    <w:uiPriority w:val="99"/>
    <w:unhideWhenUsed/>
    <w:rsid w:val="00667F66"/>
    <w:pPr>
      <w:spacing w:after="200"/>
    </w:pPr>
  </w:style>
  <w:style w:type="character" w:customStyle="1" w:styleId="BodyTextChar">
    <w:name w:val="Body Text Char"/>
    <w:link w:val="BodyText"/>
    <w:uiPriority w:val="99"/>
    <w:rsid w:val="00667F66"/>
    <w:rPr>
      <w:rFonts w:ascii="Arial" w:eastAsia="Times New Roman" w:hAnsi="Arial" w:cs="Arial"/>
      <w:sz w:val="20"/>
      <w:szCs w:val="20"/>
    </w:rPr>
  </w:style>
  <w:style w:type="character" w:styleId="Hyperlink">
    <w:name w:val="Hyperlink"/>
    <w:uiPriority w:val="99"/>
    <w:unhideWhenUsed/>
    <w:rsid w:val="00667F66"/>
    <w:rPr>
      <w:color w:val="0000FF"/>
      <w:u w:val="single"/>
    </w:rPr>
  </w:style>
  <w:style w:type="paragraph" w:styleId="TOC1">
    <w:name w:val="toc 1"/>
    <w:basedOn w:val="Normal"/>
    <w:next w:val="Normal"/>
    <w:uiPriority w:val="39"/>
    <w:unhideWhenUsed/>
    <w:rsid w:val="00667F66"/>
    <w:pPr>
      <w:tabs>
        <w:tab w:val="right" w:leader="dot" w:pos="10080"/>
      </w:tabs>
      <w:spacing w:before="160" w:after="60"/>
      <w:ind w:left="432" w:hanging="432"/>
    </w:pPr>
    <w:rPr>
      <w:b/>
      <w:caps/>
    </w:rPr>
  </w:style>
  <w:style w:type="paragraph" w:styleId="TOC2">
    <w:name w:val="toc 2"/>
    <w:basedOn w:val="Normal"/>
    <w:next w:val="Normal"/>
    <w:uiPriority w:val="39"/>
    <w:unhideWhenUsed/>
    <w:rsid w:val="00667F66"/>
    <w:pPr>
      <w:tabs>
        <w:tab w:val="right" w:leader="dot" w:pos="10080"/>
      </w:tabs>
      <w:spacing w:before="80" w:after="80"/>
      <w:ind w:left="893" w:hanging="691"/>
    </w:pPr>
    <w:rPr>
      <w:caps/>
      <w:noProof/>
    </w:rPr>
  </w:style>
  <w:style w:type="paragraph" w:styleId="Subtitle">
    <w:name w:val="Subtitle"/>
    <w:basedOn w:val="Normal"/>
    <w:next w:val="Normal"/>
    <w:link w:val="SubtitleChar"/>
    <w:uiPriority w:val="11"/>
    <w:rsid w:val="00667F66"/>
    <w:pPr>
      <w:numPr>
        <w:ilvl w:val="1"/>
      </w:numPr>
      <w:spacing w:after="360"/>
    </w:pPr>
    <w:rPr>
      <w:rFonts w:cs="Times New Roman"/>
      <w:b/>
      <w:iCs/>
      <w:caps/>
      <w:spacing w:val="15"/>
      <w:sz w:val="22"/>
      <w:szCs w:val="24"/>
    </w:rPr>
  </w:style>
  <w:style w:type="character" w:customStyle="1" w:styleId="SubtitleChar">
    <w:name w:val="Subtitle Char"/>
    <w:link w:val="Subtitle"/>
    <w:uiPriority w:val="11"/>
    <w:rsid w:val="00667F66"/>
    <w:rPr>
      <w:rFonts w:ascii="Arial" w:eastAsia="Times New Roman" w:hAnsi="Arial" w:cs="Times New Roman"/>
      <w:b/>
      <w:iCs/>
      <w:caps/>
      <w:spacing w:val="15"/>
      <w:szCs w:val="24"/>
    </w:rPr>
  </w:style>
  <w:style w:type="paragraph" w:styleId="Title">
    <w:name w:val="Title"/>
    <w:basedOn w:val="Normal"/>
    <w:next w:val="Normal"/>
    <w:link w:val="TitleChar"/>
    <w:uiPriority w:val="10"/>
    <w:rsid w:val="00667F66"/>
    <w:rPr>
      <w:rFonts w:cs="Times New Roman"/>
      <w:b/>
      <w:caps/>
      <w:spacing w:val="5"/>
      <w:kern w:val="28"/>
      <w:sz w:val="22"/>
      <w:szCs w:val="52"/>
    </w:rPr>
  </w:style>
  <w:style w:type="character" w:customStyle="1" w:styleId="TitleChar">
    <w:name w:val="Title Char"/>
    <w:link w:val="Title"/>
    <w:uiPriority w:val="10"/>
    <w:rsid w:val="00667F66"/>
    <w:rPr>
      <w:rFonts w:ascii="Arial" w:eastAsia="Times New Roman" w:hAnsi="Arial" w:cs="Times New Roman"/>
      <w:b/>
      <w:caps/>
      <w:spacing w:val="5"/>
      <w:kern w:val="28"/>
      <w:szCs w:val="52"/>
    </w:rPr>
  </w:style>
  <w:style w:type="paragraph" w:styleId="TOC3">
    <w:name w:val="toc 3"/>
    <w:basedOn w:val="Normal"/>
    <w:next w:val="Normal"/>
    <w:autoRedefine/>
    <w:uiPriority w:val="39"/>
    <w:semiHidden/>
    <w:unhideWhenUsed/>
    <w:rsid w:val="00667F66"/>
    <w:pPr>
      <w:spacing w:after="100"/>
      <w:ind w:left="400"/>
    </w:pPr>
  </w:style>
  <w:style w:type="numbering" w:customStyle="1" w:styleId="Style1">
    <w:name w:val="Style1"/>
    <w:uiPriority w:val="99"/>
    <w:rsid w:val="00667F66"/>
    <w:pPr>
      <w:numPr>
        <w:numId w:val="2"/>
      </w:numPr>
    </w:pPr>
  </w:style>
  <w:style w:type="character" w:styleId="SubtleReference">
    <w:name w:val="Subtle Reference"/>
    <w:uiPriority w:val="31"/>
    <w:rsid w:val="00667F66"/>
    <w:rPr>
      <w:smallCaps/>
      <w:color w:val="C0504D"/>
      <w:u w:val="single"/>
    </w:rPr>
  </w:style>
  <w:style w:type="paragraph" w:styleId="NoSpacing">
    <w:name w:val="No Spacing"/>
    <w:uiPriority w:val="1"/>
    <w:rsid w:val="00667F66"/>
    <w:pPr>
      <w:widowControl w:val="0"/>
      <w:spacing w:after="0" w:line="240" w:lineRule="auto"/>
    </w:pPr>
    <w:rPr>
      <w:rFonts w:ascii="Arial" w:eastAsia="Calibri" w:hAnsi="Arial" w:cs="Times New Roman"/>
      <w:color w:val="000000"/>
      <w:sz w:val="20"/>
    </w:rPr>
  </w:style>
  <w:style w:type="paragraph" w:customStyle="1" w:styleId="PRT">
    <w:name w:val="PRT"/>
    <w:basedOn w:val="Normal"/>
    <w:next w:val="ART"/>
    <w:autoRedefine/>
    <w:rsid w:val="00667F66"/>
    <w:pPr>
      <w:keepNext/>
      <w:numPr>
        <w:numId w:val="7"/>
      </w:numPr>
      <w:suppressAutoHyphens/>
      <w:spacing w:before="360"/>
      <w:jc w:val="both"/>
      <w:outlineLvl w:val="0"/>
    </w:pPr>
    <w:rPr>
      <w:b/>
    </w:rPr>
  </w:style>
  <w:style w:type="paragraph" w:customStyle="1" w:styleId="ART">
    <w:name w:val="ART"/>
    <w:basedOn w:val="Normal"/>
    <w:next w:val="PR1"/>
    <w:link w:val="ARTChar"/>
    <w:autoRedefine/>
    <w:rsid w:val="009A2A07"/>
    <w:pPr>
      <w:keepNext/>
      <w:numPr>
        <w:ilvl w:val="3"/>
        <w:numId w:val="7"/>
      </w:numPr>
      <w:suppressAutoHyphens/>
      <w:spacing w:before="240"/>
      <w:jc w:val="both"/>
      <w:outlineLvl w:val="1"/>
    </w:pPr>
    <w:rPr>
      <w:b/>
      <w:caps/>
    </w:rPr>
  </w:style>
  <w:style w:type="paragraph" w:customStyle="1" w:styleId="PR1">
    <w:name w:val="PR1"/>
    <w:basedOn w:val="Normal"/>
    <w:link w:val="PR1Char"/>
    <w:autoRedefine/>
    <w:rsid w:val="00387F6C"/>
    <w:pPr>
      <w:numPr>
        <w:ilvl w:val="4"/>
        <w:numId w:val="7"/>
      </w:numPr>
      <w:suppressAutoHyphens/>
      <w:spacing w:before="240"/>
      <w:outlineLvl w:val="2"/>
    </w:pPr>
    <w:rPr>
      <w:color w:val="000000" w:themeColor="text1"/>
    </w:rPr>
  </w:style>
  <w:style w:type="paragraph" w:customStyle="1" w:styleId="PR2">
    <w:name w:val="PR2"/>
    <w:basedOn w:val="Normal"/>
    <w:autoRedefine/>
    <w:rsid w:val="00387F6C"/>
    <w:pPr>
      <w:numPr>
        <w:ilvl w:val="5"/>
        <w:numId w:val="7"/>
      </w:numPr>
      <w:suppressAutoHyphens/>
      <w:spacing w:before="240"/>
      <w:contextualSpacing/>
      <w:outlineLvl w:val="3"/>
    </w:pPr>
    <w:rPr>
      <w:rFonts w:eastAsia="Arial"/>
      <w:color w:val="000000" w:themeColor="text1"/>
    </w:rPr>
  </w:style>
  <w:style w:type="paragraph" w:customStyle="1" w:styleId="PR3">
    <w:name w:val="PR3"/>
    <w:basedOn w:val="Normal"/>
    <w:autoRedefine/>
    <w:rsid w:val="00B276D4"/>
    <w:pPr>
      <w:numPr>
        <w:ilvl w:val="6"/>
        <w:numId w:val="7"/>
      </w:numPr>
      <w:suppressAutoHyphens/>
      <w:spacing w:before="240"/>
      <w:contextualSpacing/>
      <w:outlineLvl w:val="4"/>
    </w:pPr>
  </w:style>
  <w:style w:type="paragraph" w:customStyle="1" w:styleId="PR4">
    <w:name w:val="PR4"/>
    <w:basedOn w:val="Normal"/>
    <w:autoRedefine/>
    <w:rsid w:val="008562A3"/>
    <w:pPr>
      <w:numPr>
        <w:ilvl w:val="7"/>
        <w:numId w:val="7"/>
      </w:numPr>
      <w:suppressAutoHyphens/>
      <w:spacing w:before="240"/>
      <w:contextualSpacing/>
      <w:outlineLvl w:val="5"/>
    </w:pPr>
  </w:style>
  <w:style w:type="paragraph" w:customStyle="1" w:styleId="PR5">
    <w:name w:val="PR5"/>
    <w:basedOn w:val="Normal"/>
    <w:autoRedefine/>
    <w:rsid w:val="00667F66"/>
    <w:pPr>
      <w:numPr>
        <w:ilvl w:val="8"/>
        <w:numId w:val="7"/>
      </w:numPr>
      <w:suppressAutoHyphens/>
      <w:spacing w:before="240"/>
      <w:contextualSpacing/>
      <w:jc w:val="both"/>
      <w:outlineLvl w:val="6"/>
    </w:pPr>
  </w:style>
  <w:style w:type="paragraph" w:customStyle="1" w:styleId="PR6">
    <w:name w:val="PR6"/>
    <w:basedOn w:val="Normal"/>
    <w:rsid w:val="001F200B"/>
    <w:pPr>
      <w:numPr>
        <w:ilvl w:val="7"/>
        <w:numId w:val="5"/>
      </w:numPr>
      <w:suppressAutoHyphens/>
      <w:outlineLvl w:val="7"/>
    </w:pPr>
    <w:rPr>
      <w:rFonts w:cs="Times New Roman"/>
      <w:sz w:val="22"/>
    </w:rPr>
  </w:style>
  <w:style w:type="paragraph" w:customStyle="1" w:styleId="PR7">
    <w:name w:val="PR7"/>
    <w:basedOn w:val="Normal"/>
    <w:rsid w:val="001F200B"/>
    <w:pPr>
      <w:numPr>
        <w:ilvl w:val="8"/>
        <w:numId w:val="5"/>
      </w:numPr>
      <w:suppressAutoHyphens/>
      <w:outlineLvl w:val="8"/>
    </w:pPr>
    <w:rPr>
      <w:rFonts w:cs="Times New Roman"/>
      <w:sz w:val="22"/>
    </w:rPr>
  </w:style>
  <w:style w:type="character" w:customStyle="1" w:styleId="SAhyperlink">
    <w:name w:val="SAhyperlink"/>
    <w:uiPriority w:val="1"/>
    <w:qFormat/>
    <w:rsid w:val="00667F66"/>
    <w:rPr>
      <w:color w:val="auto"/>
      <w:u w:val="none"/>
    </w:rPr>
  </w:style>
  <w:style w:type="paragraph" w:customStyle="1" w:styleId="SUT">
    <w:name w:val="SUT"/>
    <w:basedOn w:val="Normal"/>
    <w:next w:val="PR1"/>
    <w:rsid w:val="00667F66"/>
    <w:pPr>
      <w:numPr>
        <w:ilvl w:val="1"/>
        <w:numId w:val="7"/>
      </w:numPr>
      <w:suppressAutoHyphens/>
      <w:spacing w:before="240"/>
      <w:jc w:val="both"/>
      <w:outlineLvl w:val="0"/>
    </w:pPr>
  </w:style>
  <w:style w:type="paragraph" w:customStyle="1" w:styleId="DST">
    <w:name w:val="DST"/>
    <w:basedOn w:val="Normal"/>
    <w:next w:val="PR1"/>
    <w:rsid w:val="00667F66"/>
    <w:pPr>
      <w:numPr>
        <w:ilvl w:val="2"/>
        <w:numId w:val="7"/>
      </w:numPr>
      <w:suppressAutoHyphens/>
      <w:spacing w:before="240"/>
      <w:jc w:val="both"/>
      <w:outlineLvl w:val="0"/>
    </w:pPr>
  </w:style>
  <w:style w:type="paragraph" w:customStyle="1" w:styleId="CMT">
    <w:name w:val="CMT"/>
    <w:basedOn w:val="Normal"/>
    <w:link w:val="CMTChar"/>
    <w:rsid w:val="00667F66"/>
    <w:pPr>
      <w:suppressAutoHyphens/>
      <w:spacing w:before="240"/>
      <w:jc w:val="both"/>
    </w:pPr>
    <w:rPr>
      <w:color w:val="0000FF"/>
    </w:rPr>
  </w:style>
  <w:style w:type="character" w:customStyle="1" w:styleId="CMTChar">
    <w:name w:val="CMT Char"/>
    <w:link w:val="CMT"/>
    <w:rsid w:val="00667F66"/>
    <w:rPr>
      <w:rFonts w:ascii="Arial" w:eastAsia="Times New Roman" w:hAnsi="Arial" w:cs="Arial"/>
      <w:color w:val="0000FF"/>
      <w:sz w:val="20"/>
      <w:szCs w:val="20"/>
    </w:rPr>
  </w:style>
  <w:style w:type="paragraph" w:customStyle="1" w:styleId="ManuSpec2">
    <w:name w:val="ManuSpec[2]"/>
    <w:basedOn w:val="Normal"/>
    <w:rsid w:val="00BF4B3C"/>
    <w:pPr>
      <w:numPr>
        <w:ilvl w:val="1"/>
        <w:numId w:val="6"/>
      </w:numPr>
      <w:tabs>
        <w:tab w:val="clear" w:pos="720"/>
        <w:tab w:val="left" w:pos="504"/>
      </w:tabs>
      <w:spacing w:before="100"/>
      <w:ind w:left="0" w:firstLine="0"/>
      <w:outlineLvl w:val="1"/>
    </w:pPr>
    <w:rPr>
      <w:rFonts w:cs="Times New Roman"/>
      <w:snapToGrid w:val="0"/>
      <w:sz w:val="18"/>
    </w:rPr>
  </w:style>
  <w:style w:type="paragraph" w:customStyle="1" w:styleId="ManuSpec4">
    <w:name w:val="ManuSpec[4]"/>
    <w:basedOn w:val="Normal"/>
    <w:rsid w:val="00BF4B3C"/>
    <w:pPr>
      <w:tabs>
        <w:tab w:val="left" w:pos="1368"/>
        <w:tab w:val="num" w:pos="1584"/>
      </w:tabs>
      <w:spacing w:before="100"/>
      <w:ind w:left="1368" w:hanging="432"/>
      <w:outlineLvl w:val="3"/>
    </w:pPr>
    <w:rPr>
      <w:rFonts w:cs="Times New Roman"/>
      <w:snapToGrid w:val="0"/>
      <w:sz w:val="18"/>
    </w:rPr>
  </w:style>
  <w:style w:type="paragraph" w:customStyle="1" w:styleId="ManuSpec5">
    <w:name w:val="ManuSpec[5]"/>
    <w:basedOn w:val="Normal"/>
    <w:rsid w:val="00BF4B3C"/>
    <w:pPr>
      <w:tabs>
        <w:tab w:val="left" w:pos="1800"/>
        <w:tab w:val="num" w:pos="2016"/>
      </w:tabs>
      <w:spacing w:before="100"/>
      <w:ind w:left="1800" w:hanging="432"/>
      <w:outlineLvl w:val="4"/>
    </w:pPr>
    <w:rPr>
      <w:rFonts w:cs="Times New Roman"/>
      <w:snapToGrid w:val="0"/>
      <w:sz w:val="18"/>
    </w:rPr>
  </w:style>
  <w:style w:type="character" w:styleId="CommentReference">
    <w:name w:val="annotation reference"/>
    <w:basedOn w:val="DefaultParagraphFont"/>
    <w:semiHidden/>
    <w:unhideWhenUsed/>
    <w:rsid w:val="004C12C2"/>
    <w:rPr>
      <w:sz w:val="16"/>
      <w:szCs w:val="16"/>
    </w:rPr>
  </w:style>
  <w:style w:type="paragraph" w:styleId="CommentText">
    <w:name w:val="annotation text"/>
    <w:basedOn w:val="Normal"/>
    <w:link w:val="CommentTextChar"/>
    <w:unhideWhenUsed/>
    <w:rsid w:val="004C12C2"/>
  </w:style>
  <w:style w:type="character" w:customStyle="1" w:styleId="CommentTextChar">
    <w:name w:val="Comment Text Char"/>
    <w:basedOn w:val="DefaultParagraphFont"/>
    <w:link w:val="CommentText"/>
    <w:rsid w:val="004C12C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C12C2"/>
    <w:rPr>
      <w:b/>
      <w:bCs/>
    </w:rPr>
  </w:style>
  <w:style w:type="character" w:customStyle="1" w:styleId="CommentSubjectChar">
    <w:name w:val="Comment Subject Char"/>
    <w:basedOn w:val="CommentTextChar"/>
    <w:link w:val="CommentSubject"/>
    <w:uiPriority w:val="99"/>
    <w:semiHidden/>
    <w:rsid w:val="004C12C2"/>
    <w:rPr>
      <w:rFonts w:ascii="Arial" w:hAnsi="Arial"/>
      <w:b/>
      <w:bCs/>
      <w:color w:val="000000" w:themeColor="text1"/>
      <w:sz w:val="20"/>
      <w:szCs w:val="20"/>
    </w:rPr>
  </w:style>
  <w:style w:type="character" w:customStyle="1" w:styleId="IP">
    <w:name w:val="IP"/>
    <w:rsid w:val="00667F66"/>
    <w:rPr>
      <w:color w:val="000000"/>
    </w:rPr>
  </w:style>
  <w:style w:type="paragraph" w:customStyle="1" w:styleId="HDR">
    <w:name w:val="HDR"/>
    <w:basedOn w:val="Header"/>
    <w:autoRedefine/>
    <w:rsid w:val="00667F66"/>
  </w:style>
  <w:style w:type="paragraph" w:customStyle="1" w:styleId="FTR">
    <w:name w:val="FTR"/>
    <w:basedOn w:val="Footer"/>
    <w:autoRedefine/>
    <w:rsid w:val="00667F66"/>
    <w:pPr>
      <w:tabs>
        <w:tab w:val="right" w:pos="10170"/>
      </w:tabs>
      <w:ind w:left="-162"/>
    </w:pPr>
  </w:style>
  <w:style w:type="paragraph" w:customStyle="1" w:styleId="SCT">
    <w:name w:val="SCT"/>
    <w:basedOn w:val="Normal"/>
    <w:next w:val="PRT"/>
    <w:autoRedefine/>
    <w:rsid w:val="00667F66"/>
    <w:pPr>
      <w:suppressAutoHyphens/>
      <w:spacing w:before="240"/>
    </w:pPr>
    <w:rPr>
      <w:b/>
    </w:rPr>
  </w:style>
  <w:style w:type="paragraph" w:customStyle="1" w:styleId="TB1">
    <w:name w:val="TB1"/>
    <w:basedOn w:val="Normal"/>
    <w:next w:val="PR1"/>
    <w:rsid w:val="00667F66"/>
    <w:pPr>
      <w:suppressAutoHyphens/>
      <w:spacing w:before="240"/>
      <w:ind w:left="288"/>
      <w:jc w:val="both"/>
    </w:pPr>
  </w:style>
  <w:style w:type="paragraph" w:customStyle="1" w:styleId="TB2">
    <w:name w:val="TB2"/>
    <w:basedOn w:val="Normal"/>
    <w:next w:val="PR2"/>
    <w:rsid w:val="00667F66"/>
    <w:pPr>
      <w:suppressAutoHyphens/>
      <w:spacing w:before="240"/>
      <w:ind w:left="864"/>
      <w:jc w:val="both"/>
    </w:pPr>
  </w:style>
  <w:style w:type="paragraph" w:customStyle="1" w:styleId="TB3">
    <w:name w:val="TB3"/>
    <w:basedOn w:val="Normal"/>
    <w:next w:val="PR3"/>
    <w:rsid w:val="00667F66"/>
    <w:pPr>
      <w:suppressAutoHyphens/>
      <w:spacing w:before="240"/>
      <w:ind w:left="1440"/>
      <w:jc w:val="both"/>
    </w:pPr>
  </w:style>
  <w:style w:type="paragraph" w:customStyle="1" w:styleId="TB4">
    <w:name w:val="TB4"/>
    <w:basedOn w:val="Normal"/>
    <w:next w:val="PR4"/>
    <w:rsid w:val="00667F66"/>
    <w:pPr>
      <w:suppressAutoHyphens/>
      <w:spacing w:before="240"/>
      <w:ind w:left="2016"/>
      <w:jc w:val="both"/>
    </w:pPr>
  </w:style>
  <w:style w:type="paragraph" w:customStyle="1" w:styleId="TB5">
    <w:name w:val="TB5"/>
    <w:basedOn w:val="Normal"/>
    <w:next w:val="PR5"/>
    <w:rsid w:val="00667F66"/>
    <w:pPr>
      <w:suppressAutoHyphens/>
      <w:spacing w:before="240"/>
      <w:ind w:left="2592"/>
      <w:jc w:val="both"/>
    </w:pPr>
  </w:style>
  <w:style w:type="paragraph" w:customStyle="1" w:styleId="TF1">
    <w:name w:val="TF1"/>
    <w:basedOn w:val="Normal"/>
    <w:next w:val="TB1"/>
    <w:rsid w:val="00667F66"/>
    <w:pPr>
      <w:suppressAutoHyphens/>
      <w:spacing w:before="240"/>
      <w:ind w:left="288"/>
      <w:jc w:val="both"/>
    </w:pPr>
  </w:style>
  <w:style w:type="paragraph" w:customStyle="1" w:styleId="TF2">
    <w:name w:val="TF2"/>
    <w:basedOn w:val="Normal"/>
    <w:next w:val="TB2"/>
    <w:rsid w:val="00667F66"/>
    <w:pPr>
      <w:suppressAutoHyphens/>
      <w:spacing w:before="240"/>
      <w:ind w:left="864"/>
      <w:jc w:val="both"/>
    </w:pPr>
  </w:style>
  <w:style w:type="paragraph" w:customStyle="1" w:styleId="TF3">
    <w:name w:val="TF3"/>
    <w:basedOn w:val="Normal"/>
    <w:next w:val="TB3"/>
    <w:rsid w:val="00667F66"/>
    <w:pPr>
      <w:suppressAutoHyphens/>
      <w:spacing w:before="240"/>
      <w:ind w:left="1440"/>
      <w:jc w:val="both"/>
    </w:pPr>
  </w:style>
  <w:style w:type="paragraph" w:customStyle="1" w:styleId="TF4">
    <w:name w:val="TF4"/>
    <w:basedOn w:val="Normal"/>
    <w:next w:val="TB4"/>
    <w:rsid w:val="00667F66"/>
    <w:pPr>
      <w:suppressAutoHyphens/>
      <w:spacing w:before="240"/>
      <w:ind w:left="2016"/>
      <w:jc w:val="both"/>
    </w:pPr>
  </w:style>
  <w:style w:type="paragraph" w:customStyle="1" w:styleId="TF5">
    <w:name w:val="TF5"/>
    <w:basedOn w:val="Normal"/>
    <w:next w:val="TB5"/>
    <w:rsid w:val="00667F66"/>
    <w:pPr>
      <w:suppressAutoHyphens/>
      <w:spacing w:before="240"/>
      <w:ind w:left="2592"/>
      <w:jc w:val="both"/>
    </w:pPr>
  </w:style>
  <w:style w:type="paragraph" w:customStyle="1" w:styleId="TCH">
    <w:name w:val="TCH"/>
    <w:basedOn w:val="Normal"/>
    <w:rsid w:val="00667F66"/>
    <w:pPr>
      <w:suppressAutoHyphens/>
    </w:pPr>
  </w:style>
  <w:style w:type="paragraph" w:customStyle="1" w:styleId="TCE">
    <w:name w:val="TCE"/>
    <w:basedOn w:val="Normal"/>
    <w:rsid w:val="00667F66"/>
    <w:pPr>
      <w:suppressAutoHyphens/>
      <w:ind w:left="144" w:hanging="144"/>
    </w:pPr>
  </w:style>
  <w:style w:type="paragraph" w:customStyle="1" w:styleId="EOS">
    <w:name w:val="EOS"/>
    <w:basedOn w:val="Normal"/>
    <w:autoRedefine/>
    <w:rsid w:val="00667F66"/>
    <w:pPr>
      <w:suppressAutoHyphens/>
      <w:spacing w:before="360"/>
      <w:jc w:val="center"/>
    </w:pPr>
    <w:rPr>
      <w:b/>
    </w:rPr>
  </w:style>
  <w:style w:type="paragraph" w:customStyle="1" w:styleId="ANT">
    <w:name w:val="ANT"/>
    <w:basedOn w:val="Normal"/>
    <w:rsid w:val="00667F66"/>
    <w:pPr>
      <w:suppressAutoHyphens/>
      <w:spacing w:before="240"/>
      <w:jc w:val="both"/>
    </w:pPr>
    <w:rPr>
      <w:vanish/>
      <w:color w:val="800080"/>
      <w:u w:val="single"/>
    </w:rPr>
  </w:style>
  <w:style w:type="character" w:customStyle="1" w:styleId="CPR">
    <w:name w:val="CPR"/>
    <w:rsid w:val="00667F66"/>
  </w:style>
  <w:style w:type="character" w:customStyle="1" w:styleId="SPN">
    <w:name w:val="SPN"/>
    <w:rsid w:val="00667F66"/>
  </w:style>
  <w:style w:type="character" w:customStyle="1" w:styleId="SPD">
    <w:name w:val="SPD"/>
    <w:rsid w:val="00667F66"/>
  </w:style>
  <w:style w:type="character" w:customStyle="1" w:styleId="NUM">
    <w:name w:val="NUM"/>
    <w:rsid w:val="00667F66"/>
  </w:style>
  <w:style w:type="character" w:customStyle="1" w:styleId="NAM">
    <w:name w:val="NAM"/>
    <w:rsid w:val="00667F66"/>
  </w:style>
  <w:style w:type="character" w:customStyle="1" w:styleId="SI">
    <w:name w:val="SI"/>
    <w:rsid w:val="00667F66"/>
    <w:rPr>
      <w:color w:val="008080"/>
    </w:rPr>
  </w:style>
  <w:style w:type="paragraph" w:customStyle="1" w:styleId="RJUST">
    <w:name w:val="RJUST"/>
    <w:basedOn w:val="Normal"/>
    <w:rsid w:val="00667F66"/>
    <w:pPr>
      <w:jc w:val="right"/>
    </w:pPr>
  </w:style>
  <w:style w:type="paragraph" w:customStyle="1" w:styleId="TIP">
    <w:name w:val="TIP"/>
    <w:basedOn w:val="Normal"/>
    <w:link w:val="TIPChar"/>
    <w:rsid w:val="00667F66"/>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667F66"/>
    <w:rPr>
      <w:rFonts w:ascii="Arial" w:eastAsia="Times New Roman" w:hAnsi="Arial" w:cs="Arial"/>
      <w:color w:val="B30838"/>
      <w:sz w:val="20"/>
      <w:szCs w:val="20"/>
    </w:rPr>
  </w:style>
  <w:style w:type="character" w:styleId="Mention">
    <w:name w:val="Mention"/>
    <w:uiPriority w:val="99"/>
    <w:semiHidden/>
    <w:unhideWhenUsed/>
    <w:rsid w:val="00667F66"/>
    <w:rPr>
      <w:color w:val="2B579A"/>
      <w:shd w:val="clear" w:color="auto" w:fill="E6E6E6"/>
    </w:rPr>
  </w:style>
  <w:style w:type="character" w:customStyle="1" w:styleId="SustHyperlink">
    <w:name w:val="SustHyperlink"/>
    <w:rsid w:val="00667F66"/>
    <w:rPr>
      <w:color w:val="auto"/>
      <w:u w:val="none"/>
    </w:rPr>
  </w:style>
  <w:style w:type="character" w:customStyle="1" w:styleId="ARTChar">
    <w:name w:val="ART Char"/>
    <w:link w:val="ART"/>
    <w:rsid w:val="009A2A07"/>
    <w:rPr>
      <w:rFonts w:ascii="Arial" w:eastAsia="Times New Roman" w:hAnsi="Arial" w:cs="Arial"/>
      <w:b/>
      <w:caps/>
      <w:sz w:val="20"/>
      <w:szCs w:val="20"/>
    </w:rPr>
  </w:style>
  <w:style w:type="paragraph" w:customStyle="1" w:styleId="CMTNotHidden">
    <w:name w:val="CMT_Not Hidden"/>
    <w:basedOn w:val="CMT"/>
    <w:autoRedefine/>
    <w:qFormat/>
    <w:rsid w:val="00667F66"/>
  </w:style>
  <w:style w:type="character" w:customStyle="1" w:styleId="PR1Char">
    <w:name w:val="PR1 Char"/>
    <w:link w:val="PR1"/>
    <w:locked/>
    <w:rsid w:val="00387F6C"/>
    <w:rPr>
      <w:rFonts w:ascii="Arial" w:eastAsia="Times New Roman" w:hAnsi="Arial" w:cs="Arial"/>
      <w:color w:val="000000" w:themeColor="text1"/>
      <w:sz w:val="20"/>
      <w:szCs w:val="20"/>
    </w:rPr>
  </w:style>
  <w:style w:type="paragraph" w:customStyle="1" w:styleId="Level3">
    <w:name w:val="Level 3"/>
    <w:basedOn w:val="Normal"/>
    <w:rsid w:val="00044690"/>
    <w:pPr>
      <w:widowControl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5656">
      <w:bodyDiv w:val="1"/>
      <w:marLeft w:val="0"/>
      <w:marRight w:val="0"/>
      <w:marTop w:val="0"/>
      <w:marBottom w:val="0"/>
      <w:divBdr>
        <w:top w:val="none" w:sz="0" w:space="0" w:color="auto"/>
        <w:left w:val="none" w:sz="0" w:space="0" w:color="auto"/>
        <w:bottom w:val="none" w:sz="0" w:space="0" w:color="auto"/>
        <w:right w:val="none" w:sz="0" w:space="0" w:color="auto"/>
      </w:divBdr>
      <w:divsChild>
        <w:div w:id="25255975">
          <w:marLeft w:val="0"/>
          <w:marRight w:val="0"/>
          <w:marTop w:val="0"/>
          <w:marBottom w:val="0"/>
          <w:divBdr>
            <w:top w:val="none" w:sz="0" w:space="0" w:color="auto"/>
            <w:left w:val="none" w:sz="0" w:space="0" w:color="auto"/>
            <w:bottom w:val="none" w:sz="0" w:space="0" w:color="auto"/>
            <w:right w:val="none" w:sz="0" w:space="0" w:color="auto"/>
          </w:divBdr>
        </w:div>
        <w:div w:id="25298002">
          <w:marLeft w:val="0"/>
          <w:marRight w:val="0"/>
          <w:marTop w:val="0"/>
          <w:marBottom w:val="0"/>
          <w:divBdr>
            <w:top w:val="none" w:sz="0" w:space="0" w:color="auto"/>
            <w:left w:val="none" w:sz="0" w:space="0" w:color="auto"/>
            <w:bottom w:val="none" w:sz="0" w:space="0" w:color="auto"/>
            <w:right w:val="none" w:sz="0" w:space="0" w:color="auto"/>
          </w:divBdr>
        </w:div>
        <w:div w:id="37701565">
          <w:marLeft w:val="0"/>
          <w:marRight w:val="0"/>
          <w:marTop w:val="0"/>
          <w:marBottom w:val="0"/>
          <w:divBdr>
            <w:top w:val="none" w:sz="0" w:space="0" w:color="auto"/>
            <w:left w:val="none" w:sz="0" w:space="0" w:color="auto"/>
            <w:bottom w:val="none" w:sz="0" w:space="0" w:color="auto"/>
            <w:right w:val="none" w:sz="0" w:space="0" w:color="auto"/>
          </w:divBdr>
        </w:div>
        <w:div w:id="43599340">
          <w:marLeft w:val="0"/>
          <w:marRight w:val="0"/>
          <w:marTop w:val="0"/>
          <w:marBottom w:val="0"/>
          <w:divBdr>
            <w:top w:val="none" w:sz="0" w:space="0" w:color="auto"/>
            <w:left w:val="none" w:sz="0" w:space="0" w:color="auto"/>
            <w:bottom w:val="none" w:sz="0" w:space="0" w:color="auto"/>
            <w:right w:val="none" w:sz="0" w:space="0" w:color="auto"/>
          </w:divBdr>
        </w:div>
        <w:div w:id="48849396">
          <w:marLeft w:val="0"/>
          <w:marRight w:val="0"/>
          <w:marTop w:val="0"/>
          <w:marBottom w:val="0"/>
          <w:divBdr>
            <w:top w:val="none" w:sz="0" w:space="0" w:color="auto"/>
            <w:left w:val="none" w:sz="0" w:space="0" w:color="auto"/>
            <w:bottom w:val="none" w:sz="0" w:space="0" w:color="auto"/>
            <w:right w:val="none" w:sz="0" w:space="0" w:color="auto"/>
          </w:divBdr>
        </w:div>
        <w:div w:id="57092392">
          <w:marLeft w:val="0"/>
          <w:marRight w:val="0"/>
          <w:marTop w:val="0"/>
          <w:marBottom w:val="0"/>
          <w:divBdr>
            <w:top w:val="none" w:sz="0" w:space="0" w:color="auto"/>
            <w:left w:val="none" w:sz="0" w:space="0" w:color="auto"/>
            <w:bottom w:val="none" w:sz="0" w:space="0" w:color="auto"/>
            <w:right w:val="none" w:sz="0" w:space="0" w:color="auto"/>
          </w:divBdr>
        </w:div>
        <w:div w:id="65806114">
          <w:marLeft w:val="0"/>
          <w:marRight w:val="0"/>
          <w:marTop w:val="0"/>
          <w:marBottom w:val="0"/>
          <w:divBdr>
            <w:top w:val="none" w:sz="0" w:space="0" w:color="auto"/>
            <w:left w:val="none" w:sz="0" w:space="0" w:color="auto"/>
            <w:bottom w:val="none" w:sz="0" w:space="0" w:color="auto"/>
            <w:right w:val="none" w:sz="0" w:space="0" w:color="auto"/>
          </w:divBdr>
        </w:div>
        <w:div w:id="68625653">
          <w:marLeft w:val="0"/>
          <w:marRight w:val="0"/>
          <w:marTop w:val="0"/>
          <w:marBottom w:val="0"/>
          <w:divBdr>
            <w:top w:val="none" w:sz="0" w:space="0" w:color="auto"/>
            <w:left w:val="none" w:sz="0" w:space="0" w:color="auto"/>
            <w:bottom w:val="none" w:sz="0" w:space="0" w:color="auto"/>
            <w:right w:val="none" w:sz="0" w:space="0" w:color="auto"/>
          </w:divBdr>
        </w:div>
        <w:div w:id="74938112">
          <w:marLeft w:val="0"/>
          <w:marRight w:val="0"/>
          <w:marTop w:val="0"/>
          <w:marBottom w:val="0"/>
          <w:divBdr>
            <w:top w:val="none" w:sz="0" w:space="0" w:color="auto"/>
            <w:left w:val="none" w:sz="0" w:space="0" w:color="auto"/>
            <w:bottom w:val="none" w:sz="0" w:space="0" w:color="auto"/>
            <w:right w:val="none" w:sz="0" w:space="0" w:color="auto"/>
          </w:divBdr>
        </w:div>
        <w:div w:id="91097943">
          <w:marLeft w:val="0"/>
          <w:marRight w:val="0"/>
          <w:marTop w:val="0"/>
          <w:marBottom w:val="0"/>
          <w:divBdr>
            <w:top w:val="none" w:sz="0" w:space="0" w:color="auto"/>
            <w:left w:val="none" w:sz="0" w:space="0" w:color="auto"/>
            <w:bottom w:val="none" w:sz="0" w:space="0" w:color="auto"/>
            <w:right w:val="none" w:sz="0" w:space="0" w:color="auto"/>
          </w:divBdr>
        </w:div>
        <w:div w:id="93983921">
          <w:marLeft w:val="0"/>
          <w:marRight w:val="0"/>
          <w:marTop w:val="0"/>
          <w:marBottom w:val="0"/>
          <w:divBdr>
            <w:top w:val="none" w:sz="0" w:space="0" w:color="auto"/>
            <w:left w:val="none" w:sz="0" w:space="0" w:color="auto"/>
            <w:bottom w:val="none" w:sz="0" w:space="0" w:color="auto"/>
            <w:right w:val="none" w:sz="0" w:space="0" w:color="auto"/>
          </w:divBdr>
        </w:div>
        <w:div w:id="98374000">
          <w:marLeft w:val="0"/>
          <w:marRight w:val="0"/>
          <w:marTop w:val="0"/>
          <w:marBottom w:val="0"/>
          <w:divBdr>
            <w:top w:val="none" w:sz="0" w:space="0" w:color="auto"/>
            <w:left w:val="none" w:sz="0" w:space="0" w:color="auto"/>
            <w:bottom w:val="none" w:sz="0" w:space="0" w:color="auto"/>
            <w:right w:val="none" w:sz="0" w:space="0" w:color="auto"/>
          </w:divBdr>
        </w:div>
        <w:div w:id="105201032">
          <w:marLeft w:val="0"/>
          <w:marRight w:val="0"/>
          <w:marTop w:val="0"/>
          <w:marBottom w:val="0"/>
          <w:divBdr>
            <w:top w:val="none" w:sz="0" w:space="0" w:color="auto"/>
            <w:left w:val="none" w:sz="0" w:space="0" w:color="auto"/>
            <w:bottom w:val="none" w:sz="0" w:space="0" w:color="auto"/>
            <w:right w:val="none" w:sz="0" w:space="0" w:color="auto"/>
          </w:divBdr>
        </w:div>
        <w:div w:id="120347847">
          <w:marLeft w:val="0"/>
          <w:marRight w:val="0"/>
          <w:marTop w:val="0"/>
          <w:marBottom w:val="0"/>
          <w:divBdr>
            <w:top w:val="none" w:sz="0" w:space="0" w:color="auto"/>
            <w:left w:val="none" w:sz="0" w:space="0" w:color="auto"/>
            <w:bottom w:val="none" w:sz="0" w:space="0" w:color="auto"/>
            <w:right w:val="none" w:sz="0" w:space="0" w:color="auto"/>
          </w:divBdr>
        </w:div>
        <w:div w:id="122695814">
          <w:marLeft w:val="0"/>
          <w:marRight w:val="0"/>
          <w:marTop w:val="0"/>
          <w:marBottom w:val="0"/>
          <w:divBdr>
            <w:top w:val="none" w:sz="0" w:space="0" w:color="auto"/>
            <w:left w:val="none" w:sz="0" w:space="0" w:color="auto"/>
            <w:bottom w:val="none" w:sz="0" w:space="0" w:color="auto"/>
            <w:right w:val="none" w:sz="0" w:space="0" w:color="auto"/>
          </w:divBdr>
        </w:div>
        <w:div w:id="131145853">
          <w:marLeft w:val="0"/>
          <w:marRight w:val="0"/>
          <w:marTop w:val="0"/>
          <w:marBottom w:val="0"/>
          <w:divBdr>
            <w:top w:val="none" w:sz="0" w:space="0" w:color="auto"/>
            <w:left w:val="none" w:sz="0" w:space="0" w:color="auto"/>
            <w:bottom w:val="none" w:sz="0" w:space="0" w:color="auto"/>
            <w:right w:val="none" w:sz="0" w:space="0" w:color="auto"/>
          </w:divBdr>
        </w:div>
        <w:div w:id="132187003">
          <w:marLeft w:val="0"/>
          <w:marRight w:val="0"/>
          <w:marTop w:val="0"/>
          <w:marBottom w:val="0"/>
          <w:divBdr>
            <w:top w:val="none" w:sz="0" w:space="0" w:color="auto"/>
            <w:left w:val="none" w:sz="0" w:space="0" w:color="auto"/>
            <w:bottom w:val="none" w:sz="0" w:space="0" w:color="auto"/>
            <w:right w:val="none" w:sz="0" w:space="0" w:color="auto"/>
          </w:divBdr>
        </w:div>
        <w:div w:id="134690320">
          <w:marLeft w:val="0"/>
          <w:marRight w:val="0"/>
          <w:marTop w:val="0"/>
          <w:marBottom w:val="0"/>
          <w:divBdr>
            <w:top w:val="none" w:sz="0" w:space="0" w:color="auto"/>
            <w:left w:val="none" w:sz="0" w:space="0" w:color="auto"/>
            <w:bottom w:val="none" w:sz="0" w:space="0" w:color="auto"/>
            <w:right w:val="none" w:sz="0" w:space="0" w:color="auto"/>
          </w:divBdr>
        </w:div>
        <w:div w:id="140268347">
          <w:marLeft w:val="0"/>
          <w:marRight w:val="0"/>
          <w:marTop w:val="0"/>
          <w:marBottom w:val="0"/>
          <w:divBdr>
            <w:top w:val="none" w:sz="0" w:space="0" w:color="auto"/>
            <w:left w:val="none" w:sz="0" w:space="0" w:color="auto"/>
            <w:bottom w:val="none" w:sz="0" w:space="0" w:color="auto"/>
            <w:right w:val="none" w:sz="0" w:space="0" w:color="auto"/>
          </w:divBdr>
        </w:div>
        <w:div w:id="141584965">
          <w:marLeft w:val="0"/>
          <w:marRight w:val="0"/>
          <w:marTop w:val="0"/>
          <w:marBottom w:val="0"/>
          <w:divBdr>
            <w:top w:val="none" w:sz="0" w:space="0" w:color="auto"/>
            <w:left w:val="none" w:sz="0" w:space="0" w:color="auto"/>
            <w:bottom w:val="none" w:sz="0" w:space="0" w:color="auto"/>
            <w:right w:val="none" w:sz="0" w:space="0" w:color="auto"/>
          </w:divBdr>
        </w:div>
        <w:div w:id="158352743">
          <w:marLeft w:val="0"/>
          <w:marRight w:val="0"/>
          <w:marTop w:val="0"/>
          <w:marBottom w:val="0"/>
          <w:divBdr>
            <w:top w:val="none" w:sz="0" w:space="0" w:color="auto"/>
            <w:left w:val="none" w:sz="0" w:space="0" w:color="auto"/>
            <w:bottom w:val="none" w:sz="0" w:space="0" w:color="auto"/>
            <w:right w:val="none" w:sz="0" w:space="0" w:color="auto"/>
          </w:divBdr>
        </w:div>
        <w:div w:id="166747216">
          <w:marLeft w:val="0"/>
          <w:marRight w:val="0"/>
          <w:marTop w:val="0"/>
          <w:marBottom w:val="0"/>
          <w:divBdr>
            <w:top w:val="none" w:sz="0" w:space="0" w:color="auto"/>
            <w:left w:val="none" w:sz="0" w:space="0" w:color="auto"/>
            <w:bottom w:val="none" w:sz="0" w:space="0" w:color="auto"/>
            <w:right w:val="none" w:sz="0" w:space="0" w:color="auto"/>
          </w:divBdr>
        </w:div>
        <w:div w:id="166869442">
          <w:marLeft w:val="0"/>
          <w:marRight w:val="0"/>
          <w:marTop w:val="0"/>
          <w:marBottom w:val="0"/>
          <w:divBdr>
            <w:top w:val="none" w:sz="0" w:space="0" w:color="auto"/>
            <w:left w:val="none" w:sz="0" w:space="0" w:color="auto"/>
            <w:bottom w:val="none" w:sz="0" w:space="0" w:color="auto"/>
            <w:right w:val="none" w:sz="0" w:space="0" w:color="auto"/>
          </w:divBdr>
        </w:div>
        <w:div w:id="178736608">
          <w:marLeft w:val="0"/>
          <w:marRight w:val="0"/>
          <w:marTop w:val="0"/>
          <w:marBottom w:val="0"/>
          <w:divBdr>
            <w:top w:val="none" w:sz="0" w:space="0" w:color="auto"/>
            <w:left w:val="none" w:sz="0" w:space="0" w:color="auto"/>
            <w:bottom w:val="none" w:sz="0" w:space="0" w:color="auto"/>
            <w:right w:val="none" w:sz="0" w:space="0" w:color="auto"/>
          </w:divBdr>
        </w:div>
        <w:div w:id="191378748">
          <w:marLeft w:val="0"/>
          <w:marRight w:val="0"/>
          <w:marTop w:val="0"/>
          <w:marBottom w:val="0"/>
          <w:divBdr>
            <w:top w:val="none" w:sz="0" w:space="0" w:color="auto"/>
            <w:left w:val="none" w:sz="0" w:space="0" w:color="auto"/>
            <w:bottom w:val="none" w:sz="0" w:space="0" w:color="auto"/>
            <w:right w:val="none" w:sz="0" w:space="0" w:color="auto"/>
          </w:divBdr>
        </w:div>
        <w:div w:id="192307338">
          <w:marLeft w:val="0"/>
          <w:marRight w:val="0"/>
          <w:marTop w:val="0"/>
          <w:marBottom w:val="0"/>
          <w:divBdr>
            <w:top w:val="none" w:sz="0" w:space="0" w:color="auto"/>
            <w:left w:val="none" w:sz="0" w:space="0" w:color="auto"/>
            <w:bottom w:val="none" w:sz="0" w:space="0" w:color="auto"/>
            <w:right w:val="none" w:sz="0" w:space="0" w:color="auto"/>
          </w:divBdr>
        </w:div>
        <w:div w:id="194268915">
          <w:marLeft w:val="0"/>
          <w:marRight w:val="0"/>
          <w:marTop w:val="0"/>
          <w:marBottom w:val="0"/>
          <w:divBdr>
            <w:top w:val="none" w:sz="0" w:space="0" w:color="auto"/>
            <w:left w:val="none" w:sz="0" w:space="0" w:color="auto"/>
            <w:bottom w:val="none" w:sz="0" w:space="0" w:color="auto"/>
            <w:right w:val="none" w:sz="0" w:space="0" w:color="auto"/>
          </w:divBdr>
        </w:div>
        <w:div w:id="199979158">
          <w:marLeft w:val="0"/>
          <w:marRight w:val="0"/>
          <w:marTop w:val="0"/>
          <w:marBottom w:val="0"/>
          <w:divBdr>
            <w:top w:val="none" w:sz="0" w:space="0" w:color="auto"/>
            <w:left w:val="none" w:sz="0" w:space="0" w:color="auto"/>
            <w:bottom w:val="none" w:sz="0" w:space="0" w:color="auto"/>
            <w:right w:val="none" w:sz="0" w:space="0" w:color="auto"/>
          </w:divBdr>
        </w:div>
        <w:div w:id="220021281">
          <w:marLeft w:val="0"/>
          <w:marRight w:val="0"/>
          <w:marTop w:val="0"/>
          <w:marBottom w:val="0"/>
          <w:divBdr>
            <w:top w:val="none" w:sz="0" w:space="0" w:color="auto"/>
            <w:left w:val="none" w:sz="0" w:space="0" w:color="auto"/>
            <w:bottom w:val="none" w:sz="0" w:space="0" w:color="auto"/>
            <w:right w:val="none" w:sz="0" w:space="0" w:color="auto"/>
          </w:divBdr>
        </w:div>
        <w:div w:id="224530470">
          <w:marLeft w:val="0"/>
          <w:marRight w:val="0"/>
          <w:marTop w:val="0"/>
          <w:marBottom w:val="0"/>
          <w:divBdr>
            <w:top w:val="none" w:sz="0" w:space="0" w:color="auto"/>
            <w:left w:val="none" w:sz="0" w:space="0" w:color="auto"/>
            <w:bottom w:val="none" w:sz="0" w:space="0" w:color="auto"/>
            <w:right w:val="none" w:sz="0" w:space="0" w:color="auto"/>
          </w:divBdr>
        </w:div>
        <w:div w:id="229193619">
          <w:marLeft w:val="0"/>
          <w:marRight w:val="0"/>
          <w:marTop w:val="0"/>
          <w:marBottom w:val="0"/>
          <w:divBdr>
            <w:top w:val="none" w:sz="0" w:space="0" w:color="auto"/>
            <w:left w:val="none" w:sz="0" w:space="0" w:color="auto"/>
            <w:bottom w:val="none" w:sz="0" w:space="0" w:color="auto"/>
            <w:right w:val="none" w:sz="0" w:space="0" w:color="auto"/>
          </w:divBdr>
        </w:div>
        <w:div w:id="244995280">
          <w:marLeft w:val="0"/>
          <w:marRight w:val="0"/>
          <w:marTop w:val="0"/>
          <w:marBottom w:val="0"/>
          <w:divBdr>
            <w:top w:val="none" w:sz="0" w:space="0" w:color="auto"/>
            <w:left w:val="none" w:sz="0" w:space="0" w:color="auto"/>
            <w:bottom w:val="none" w:sz="0" w:space="0" w:color="auto"/>
            <w:right w:val="none" w:sz="0" w:space="0" w:color="auto"/>
          </w:divBdr>
        </w:div>
        <w:div w:id="247496670">
          <w:marLeft w:val="0"/>
          <w:marRight w:val="0"/>
          <w:marTop w:val="0"/>
          <w:marBottom w:val="0"/>
          <w:divBdr>
            <w:top w:val="none" w:sz="0" w:space="0" w:color="auto"/>
            <w:left w:val="none" w:sz="0" w:space="0" w:color="auto"/>
            <w:bottom w:val="none" w:sz="0" w:space="0" w:color="auto"/>
            <w:right w:val="none" w:sz="0" w:space="0" w:color="auto"/>
          </w:divBdr>
        </w:div>
        <w:div w:id="254755690">
          <w:marLeft w:val="0"/>
          <w:marRight w:val="0"/>
          <w:marTop w:val="0"/>
          <w:marBottom w:val="0"/>
          <w:divBdr>
            <w:top w:val="none" w:sz="0" w:space="0" w:color="auto"/>
            <w:left w:val="none" w:sz="0" w:space="0" w:color="auto"/>
            <w:bottom w:val="none" w:sz="0" w:space="0" w:color="auto"/>
            <w:right w:val="none" w:sz="0" w:space="0" w:color="auto"/>
          </w:divBdr>
        </w:div>
        <w:div w:id="262147970">
          <w:marLeft w:val="0"/>
          <w:marRight w:val="0"/>
          <w:marTop w:val="0"/>
          <w:marBottom w:val="0"/>
          <w:divBdr>
            <w:top w:val="none" w:sz="0" w:space="0" w:color="auto"/>
            <w:left w:val="none" w:sz="0" w:space="0" w:color="auto"/>
            <w:bottom w:val="none" w:sz="0" w:space="0" w:color="auto"/>
            <w:right w:val="none" w:sz="0" w:space="0" w:color="auto"/>
          </w:divBdr>
        </w:div>
        <w:div w:id="263267839">
          <w:marLeft w:val="0"/>
          <w:marRight w:val="0"/>
          <w:marTop w:val="0"/>
          <w:marBottom w:val="0"/>
          <w:divBdr>
            <w:top w:val="none" w:sz="0" w:space="0" w:color="auto"/>
            <w:left w:val="none" w:sz="0" w:space="0" w:color="auto"/>
            <w:bottom w:val="none" w:sz="0" w:space="0" w:color="auto"/>
            <w:right w:val="none" w:sz="0" w:space="0" w:color="auto"/>
          </w:divBdr>
        </w:div>
        <w:div w:id="268245703">
          <w:marLeft w:val="0"/>
          <w:marRight w:val="0"/>
          <w:marTop w:val="0"/>
          <w:marBottom w:val="0"/>
          <w:divBdr>
            <w:top w:val="none" w:sz="0" w:space="0" w:color="auto"/>
            <w:left w:val="none" w:sz="0" w:space="0" w:color="auto"/>
            <w:bottom w:val="none" w:sz="0" w:space="0" w:color="auto"/>
            <w:right w:val="none" w:sz="0" w:space="0" w:color="auto"/>
          </w:divBdr>
        </w:div>
        <w:div w:id="270750349">
          <w:marLeft w:val="0"/>
          <w:marRight w:val="0"/>
          <w:marTop w:val="0"/>
          <w:marBottom w:val="0"/>
          <w:divBdr>
            <w:top w:val="none" w:sz="0" w:space="0" w:color="auto"/>
            <w:left w:val="none" w:sz="0" w:space="0" w:color="auto"/>
            <w:bottom w:val="none" w:sz="0" w:space="0" w:color="auto"/>
            <w:right w:val="none" w:sz="0" w:space="0" w:color="auto"/>
          </w:divBdr>
        </w:div>
        <w:div w:id="276568503">
          <w:marLeft w:val="0"/>
          <w:marRight w:val="0"/>
          <w:marTop w:val="0"/>
          <w:marBottom w:val="0"/>
          <w:divBdr>
            <w:top w:val="none" w:sz="0" w:space="0" w:color="auto"/>
            <w:left w:val="none" w:sz="0" w:space="0" w:color="auto"/>
            <w:bottom w:val="none" w:sz="0" w:space="0" w:color="auto"/>
            <w:right w:val="none" w:sz="0" w:space="0" w:color="auto"/>
          </w:divBdr>
        </w:div>
        <w:div w:id="276987349">
          <w:marLeft w:val="0"/>
          <w:marRight w:val="0"/>
          <w:marTop w:val="0"/>
          <w:marBottom w:val="0"/>
          <w:divBdr>
            <w:top w:val="none" w:sz="0" w:space="0" w:color="auto"/>
            <w:left w:val="none" w:sz="0" w:space="0" w:color="auto"/>
            <w:bottom w:val="none" w:sz="0" w:space="0" w:color="auto"/>
            <w:right w:val="none" w:sz="0" w:space="0" w:color="auto"/>
          </w:divBdr>
        </w:div>
        <w:div w:id="279605705">
          <w:marLeft w:val="0"/>
          <w:marRight w:val="0"/>
          <w:marTop w:val="0"/>
          <w:marBottom w:val="0"/>
          <w:divBdr>
            <w:top w:val="none" w:sz="0" w:space="0" w:color="auto"/>
            <w:left w:val="none" w:sz="0" w:space="0" w:color="auto"/>
            <w:bottom w:val="none" w:sz="0" w:space="0" w:color="auto"/>
            <w:right w:val="none" w:sz="0" w:space="0" w:color="auto"/>
          </w:divBdr>
        </w:div>
        <w:div w:id="289823100">
          <w:marLeft w:val="0"/>
          <w:marRight w:val="0"/>
          <w:marTop w:val="0"/>
          <w:marBottom w:val="0"/>
          <w:divBdr>
            <w:top w:val="none" w:sz="0" w:space="0" w:color="auto"/>
            <w:left w:val="none" w:sz="0" w:space="0" w:color="auto"/>
            <w:bottom w:val="none" w:sz="0" w:space="0" w:color="auto"/>
            <w:right w:val="none" w:sz="0" w:space="0" w:color="auto"/>
          </w:divBdr>
        </w:div>
        <w:div w:id="290676394">
          <w:marLeft w:val="0"/>
          <w:marRight w:val="0"/>
          <w:marTop w:val="0"/>
          <w:marBottom w:val="0"/>
          <w:divBdr>
            <w:top w:val="none" w:sz="0" w:space="0" w:color="auto"/>
            <w:left w:val="none" w:sz="0" w:space="0" w:color="auto"/>
            <w:bottom w:val="none" w:sz="0" w:space="0" w:color="auto"/>
            <w:right w:val="none" w:sz="0" w:space="0" w:color="auto"/>
          </w:divBdr>
        </w:div>
        <w:div w:id="292253208">
          <w:marLeft w:val="0"/>
          <w:marRight w:val="0"/>
          <w:marTop w:val="0"/>
          <w:marBottom w:val="0"/>
          <w:divBdr>
            <w:top w:val="none" w:sz="0" w:space="0" w:color="auto"/>
            <w:left w:val="none" w:sz="0" w:space="0" w:color="auto"/>
            <w:bottom w:val="none" w:sz="0" w:space="0" w:color="auto"/>
            <w:right w:val="none" w:sz="0" w:space="0" w:color="auto"/>
          </w:divBdr>
        </w:div>
        <w:div w:id="295643669">
          <w:marLeft w:val="0"/>
          <w:marRight w:val="0"/>
          <w:marTop w:val="0"/>
          <w:marBottom w:val="0"/>
          <w:divBdr>
            <w:top w:val="none" w:sz="0" w:space="0" w:color="auto"/>
            <w:left w:val="none" w:sz="0" w:space="0" w:color="auto"/>
            <w:bottom w:val="none" w:sz="0" w:space="0" w:color="auto"/>
            <w:right w:val="none" w:sz="0" w:space="0" w:color="auto"/>
          </w:divBdr>
        </w:div>
        <w:div w:id="306470038">
          <w:marLeft w:val="0"/>
          <w:marRight w:val="0"/>
          <w:marTop w:val="0"/>
          <w:marBottom w:val="0"/>
          <w:divBdr>
            <w:top w:val="none" w:sz="0" w:space="0" w:color="auto"/>
            <w:left w:val="none" w:sz="0" w:space="0" w:color="auto"/>
            <w:bottom w:val="none" w:sz="0" w:space="0" w:color="auto"/>
            <w:right w:val="none" w:sz="0" w:space="0" w:color="auto"/>
          </w:divBdr>
        </w:div>
        <w:div w:id="313490307">
          <w:marLeft w:val="0"/>
          <w:marRight w:val="0"/>
          <w:marTop w:val="0"/>
          <w:marBottom w:val="0"/>
          <w:divBdr>
            <w:top w:val="none" w:sz="0" w:space="0" w:color="auto"/>
            <w:left w:val="none" w:sz="0" w:space="0" w:color="auto"/>
            <w:bottom w:val="none" w:sz="0" w:space="0" w:color="auto"/>
            <w:right w:val="none" w:sz="0" w:space="0" w:color="auto"/>
          </w:divBdr>
        </w:div>
        <w:div w:id="314916104">
          <w:marLeft w:val="0"/>
          <w:marRight w:val="0"/>
          <w:marTop w:val="0"/>
          <w:marBottom w:val="0"/>
          <w:divBdr>
            <w:top w:val="none" w:sz="0" w:space="0" w:color="auto"/>
            <w:left w:val="none" w:sz="0" w:space="0" w:color="auto"/>
            <w:bottom w:val="none" w:sz="0" w:space="0" w:color="auto"/>
            <w:right w:val="none" w:sz="0" w:space="0" w:color="auto"/>
          </w:divBdr>
        </w:div>
        <w:div w:id="329332496">
          <w:marLeft w:val="0"/>
          <w:marRight w:val="0"/>
          <w:marTop w:val="0"/>
          <w:marBottom w:val="0"/>
          <w:divBdr>
            <w:top w:val="none" w:sz="0" w:space="0" w:color="auto"/>
            <w:left w:val="none" w:sz="0" w:space="0" w:color="auto"/>
            <w:bottom w:val="none" w:sz="0" w:space="0" w:color="auto"/>
            <w:right w:val="none" w:sz="0" w:space="0" w:color="auto"/>
          </w:divBdr>
        </w:div>
        <w:div w:id="334187060">
          <w:marLeft w:val="0"/>
          <w:marRight w:val="0"/>
          <w:marTop w:val="0"/>
          <w:marBottom w:val="0"/>
          <w:divBdr>
            <w:top w:val="none" w:sz="0" w:space="0" w:color="auto"/>
            <w:left w:val="none" w:sz="0" w:space="0" w:color="auto"/>
            <w:bottom w:val="none" w:sz="0" w:space="0" w:color="auto"/>
            <w:right w:val="none" w:sz="0" w:space="0" w:color="auto"/>
          </w:divBdr>
        </w:div>
        <w:div w:id="334192019">
          <w:marLeft w:val="0"/>
          <w:marRight w:val="0"/>
          <w:marTop w:val="0"/>
          <w:marBottom w:val="0"/>
          <w:divBdr>
            <w:top w:val="none" w:sz="0" w:space="0" w:color="auto"/>
            <w:left w:val="none" w:sz="0" w:space="0" w:color="auto"/>
            <w:bottom w:val="none" w:sz="0" w:space="0" w:color="auto"/>
            <w:right w:val="none" w:sz="0" w:space="0" w:color="auto"/>
          </w:divBdr>
        </w:div>
        <w:div w:id="339621505">
          <w:marLeft w:val="0"/>
          <w:marRight w:val="0"/>
          <w:marTop w:val="0"/>
          <w:marBottom w:val="0"/>
          <w:divBdr>
            <w:top w:val="none" w:sz="0" w:space="0" w:color="auto"/>
            <w:left w:val="none" w:sz="0" w:space="0" w:color="auto"/>
            <w:bottom w:val="none" w:sz="0" w:space="0" w:color="auto"/>
            <w:right w:val="none" w:sz="0" w:space="0" w:color="auto"/>
          </w:divBdr>
        </w:div>
        <w:div w:id="344014759">
          <w:marLeft w:val="0"/>
          <w:marRight w:val="0"/>
          <w:marTop w:val="0"/>
          <w:marBottom w:val="0"/>
          <w:divBdr>
            <w:top w:val="none" w:sz="0" w:space="0" w:color="auto"/>
            <w:left w:val="none" w:sz="0" w:space="0" w:color="auto"/>
            <w:bottom w:val="none" w:sz="0" w:space="0" w:color="auto"/>
            <w:right w:val="none" w:sz="0" w:space="0" w:color="auto"/>
          </w:divBdr>
        </w:div>
        <w:div w:id="344478133">
          <w:marLeft w:val="0"/>
          <w:marRight w:val="0"/>
          <w:marTop w:val="0"/>
          <w:marBottom w:val="0"/>
          <w:divBdr>
            <w:top w:val="none" w:sz="0" w:space="0" w:color="auto"/>
            <w:left w:val="none" w:sz="0" w:space="0" w:color="auto"/>
            <w:bottom w:val="none" w:sz="0" w:space="0" w:color="auto"/>
            <w:right w:val="none" w:sz="0" w:space="0" w:color="auto"/>
          </w:divBdr>
        </w:div>
        <w:div w:id="345907099">
          <w:marLeft w:val="0"/>
          <w:marRight w:val="0"/>
          <w:marTop w:val="0"/>
          <w:marBottom w:val="0"/>
          <w:divBdr>
            <w:top w:val="none" w:sz="0" w:space="0" w:color="auto"/>
            <w:left w:val="none" w:sz="0" w:space="0" w:color="auto"/>
            <w:bottom w:val="none" w:sz="0" w:space="0" w:color="auto"/>
            <w:right w:val="none" w:sz="0" w:space="0" w:color="auto"/>
          </w:divBdr>
        </w:div>
        <w:div w:id="362436586">
          <w:marLeft w:val="0"/>
          <w:marRight w:val="0"/>
          <w:marTop w:val="0"/>
          <w:marBottom w:val="0"/>
          <w:divBdr>
            <w:top w:val="none" w:sz="0" w:space="0" w:color="auto"/>
            <w:left w:val="none" w:sz="0" w:space="0" w:color="auto"/>
            <w:bottom w:val="none" w:sz="0" w:space="0" w:color="auto"/>
            <w:right w:val="none" w:sz="0" w:space="0" w:color="auto"/>
          </w:divBdr>
        </w:div>
        <w:div w:id="388261633">
          <w:marLeft w:val="0"/>
          <w:marRight w:val="0"/>
          <w:marTop w:val="0"/>
          <w:marBottom w:val="0"/>
          <w:divBdr>
            <w:top w:val="none" w:sz="0" w:space="0" w:color="auto"/>
            <w:left w:val="none" w:sz="0" w:space="0" w:color="auto"/>
            <w:bottom w:val="none" w:sz="0" w:space="0" w:color="auto"/>
            <w:right w:val="none" w:sz="0" w:space="0" w:color="auto"/>
          </w:divBdr>
        </w:div>
        <w:div w:id="393355848">
          <w:marLeft w:val="0"/>
          <w:marRight w:val="0"/>
          <w:marTop w:val="0"/>
          <w:marBottom w:val="0"/>
          <w:divBdr>
            <w:top w:val="none" w:sz="0" w:space="0" w:color="auto"/>
            <w:left w:val="none" w:sz="0" w:space="0" w:color="auto"/>
            <w:bottom w:val="none" w:sz="0" w:space="0" w:color="auto"/>
            <w:right w:val="none" w:sz="0" w:space="0" w:color="auto"/>
          </w:divBdr>
        </w:div>
        <w:div w:id="396975325">
          <w:marLeft w:val="0"/>
          <w:marRight w:val="0"/>
          <w:marTop w:val="0"/>
          <w:marBottom w:val="0"/>
          <w:divBdr>
            <w:top w:val="none" w:sz="0" w:space="0" w:color="auto"/>
            <w:left w:val="none" w:sz="0" w:space="0" w:color="auto"/>
            <w:bottom w:val="none" w:sz="0" w:space="0" w:color="auto"/>
            <w:right w:val="none" w:sz="0" w:space="0" w:color="auto"/>
          </w:divBdr>
        </w:div>
        <w:div w:id="404836706">
          <w:marLeft w:val="0"/>
          <w:marRight w:val="0"/>
          <w:marTop w:val="0"/>
          <w:marBottom w:val="0"/>
          <w:divBdr>
            <w:top w:val="none" w:sz="0" w:space="0" w:color="auto"/>
            <w:left w:val="none" w:sz="0" w:space="0" w:color="auto"/>
            <w:bottom w:val="none" w:sz="0" w:space="0" w:color="auto"/>
            <w:right w:val="none" w:sz="0" w:space="0" w:color="auto"/>
          </w:divBdr>
        </w:div>
        <w:div w:id="407847465">
          <w:marLeft w:val="0"/>
          <w:marRight w:val="0"/>
          <w:marTop w:val="0"/>
          <w:marBottom w:val="0"/>
          <w:divBdr>
            <w:top w:val="none" w:sz="0" w:space="0" w:color="auto"/>
            <w:left w:val="none" w:sz="0" w:space="0" w:color="auto"/>
            <w:bottom w:val="none" w:sz="0" w:space="0" w:color="auto"/>
            <w:right w:val="none" w:sz="0" w:space="0" w:color="auto"/>
          </w:divBdr>
        </w:div>
        <w:div w:id="411316535">
          <w:marLeft w:val="0"/>
          <w:marRight w:val="0"/>
          <w:marTop w:val="0"/>
          <w:marBottom w:val="0"/>
          <w:divBdr>
            <w:top w:val="none" w:sz="0" w:space="0" w:color="auto"/>
            <w:left w:val="none" w:sz="0" w:space="0" w:color="auto"/>
            <w:bottom w:val="none" w:sz="0" w:space="0" w:color="auto"/>
            <w:right w:val="none" w:sz="0" w:space="0" w:color="auto"/>
          </w:divBdr>
        </w:div>
        <w:div w:id="415828445">
          <w:marLeft w:val="0"/>
          <w:marRight w:val="0"/>
          <w:marTop w:val="0"/>
          <w:marBottom w:val="0"/>
          <w:divBdr>
            <w:top w:val="none" w:sz="0" w:space="0" w:color="auto"/>
            <w:left w:val="none" w:sz="0" w:space="0" w:color="auto"/>
            <w:bottom w:val="none" w:sz="0" w:space="0" w:color="auto"/>
            <w:right w:val="none" w:sz="0" w:space="0" w:color="auto"/>
          </w:divBdr>
        </w:div>
        <w:div w:id="416678638">
          <w:marLeft w:val="0"/>
          <w:marRight w:val="0"/>
          <w:marTop w:val="0"/>
          <w:marBottom w:val="0"/>
          <w:divBdr>
            <w:top w:val="none" w:sz="0" w:space="0" w:color="auto"/>
            <w:left w:val="none" w:sz="0" w:space="0" w:color="auto"/>
            <w:bottom w:val="none" w:sz="0" w:space="0" w:color="auto"/>
            <w:right w:val="none" w:sz="0" w:space="0" w:color="auto"/>
          </w:divBdr>
        </w:div>
        <w:div w:id="425348258">
          <w:marLeft w:val="0"/>
          <w:marRight w:val="0"/>
          <w:marTop w:val="0"/>
          <w:marBottom w:val="0"/>
          <w:divBdr>
            <w:top w:val="none" w:sz="0" w:space="0" w:color="auto"/>
            <w:left w:val="none" w:sz="0" w:space="0" w:color="auto"/>
            <w:bottom w:val="none" w:sz="0" w:space="0" w:color="auto"/>
            <w:right w:val="none" w:sz="0" w:space="0" w:color="auto"/>
          </w:divBdr>
        </w:div>
        <w:div w:id="431903631">
          <w:marLeft w:val="0"/>
          <w:marRight w:val="0"/>
          <w:marTop w:val="0"/>
          <w:marBottom w:val="0"/>
          <w:divBdr>
            <w:top w:val="none" w:sz="0" w:space="0" w:color="auto"/>
            <w:left w:val="none" w:sz="0" w:space="0" w:color="auto"/>
            <w:bottom w:val="none" w:sz="0" w:space="0" w:color="auto"/>
            <w:right w:val="none" w:sz="0" w:space="0" w:color="auto"/>
          </w:divBdr>
        </w:div>
        <w:div w:id="433525136">
          <w:marLeft w:val="0"/>
          <w:marRight w:val="0"/>
          <w:marTop w:val="0"/>
          <w:marBottom w:val="0"/>
          <w:divBdr>
            <w:top w:val="none" w:sz="0" w:space="0" w:color="auto"/>
            <w:left w:val="none" w:sz="0" w:space="0" w:color="auto"/>
            <w:bottom w:val="none" w:sz="0" w:space="0" w:color="auto"/>
            <w:right w:val="none" w:sz="0" w:space="0" w:color="auto"/>
          </w:divBdr>
        </w:div>
        <w:div w:id="433749553">
          <w:marLeft w:val="0"/>
          <w:marRight w:val="0"/>
          <w:marTop w:val="0"/>
          <w:marBottom w:val="0"/>
          <w:divBdr>
            <w:top w:val="none" w:sz="0" w:space="0" w:color="auto"/>
            <w:left w:val="none" w:sz="0" w:space="0" w:color="auto"/>
            <w:bottom w:val="none" w:sz="0" w:space="0" w:color="auto"/>
            <w:right w:val="none" w:sz="0" w:space="0" w:color="auto"/>
          </w:divBdr>
        </w:div>
        <w:div w:id="440417844">
          <w:marLeft w:val="0"/>
          <w:marRight w:val="0"/>
          <w:marTop w:val="0"/>
          <w:marBottom w:val="0"/>
          <w:divBdr>
            <w:top w:val="none" w:sz="0" w:space="0" w:color="auto"/>
            <w:left w:val="none" w:sz="0" w:space="0" w:color="auto"/>
            <w:bottom w:val="none" w:sz="0" w:space="0" w:color="auto"/>
            <w:right w:val="none" w:sz="0" w:space="0" w:color="auto"/>
          </w:divBdr>
        </w:div>
        <w:div w:id="444423119">
          <w:marLeft w:val="0"/>
          <w:marRight w:val="0"/>
          <w:marTop w:val="0"/>
          <w:marBottom w:val="0"/>
          <w:divBdr>
            <w:top w:val="none" w:sz="0" w:space="0" w:color="auto"/>
            <w:left w:val="none" w:sz="0" w:space="0" w:color="auto"/>
            <w:bottom w:val="none" w:sz="0" w:space="0" w:color="auto"/>
            <w:right w:val="none" w:sz="0" w:space="0" w:color="auto"/>
          </w:divBdr>
        </w:div>
        <w:div w:id="444423607">
          <w:marLeft w:val="0"/>
          <w:marRight w:val="0"/>
          <w:marTop w:val="0"/>
          <w:marBottom w:val="0"/>
          <w:divBdr>
            <w:top w:val="none" w:sz="0" w:space="0" w:color="auto"/>
            <w:left w:val="none" w:sz="0" w:space="0" w:color="auto"/>
            <w:bottom w:val="none" w:sz="0" w:space="0" w:color="auto"/>
            <w:right w:val="none" w:sz="0" w:space="0" w:color="auto"/>
          </w:divBdr>
        </w:div>
        <w:div w:id="449783653">
          <w:marLeft w:val="0"/>
          <w:marRight w:val="0"/>
          <w:marTop w:val="0"/>
          <w:marBottom w:val="0"/>
          <w:divBdr>
            <w:top w:val="none" w:sz="0" w:space="0" w:color="auto"/>
            <w:left w:val="none" w:sz="0" w:space="0" w:color="auto"/>
            <w:bottom w:val="none" w:sz="0" w:space="0" w:color="auto"/>
            <w:right w:val="none" w:sz="0" w:space="0" w:color="auto"/>
          </w:divBdr>
        </w:div>
        <w:div w:id="452021451">
          <w:marLeft w:val="0"/>
          <w:marRight w:val="0"/>
          <w:marTop w:val="0"/>
          <w:marBottom w:val="0"/>
          <w:divBdr>
            <w:top w:val="none" w:sz="0" w:space="0" w:color="auto"/>
            <w:left w:val="none" w:sz="0" w:space="0" w:color="auto"/>
            <w:bottom w:val="none" w:sz="0" w:space="0" w:color="auto"/>
            <w:right w:val="none" w:sz="0" w:space="0" w:color="auto"/>
          </w:divBdr>
        </w:div>
        <w:div w:id="459347710">
          <w:marLeft w:val="0"/>
          <w:marRight w:val="0"/>
          <w:marTop w:val="0"/>
          <w:marBottom w:val="0"/>
          <w:divBdr>
            <w:top w:val="none" w:sz="0" w:space="0" w:color="auto"/>
            <w:left w:val="none" w:sz="0" w:space="0" w:color="auto"/>
            <w:bottom w:val="none" w:sz="0" w:space="0" w:color="auto"/>
            <w:right w:val="none" w:sz="0" w:space="0" w:color="auto"/>
          </w:divBdr>
        </w:div>
        <w:div w:id="461114731">
          <w:marLeft w:val="0"/>
          <w:marRight w:val="0"/>
          <w:marTop w:val="0"/>
          <w:marBottom w:val="0"/>
          <w:divBdr>
            <w:top w:val="none" w:sz="0" w:space="0" w:color="auto"/>
            <w:left w:val="none" w:sz="0" w:space="0" w:color="auto"/>
            <w:bottom w:val="none" w:sz="0" w:space="0" w:color="auto"/>
            <w:right w:val="none" w:sz="0" w:space="0" w:color="auto"/>
          </w:divBdr>
        </w:div>
        <w:div w:id="464394954">
          <w:marLeft w:val="0"/>
          <w:marRight w:val="0"/>
          <w:marTop w:val="0"/>
          <w:marBottom w:val="0"/>
          <w:divBdr>
            <w:top w:val="none" w:sz="0" w:space="0" w:color="auto"/>
            <w:left w:val="none" w:sz="0" w:space="0" w:color="auto"/>
            <w:bottom w:val="none" w:sz="0" w:space="0" w:color="auto"/>
            <w:right w:val="none" w:sz="0" w:space="0" w:color="auto"/>
          </w:divBdr>
        </w:div>
        <w:div w:id="466438560">
          <w:marLeft w:val="0"/>
          <w:marRight w:val="0"/>
          <w:marTop w:val="0"/>
          <w:marBottom w:val="0"/>
          <w:divBdr>
            <w:top w:val="none" w:sz="0" w:space="0" w:color="auto"/>
            <w:left w:val="none" w:sz="0" w:space="0" w:color="auto"/>
            <w:bottom w:val="none" w:sz="0" w:space="0" w:color="auto"/>
            <w:right w:val="none" w:sz="0" w:space="0" w:color="auto"/>
          </w:divBdr>
        </w:div>
        <w:div w:id="471143609">
          <w:marLeft w:val="0"/>
          <w:marRight w:val="0"/>
          <w:marTop w:val="0"/>
          <w:marBottom w:val="0"/>
          <w:divBdr>
            <w:top w:val="none" w:sz="0" w:space="0" w:color="auto"/>
            <w:left w:val="none" w:sz="0" w:space="0" w:color="auto"/>
            <w:bottom w:val="none" w:sz="0" w:space="0" w:color="auto"/>
            <w:right w:val="none" w:sz="0" w:space="0" w:color="auto"/>
          </w:divBdr>
        </w:div>
        <w:div w:id="474106331">
          <w:marLeft w:val="0"/>
          <w:marRight w:val="0"/>
          <w:marTop w:val="0"/>
          <w:marBottom w:val="0"/>
          <w:divBdr>
            <w:top w:val="none" w:sz="0" w:space="0" w:color="auto"/>
            <w:left w:val="none" w:sz="0" w:space="0" w:color="auto"/>
            <w:bottom w:val="none" w:sz="0" w:space="0" w:color="auto"/>
            <w:right w:val="none" w:sz="0" w:space="0" w:color="auto"/>
          </w:divBdr>
        </w:div>
        <w:div w:id="480271831">
          <w:marLeft w:val="0"/>
          <w:marRight w:val="0"/>
          <w:marTop w:val="0"/>
          <w:marBottom w:val="0"/>
          <w:divBdr>
            <w:top w:val="none" w:sz="0" w:space="0" w:color="auto"/>
            <w:left w:val="none" w:sz="0" w:space="0" w:color="auto"/>
            <w:bottom w:val="none" w:sz="0" w:space="0" w:color="auto"/>
            <w:right w:val="none" w:sz="0" w:space="0" w:color="auto"/>
          </w:divBdr>
        </w:div>
        <w:div w:id="481120285">
          <w:marLeft w:val="0"/>
          <w:marRight w:val="0"/>
          <w:marTop w:val="0"/>
          <w:marBottom w:val="0"/>
          <w:divBdr>
            <w:top w:val="none" w:sz="0" w:space="0" w:color="auto"/>
            <w:left w:val="none" w:sz="0" w:space="0" w:color="auto"/>
            <w:bottom w:val="none" w:sz="0" w:space="0" w:color="auto"/>
            <w:right w:val="none" w:sz="0" w:space="0" w:color="auto"/>
          </w:divBdr>
        </w:div>
        <w:div w:id="485050027">
          <w:marLeft w:val="0"/>
          <w:marRight w:val="0"/>
          <w:marTop w:val="0"/>
          <w:marBottom w:val="0"/>
          <w:divBdr>
            <w:top w:val="none" w:sz="0" w:space="0" w:color="auto"/>
            <w:left w:val="none" w:sz="0" w:space="0" w:color="auto"/>
            <w:bottom w:val="none" w:sz="0" w:space="0" w:color="auto"/>
            <w:right w:val="none" w:sz="0" w:space="0" w:color="auto"/>
          </w:divBdr>
        </w:div>
        <w:div w:id="494804834">
          <w:marLeft w:val="0"/>
          <w:marRight w:val="0"/>
          <w:marTop w:val="0"/>
          <w:marBottom w:val="0"/>
          <w:divBdr>
            <w:top w:val="none" w:sz="0" w:space="0" w:color="auto"/>
            <w:left w:val="none" w:sz="0" w:space="0" w:color="auto"/>
            <w:bottom w:val="none" w:sz="0" w:space="0" w:color="auto"/>
            <w:right w:val="none" w:sz="0" w:space="0" w:color="auto"/>
          </w:divBdr>
        </w:div>
        <w:div w:id="501355533">
          <w:marLeft w:val="0"/>
          <w:marRight w:val="0"/>
          <w:marTop w:val="0"/>
          <w:marBottom w:val="0"/>
          <w:divBdr>
            <w:top w:val="none" w:sz="0" w:space="0" w:color="auto"/>
            <w:left w:val="none" w:sz="0" w:space="0" w:color="auto"/>
            <w:bottom w:val="none" w:sz="0" w:space="0" w:color="auto"/>
            <w:right w:val="none" w:sz="0" w:space="0" w:color="auto"/>
          </w:divBdr>
        </w:div>
        <w:div w:id="503982708">
          <w:marLeft w:val="0"/>
          <w:marRight w:val="0"/>
          <w:marTop w:val="0"/>
          <w:marBottom w:val="0"/>
          <w:divBdr>
            <w:top w:val="none" w:sz="0" w:space="0" w:color="auto"/>
            <w:left w:val="none" w:sz="0" w:space="0" w:color="auto"/>
            <w:bottom w:val="none" w:sz="0" w:space="0" w:color="auto"/>
            <w:right w:val="none" w:sz="0" w:space="0" w:color="auto"/>
          </w:divBdr>
        </w:div>
        <w:div w:id="506671199">
          <w:marLeft w:val="0"/>
          <w:marRight w:val="0"/>
          <w:marTop w:val="0"/>
          <w:marBottom w:val="0"/>
          <w:divBdr>
            <w:top w:val="none" w:sz="0" w:space="0" w:color="auto"/>
            <w:left w:val="none" w:sz="0" w:space="0" w:color="auto"/>
            <w:bottom w:val="none" w:sz="0" w:space="0" w:color="auto"/>
            <w:right w:val="none" w:sz="0" w:space="0" w:color="auto"/>
          </w:divBdr>
        </w:div>
        <w:div w:id="513304327">
          <w:marLeft w:val="0"/>
          <w:marRight w:val="0"/>
          <w:marTop w:val="0"/>
          <w:marBottom w:val="0"/>
          <w:divBdr>
            <w:top w:val="none" w:sz="0" w:space="0" w:color="auto"/>
            <w:left w:val="none" w:sz="0" w:space="0" w:color="auto"/>
            <w:bottom w:val="none" w:sz="0" w:space="0" w:color="auto"/>
            <w:right w:val="none" w:sz="0" w:space="0" w:color="auto"/>
          </w:divBdr>
        </w:div>
        <w:div w:id="515117280">
          <w:marLeft w:val="0"/>
          <w:marRight w:val="0"/>
          <w:marTop w:val="0"/>
          <w:marBottom w:val="0"/>
          <w:divBdr>
            <w:top w:val="none" w:sz="0" w:space="0" w:color="auto"/>
            <w:left w:val="none" w:sz="0" w:space="0" w:color="auto"/>
            <w:bottom w:val="none" w:sz="0" w:space="0" w:color="auto"/>
            <w:right w:val="none" w:sz="0" w:space="0" w:color="auto"/>
          </w:divBdr>
        </w:div>
        <w:div w:id="533542628">
          <w:marLeft w:val="0"/>
          <w:marRight w:val="0"/>
          <w:marTop w:val="0"/>
          <w:marBottom w:val="0"/>
          <w:divBdr>
            <w:top w:val="none" w:sz="0" w:space="0" w:color="auto"/>
            <w:left w:val="none" w:sz="0" w:space="0" w:color="auto"/>
            <w:bottom w:val="none" w:sz="0" w:space="0" w:color="auto"/>
            <w:right w:val="none" w:sz="0" w:space="0" w:color="auto"/>
          </w:divBdr>
        </w:div>
        <w:div w:id="540945055">
          <w:marLeft w:val="0"/>
          <w:marRight w:val="0"/>
          <w:marTop w:val="0"/>
          <w:marBottom w:val="0"/>
          <w:divBdr>
            <w:top w:val="none" w:sz="0" w:space="0" w:color="auto"/>
            <w:left w:val="none" w:sz="0" w:space="0" w:color="auto"/>
            <w:bottom w:val="none" w:sz="0" w:space="0" w:color="auto"/>
            <w:right w:val="none" w:sz="0" w:space="0" w:color="auto"/>
          </w:divBdr>
        </w:div>
        <w:div w:id="546185856">
          <w:marLeft w:val="0"/>
          <w:marRight w:val="0"/>
          <w:marTop w:val="0"/>
          <w:marBottom w:val="0"/>
          <w:divBdr>
            <w:top w:val="none" w:sz="0" w:space="0" w:color="auto"/>
            <w:left w:val="none" w:sz="0" w:space="0" w:color="auto"/>
            <w:bottom w:val="none" w:sz="0" w:space="0" w:color="auto"/>
            <w:right w:val="none" w:sz="0" w:space="0" w:color="auto"/>
          </w:divBdr>
        </w:div>
        <w:div w:id="551043039">
          <w:marLeft w:val="0"/>
          <w:marRight w:val="0"/>
          <w:marTop w:val="0"/>
          <w:marBottom w:val="0"/>
          <w:divBdr>
            <w:top w:val="none" w:sz="0" w:space="0" w:color="auto"/>
            <w:left w:val="none" w:sz="0" w:space="0" w:color="auto"/>
            <w:bottom w:val="none" w:sz="0" w:space="0" w:color="auto"/>
            <w:right w:val="none" w:sz="0" w:space="0" w:color="auto"/>
          </w:divBdr>
        </w:div>
        <w:div w:id="559748034">
          <w:marLeft w:val="0"/>
          <w:marRight w:val="0"/>
          <w:marTop w:val="0"/>
          <w:marBottom w:val="0"/>
          <w:divBdr>
            <w:top w:val="none" w:sz="0" w:space="0" w:color="auto"/>
            <w:left w:val="none" w:sz="0" w:space="0" w:color="auto"/>
            <w:bottom w:val="none" w:sz="0" w:space="0" w:color="auto"/>
            <w:right w:val="none" w:sz="0" w:space="0" w:color="auto"/>
          </w:divBdr>
        </w:div>
        <w:div w:id="579097859">
          <w:marLeft w:val="0"/>
          <w:marRight w:val="0"/>
          <w:marTop w:val="0"/>
          <w:marBottom w:val="0"/>
          <w:divBdr>
            <w:top w:val="none" w:sz="0" w:space="0" w:color="auto"/>
            <w:left w:val="none" w:sz="0" w:space="0" w:color="auto"/>
            <w:bottom w:val="none" w:sz="0" w:space="0" w:color="auto"/>
            <w:right w:val="none" w:sz="0" w:space="0" w:color="auto"/>
          </w:divBdr>
        </w:div>
        <w:div w:id="596062886">
          <w:marLeft w:val="0"/>
          <w:marRight w:val="0"/>
          <w:marTop w:val="0"/>
          <w:marBottom w:val="0"/>
          <w:divBdr>
            <w:top w:val="none" w:sz="0" w:space="0" w:color="auto"/>
            <w:left w:val="none" w:sz="0" w:space="0" w:color="auto"/>
            <w:bottom w:val="none" w:sz="0" w:space="0" w:color="auto"/>
            <w:right w:val="none" w:sz="0" w:space="0" w:color="auto"/>
          </w:divBdr>
        </w:div>
        <w:div w:id="596252176">
          <w:marLeft w:val="0"/>
          <w:marRight w:val="0"/>
          <w:marTop w:val="0"/>
          <w:marBottom w:val="0"/>
          <w:divBdr>
            <w:top w:val="none" w:sz="0" w:space="0" w:color="auto"/>
            <w:left w:val="none" w:sz="0" w:space="0" w:color="auto"/>
            <w:bottom w:val="none" w:sz="0" w:space="0" w:color="auto"/>
            <w:right w:val="none" w:sz="0" w:space="0" w:color="auto"/>
          </w:divBdr>
        </w:div>
        <w:div w:id="610820500">
          <w:marLeft w:val="0"/>
          <w:marRight w:val="0"/>
          <w:marTop w:val="0"/>
          <w:marBottom w:val="0"/>
          <w:divBdr>
            <w:top w:val="none" w:sz="0" w:space="0" w:color="auto"/>
            <w:left w:val="none" w:sz="0" w:space="0" w:color="auto"/>
            <w:bottom w:val="none" w:sz="0" w:space="0" w:color="auto"/>
            <w:right w:val="none" w:sz="0" w:space="0" w:color="auto"/>
          </w:divBdr>
        </w:div>
        <w:div w:id="611285740">
          <w:marLeft w:val="0"/>
          <w:marRight w:val="0"/>
          <w:marTop w:val="0"/>
          <w:marBottom w:val="0"/>
          <w:divBdr>
            <w:top w:val="none" w:sz="0" w:space="0" w:color="auto"/>
            <w:left w:val="none" w:sz="0" w:space="0" w:color="auto"/>
            <w:bottom w:val="none" w:sz="0" w:space="0" w:color="auto"/>
            <w:right w:val="none" w:sz="0" w:space="0" w:color="auto"/>
          </w:divBdr>
        </w:div>
        <w:div w:id="618224532">
          <w:marLeft w:val="0"/>
          <w:marRight w:val="0"/>
          <w:marTop w:val="0"/>
          <w:marBottom w:val="0"/>
          <w:divBdr>
            <w:top w:val="none" w:sz="0" w:space="0" w:color="auto"/>
            <w:left w:val="none" w:sz="0" w:space="0" w:color="auto"/>
            <w:bottom w:val="none" w:sz="0" w:space="0" w:color="auto"/>
            <w:right w:val="none" w:sz="0" w:space="0" w:color="auto"/>
          </w:divBdr>
        </w:div>
        <w:div w:id="618534858">
          <w:marLeft w:val="0"/>
          <w:marRight w:val="0"/>
          <w:marTop w:val="0"/>
          <w:marBottom w:val="0"/>
          <w:divBdr>
            <w:top w:val="none" w:sz="0" w:space="0" w:color="auto"/>
            <w:left w:val="none" w:sz="0" w:space="0" w:color="auto"/>
            <w:bottom w:val="none" w:sz="0" w:space="0" w:color="auto"/>
            <w:right w:val="none" w:sz="0" w:space="0" w:color="auto"/>
          </w:divBdr>
        </w:div>
        <w:div w:id="627080956">
          <w:marLeft w:val="0"/>
          <w:marRight w:val="0"/>
          <w:marTop w:val="0"/>
          <w:marBottom w:val="0"/>
          <w:divBdr>
            <w:top w:val="none" w:sz="0" w:space="0" w:color="auto"/>
            <w:left w:val="none" w:sz="0" w:space="0" w:color="auto"/>
            <w:bottom w:val="none" w:sz="0" w:space="0" w:color="auto"/>
            <w:right w:val="none" w:sz="0" w:space="0" w:color="auto"/>
          </w:divBdr>
        </w:div>
        <w:div w:id="627122873">
          <w:marLeft w:val="0"/>
          <w:marRight w:val="0"/>
          <w:marTop w:val="0"/>
          <w:marBottom w:val="0"/>
          <w:divBdr>
            <w:top w:val="none" w:sz="0" w:space="0" w:color="auto"/>
            <w:left w:val="none" w:sz="0" w:space="0" w:color="auto"/>
            <w:bottom w:val="none" w:sz="0" w:space="0" w:color="auto"/>
            <w:right w:val="none" w:sz="0" w:space="0" w:color="auto"/>
          </w:divBdr>
        </w:div>
        <w:div w:id="630943045">
          <w:marLeft w:val="0"/>
          <w:marRight w:val="0"/>
          <w:marTop w:val="0"/>
          <w:marBottom w:val="0"/>
          <w:divBdr>
            <w:top w:val="none" w:sz="0" w:space="0" w:color="auto"/>
            <w:left w:val="none" w:sz="0" w:space="0" w:color="auto"/>
            <w:bottom w:val="none" w:sz="0" w:space="0" w:color="auto"/>
            <w:right w:val="none" w:sz="0" w:space="0" w:color="auto"/>
          </w:divBdr>
        </w:div>
        <w:div w:id="649674035">
          <w:marLeft w:val="0"/>
          <w:marRight w:val="0"/>
          <w:marTop w:val="0"/>
          <w:marBottom w:val="0"/>
          <w:divBdr>
            <w:top w:val="none" w:sz="0" w:space="0" w:color="auto"/>
            <w:left w:val="none" w:sz="0" w:space="0" w:color="auto"/>
            <w:bottom w:val="none" w:sz="0" w:space="0" w:color="auto"/>
            <w:right w:val="none" w:sz="0" w:space="0" w:color="auto"/>
          </w:divBdr>
        </w:div>
        <w:div w:id="652874922">
          <w:marLeft w:val="0"/>
          <w:marRight w:val="0"/>
          <w:marTop w:val="0"/>
          <w:marBottom w:val="0"/>
          <w:divBdr>
            <w:top w:val="none" w:sz="0" w:space="0" w:color="auto"/>
            <w:left w:val="none" w:sz="0" w:space="0" w:color="auto"/>
            <w:bottom w:val="none" w:sz="0" w:space="0" w:color="auto"/>
            <w:right w:val="none" w:sz="0" w:space="0" w:color="auto"/>
          </w:divBdr>
        </w:div>
        <w:div w:id="656147730">
          <w:marLeft w:val="0"/>
          <w:marRight w:val="0"/>
          <w:marTop w:val="0"/>
          <w:marBottom w:val="0"/>
          <w:divBdr>
            <w:top w:val="none" w:sz="0" w:space="0" w:color="auto"/>
            <w:left w:val="none" w:sz="0" w:space="0" w:color="auto"/>
            <w:bottom w:val="none" w:sz="0" w:space="0" w:color="auto"/>
            <w:right w:val="none" w:sz="0" w:space="0" w:color="auto"/>
          </w:divBdr>
        </w:div>
        <w:div w:id="658847579">
          <w:marLeft w:val="0"/>
          <w:marRight w:val="0"/>
          <w:marTop w:val="0"/>
          <w:marBottom w:val="0"/>
          <w:divBdr>
            <w:top w:val="none" w:sz="0" w:space="0" w:color="auto"/>
            <w:left w:val="none" w:sz="0" w:space="0" w:color="auto"/>
            <w:bottom w:val="none" w:sz="0" w:space="0" w:color="auto"/>
            <w:right w:val="none" w:sz="0" w:space="0" w:color="auto"/>
          </w:divBdr>
        </w:div>
        <w:div w:id="661012105">
          <w:marLeft w:val="0"/>
          <w:marRight w:val="0"/>
          <w:marTop w:val="0"/>
          <w:marBottom w:val="0"/>
          <w:divBdr>
            <w:top w:val="none" w:sz="0" w:space="0" w:color="auto"/>
            <w:left w:val="none" w:sz="0" w:space="0" w:color="auto"/>
            <w:bottom w:val="none" w:sz="0" w:space="0" w:color="auto"/>
            <w:right w:val="none" w:sz="0" w:space="0" w:color="auto"/>
          </w:divBdr>
        </w:div>
        <w:div w:id="663748681">
          <w:marLeft w:val="0"/>
          <w:marRight w:val="0"/>
          <w:marTop w:val="0"/>
          <w:marBottom w:val="0"/>
          <w:divBdr>
            <w:top w:val="none" w:sz="0" w:space="0" w:color="auto"/>
            <w:left w:val="none" w:sz="0" w:space="0" w:color="auto"/>
            <w:bottom w:val="none" w:sz="0" w:space="0" w:color="auto"/>
            <w:right w:val="none" w:sz="0" w:space="0" w:color="auto"/>
          </w:divBdr>
        </w:div>
        <w:div w:id="667708706">
          <w:marLeft w:val="0"/>
          <w:marRight w:val="0"/>
          <w:marTop w:val="0"/>
          <w:marBottom w:val="0"/>
          <w:divBdr>
            <w:top w:val="none" w:sz="0" w:space="0" w:color="auto"/>
            <w:left w:val="none" w:sz="0" w:space="0" w:color="auto"/>
            <w:bottom w:val="none" w:sz="0" w:space="0" w:color="auto"/>
            <w:right w:val="none" w:sz="0" w:space="0" w:color="auto"/>
          </w:divBdr>
        </w:div>
        <w:div w:id="672879516">
          <w:marLeft w:val="0"/>
          <w:marRight w:val="0"/>
          <w:marTop w:val="0"/>
          <w:marBottom w:val="0"/>
          <w:divBdr>
            <w:top w:val="none" w:sz="0" w:space="0" w:color="auto"/>
            <w:left w:val="none" w:sz="0" w:space="0" w:color="auto"/>
            <w:bottom w:val="none" w:sz="0" w:space="0" w:color="auto"/>
            <w:right w:val="none" w:sz="0" w:space="0" w:color="auto"/>
          </w:divBdr>
        </w:div>
        <w:div w:id="673410514">
          <w:marLeft w:val="0"/>
          <w:marRight w:val="0"/>
          <w:marTop w:val="0"/>
          <w:marBottom w:val="0"/>
          <w:divBdr>
            <w:top w:val="none" w:sz="0" w:space="0" w:color="auto"/>
            <w:left w:val="none" w:sz="0" w:space="0" w:color="auto"/>
            <w:bottom w:val="none" w:sz="0" w:space="0" w:color="auto"/>
            <w:right w:val="none" w:sz="0" w:space="0" w:color="auto"/>
          </w:divBdr>
        </w:div>
        <w:div w:id="683169693">
          <w:marLeft w:val="0"/>
          <w:marRight w:val="0"/>
          <w:marTop w:val="0"/>
          <w:marBottom w:val="0"/>
          <w:divBdr>
            <w:top w:val="none" w:sz="0" w:space="0" w:color="auto"/>
            <w:left w:val="none" w:sz="0" w:space="0" w:color="auto"/>
            <w:bottom w:val="none" w:sz="0" w:space="0" w:color="auto"/>
            <w:right w:val="none" w:sz="0" w:space="0" w:color="auto"/>
          </w:divBdr>
        </w:div>
        <w:div w:id="684405222">
          <w:marLeft w:val="0"/>
          <w:marRight w:val="0"/>
          <w:marTop w:val="0"/>
          <w:marBottom w:val="0"/>
          <w:divBdr>
            <w:top w:val="none" w:sz="0" w:space="0" w:color="auto"/>
            <w:left w:val="none" w:sz="0" w:space="0" w:color="auto"/>
            <w:bottom w:val="none" w:sz="0" w:space="0" w:color="auto"/>
            <w:right w:val="none" w:sz="0" w:space="0" w:color="auto"/>
          </w:divBdr>
        </w:div>
        <w:div w:id="687367313">
          <w:marLeft w:val="0"/>
          <w:marRight w:val="0"/>
          <w:marTop w:val="0"/>
          <w:marBottom w:val="0"/>
          <w:divBdr>
            <w:top w:val="none" w:sz="0" w:space="0" w:color="auto"/>
            <w:left w:val="none" w:sz="0" w:space="0" w:color="auto"/>
            <w:bottom w:val="none" w:sz="0" w:space="0" w:color="auto"/>
            <w:right w:val="none" w:sz="0" w:space="0" w:color="auto"/>
          </w:divBdr>
        </w:div>
        <w:div w:id="688995574">
          <w:marLeft w:val="0"/>
          <w:marRight w:val="0"/>
          <w:marTop w:val="0"/>
          <w:marBottom w:val="0"/>
          <w:divBdr>
            <w:top w:val="none" w:sz="0" w:space="0" w:color="auto"/>
            <w:left w:val="none" w:sz="0" w:space="0" w:color="auto"/>
            <w:bottom w:val="none" w:sz="0" w:space="0" w:color="auto"/>
            <w:right w:val="none" w:sz="0" w:space="0" w:color="auto"/>
          </w:divBdr>
        </w:div>
        <w:div w:id="705179375">
          <w:marLeft w:val="0"/>
          <w:marRight w:val="0"/>
          <w:marTop w:val="0"/>
          <w:marBottom w:val="0"/>
          <w:divBdr>
            <w:top w:val="none" w:sz="0" w:space="0" w:color="auto"/>
            <w:left w:val="none" w:sz="0" w:space="0" w:color="auto"/>
            <w:bottom w:val="none" w:sz="0" w:space="0" w:color="auto"/>
            <w:right w:val="none" w:sz="0" w:space="0" w:color="auto"/>
          </w:divBdr>
        </w:div>
        <w:div w:id="706105337">
          <w:marLeft w:val="0"/>
          <w:marRight w:val="0"/>
          <w:marTop w:val="0"/>
          <w:marBottom w:val="0"/>
          <w:divBdr>
            <w:top w:val="none" w:sz="0" w:space="0" w:color="auto"/>
            <w:left w:val="none" w:sz="0" w:space="0" w:color="auto"/>
            <w:bottom w:val="none" w:sz="0" w:space="0" w:color="auto"/>
            <w:right w:val="none" w:sz="0" w:space="0" w:color="auto"/>
          </w:divBdr>
        </w:div>
        <w:div w:id="706175840">
          <w:marLeft w:val="0"/>
          <w:marRight w:val="0"/>
          <w:marTop w:val="0"/>
          <w:marBottom w:val="0"/>
          <w:divBdr>
            <w:top w:val="none" w:sz="0" w:space="0" w:color="auto"/>
            <w:left w:val="none" w:sz="0" w:space="0" w:color="auto"/>
            <w:bottom w:val="none" w:sz="0" w:space="0" w:color="auto"/>
            <w:right w:val="none" w:sz="0" w:space="0" w:color="auto"/>
          </w:divBdr>
        </w:div>
        <w:div w:id="714700459">
          <w:marLeft w:val="0"/>
          <w:marRight w:val="0"/>
          <w:marTop w:val="0"/>
          <w:marBottom w:val="0"/>
          <w:divBdr>
            <w:top w:val="none" w:sz="0" w:space="0" w:color="auto"/>
            <w:left w:val="none" w:sz="0" w:space="0" w:color="auto"/>
            <w:bottom w:val="none" w:sz="0" w:space="0" w:color="auto"/>
            <w:right w:val="none" w:sz="0" w:space="0" w:color="auto"/>
          </w:divBdr>
        </w:div>
        <w:div w:id="716781531">
          <w:marLeft w:val="0"/>
          <w:marRight w:val="0"/>
          <w:marTop w:val="0"/>
          <w:marBottom w:val="0"/>
          <w:divBdr>
            <w:top w:val="none" w:sz="0" w:space="0" w:color="auto"/>
            <w:left w:val="none" w:sz="0" w:space="0" w:color="auto"/>
            <w:bottom w:val="none" w:sz="0" w:space="0" w:color="auto"/>
            <w:right w:val="none" w:sz="0" w:space="0" w:color="auto"/>
          </w:divBdr>
        </w:div>
        <w:div w:id="719941535">
          <w:marLeft w:val="0"/>
          <w:marRight w:val="0"/>
          <w:marTop w:val="0"/>
          <w:marBottom w:val="0"/>
          <w:divBdr>
            <w:top w:val="none" w:sz="0" w:space="0" w:color="auto"/>
            <w:left w:val="none" w:sz="0" w:space="0" w:color="auto"/>
            <w:bottom w:val="none" w:sz="0" w:space="0" w:color="auto"/>
            <w:right w:val="none" w:sz="0" w:space="0" w:color="auto"/>
          </w:divBdr>
        </w:div>
        <w:div w:id="729503083">
          <w:marLeft w:val="0"/>
          <w:marRight w:val="0"/>
          <w:marTop w:val="0"/>
          <w:marBottom w:val="0"/>
          <w:divBdr>
            <w:top w:val="none" w:sz="0" w:space="0" w:color="auto"/>
            <w:left w:val="none" w:sz="0" w:space="0" w:color="auto"/>
            <w:bottom w:val="none" w:sz="0" w:space="0" w:color="auto"/>
            <w:right w:val="none" w:sz="0" w:space="0" w:color="auto"/>
          </w:divBdr>
        </w:div>
        <w:div w:id="741638073">
          <w:marLeft w:val="0"/>
          <w:marRight w:val="0"/>
          <w:marTop w:val="0"/>
          <w:marBottom w:val="0"/>
          <w:divBdr>
            <w:top w:val="none" w:sz="0" w:space="0" w:color="auto"/>
            <w:left w:val="none" w:sz="0" w:space="0" w:color="auto"/>
            <w:bottom w:val="none" w:sz="0" w:space="0" w:color="auto"/>
            <w:right w:val="none" w:sz="0" w:space="0" w:color="auto"/>
          </w:divBdr>
        </w:div>
        <w:div w:id="751976712">
          <w:marLeft w:val="0"/>
          <w:marRight w:val="0"/>
          <w:marTop w:val="0"/>
          <w:marBottom w:val="0"/>
          <w:divBdr>
            <w:top w:val="none" w:sz="0" w:space="0" w:color="auto"/>
            <w:left w:val="none" w:sz="0" w:space="0" w:color="auto"/>
            <w:bottom w:val="none" w:sz="0" w:space="0" w:color="auto"/>
            <w:right w:val="none" w:sz="0" w:space="0" w:color="auto"/>
          </w:divBdr>
        </w:div>
        <w:div w:id="768041143">
          <w:marLeft w:val="0"/>
          <w:marRight w:val="0"/>
          <w:marTop w:val="0"/>
          <w:marBottom w:val="0"/>
          <w:divBdr>
            <w:top w:val="none" w:sz="0" w:space="0" w:color="auto"/>
            <w:left w:val="none" w:sz="0" w:space="0" w:color="auto"/>
            <w:bottom w:val="none" w:sz="0" w:space="0" w:color="auto"/>
            <w:right w:val="none" w:sz="0" w:space="0" w:color="auto"/>
          </w:divBdr>
        </w:div>
        <w:div w:id="777867907">
          <w:marLeft w:val="0"/>
          <w:marRight w:val="0"/>
          <w:marTop w:val="0"/>
          <w:marBottom w:val="0"/>
          <w:divBdr>
            <w:top w:val="none" w:sz="0" w:space="0" w:color="auto"/>
            <w:left w:val="none" w:sz="0" w:space="0" w:color="auto"/>
            <w:bottom w:val="none" w:sz="0" w:space="0" w:color="auto"/>
            <w:right w:val="none" w:sz="0" w:space="0" w:color="auto"/>
          </w:divBdr>
        </w:div>
        <w:div w:id="780103316">
          <w:marLeft w:val="0"/>
          <w:marRight w:val="0"/>
          <w:marTop w:val="0"/>
          <w:marBottom w:val="0"/>
          <w:divBdr>
            <w:top w:val="none" w:sz="0" w:space="0" w:color="auto"/>
            <w:left w:val="none" w:sz="0" w:space="0" w:color="auto"/>
            <w:bottom w:val="none" w:sz="0" w:space="0" w:color="auto"/>
            <w:right w:val="none" w:sz="0" w:space="0" w:color="auto"/>
          </w:divBdr>
        </w:div>
        <w:div w:id="783575078">
          <w:marLeft w:val="0"/>
          <w:marRight w:val="0"/>
          <w:marTop w:val="0"/>
          <w:marBottom w:val="0"/>
          <w:divBdr>
            <w:top w:val="none" w:sz="0" w:space="0" w:color="auto"/>
            <w:left w:val="none" w:sz="0" w:space="0" w:color="auto"/>
            <w:bottom w:val="none" w:sz="0" w:space="0" w:color="auto"/>
            <w:right w:val="none" w:sz="0" w:space="0" w:color="auto"/>
          </w:divBdr>
        </w:div>
        <w:div w:id="786659845">
          <w:marLeft w:val="0"/>
          <w:marRight w:val="0"/>
          <w:marTop w:val="0"/>
          <w:marBottom w:val="0"/>
          <w:divBdr>
            <w:top w:val="none" w:sz="0" w:space="0" w:color="auto"/>
            <w:left w:val="none" w:sz="0" w:space="0" w:color="auto"/>
            <w:bottom w:val="none" w:sz="0" w:space="0" w:color="auto"/>
            <w:right w:val="none" w:sz="0" w:space="0" w:color="auto"/>
          </w:divBdr>
        </w:div>
        <w:div w:id="795560678">
          <w:marLeft w:val="0"/>
          <w:marRight w:val="0"/>
          <w:marTop w:val="0"/>
          <w:marBottom w:val="0"/>
          <w:divBdr>
            <w:top w:val="none" w:sz="0" w:space="0" w:color="auto"/>
            <w:left w:val="none" w:sz="0" w:space="0" w:color="auto"/>
            <w:bottom w:val="none" w:sz="0" w:space="0" w:color="auto"/>
            <w:right w:val="none" w:sz="0" w:space="0" w:color="auto"/>
          </w:divBdr>
        </w:div>
        <w:div w:id="802625686">
          <w:marLeft w:val="0"/>
          <w:marRight w:val="0"/>
          <w:marTop w:val="0"/>
          <w:marBottom w:val="0"/>
          <w:divBdr>
            <w:top w:val="none" w:sz="0" w:space="0" w:color="auto"/>
            <w:left w:val="none" w:sz="0" w:space="0" w:color="auto"/>
            <w:bottom w:val="none" w:sz="0" w:space="0" w:color="auto"/>
            <w:right w:val="none" w:sz="0" w:space="0" w:color="auto"/>
          </w:divBdr>
        </w:div>
        <w:div w:id="807285407">
          <w:marLeft w:val="0"/>
          <w:marRight w:val="0"/>
          <w:marTop w:val="0"/>
          <w:marBottom w:val="0"/>
          <w:divBdr>
            <w:top w:val="none" w:sz="0" w:space="0" w:color="auto"/>
            <w:left w:val="none" w:sz="0" w:space="0" w:color="auto"/>
            <w:bottom w:val="none" w:sz="0" w:space="0" w:color="auto"/>
            <w:right w:val="none" w:sz="0" w:space="0" w:color="auto"/>
          </w:divBdr>
        </w:div>
        <w:div w:id="817763105">
          <w:marLeft w:val="0"/>
          <w:marRight w:val="0"/>
          <w:marTop w:val="0"/>
          <w:marBottom w:val="0"/>
          <w:divBdr>
            <w:top w:val="none" w:sz="0" w:space="0" w:color="auto"/>
            <w:left w:val="none" w:sz="0" w:space="0" w:color="auto"/>
            <w:bottom w:val="none" w:sz="0" w:space="0" w:color="auto"/>
            <w:right w:val="none" w:sz="0" w:space="0" w:color="auto"/>
          </w:divBdr>
        </w:div>
        <w:div w:id="823813452">
          <w:marLeft w:val="0"/>
          <w:marRight w:val="0"/>
          <w:marTop w:val="0"/>
          <w:marBottom w:val="0"/>
          <w:divBdr>
            <w:top w:val="none" w:sz="0" w:space="0" w:color="auto"/>
            <w:left w:val="none" w:sz="0" w:space="0" w:color="auto"/>
            <w:bottom w:val="none" w:sz="0" w:space="0" w:color="auto"/>
            <w:right w:val="none" w:sz="0" w:space="0" w:color="auto"/>
          </w:divBdr>
        </w:div>
        <w:div w:id="824200054">
          <w:marLeft w:val="0"/>
          <w:marRight w:val="0"/>
          <w:marTop w:val="0"/>
          <w:marBottom w:val="0"/>
          <w:divBdr>
            <w:top w:val="none" w:sz="0" w:space="0" w:color="auto"/>
            <w:left w:val="none" w:sz="0" w:space="0" w:color="auto"/>
            <w:bottom w:val="none" w:sz="0" w:space="0" w:color="auto"/>
            <w:right w:val="none" w:sz="0" w:space="0" w:color="auto"/>
          </w:divBdr>
        </w:div>
        <w:div w:id="829518414">
          <w:marLeft w:val="0"/>
          <w:marRight w:val="0"/>
          <w:marTop w:val="0"/>
          <w:marBottom w:val="0"/>
          <w:divBdr>
            <w:top w:val="none" w:sz="0" w:space="0" w:color="auto"/>
            <w:left w:val="none" w:sz="0" w:space="0" w:color="auto"/>
            <w:bottom w:val="none" w:sz="0" w:space="0" w:color="auto"/>
            <w:right w:val="none" w:sz="0" w:space="0" w:color="auto"/>
          </w:divBdr>
        </w:div>
        <w:div w:id="831870290">
          <w:marLeft w:val="0"/>
          <w:marRight w:val="0"/>
          <w:marTop w:val="0"/>
          <w:marBottom w:val="0"/>
          <w:divBdr>
            <w:top w:val="none" w:sz="0" w:space="0" w:color="auto"/>
            <w:left w:val="none" w:sz="0" w:space="0" w:color="auto"/>
            <w:bottom w:val="none" w:sz="0" w:space="0" w:color="auto"/>
            <w:right w:val="none" w:sz="0" w:space="0" w:color="auto"/>
          </w:divBdr>
        </w:div>
        <w:div w:id="832112502">
          <w:marLeft w:val="0"/>
          <w:marRight w:val="0"/>
          <w:marTop w:val="0"/>
          <w:marBottom w:val="0"/>
          <w:divBdr>
            <w:top w:val="none" w:sz="0" w:space="0" w:color="auto"/>
            <w:left w:val="none" w:sz="0" w:space="0" w:color="auto"/>
            <w:bottom w:val="none" w:sz="0" w:space="0" w:color="auto"/>
            <w:right w:val="none" w:sz="0" w:space="0" w:color="auto"/>
          </w:divBdr>
        </w:div>
        <w:div w:id="854465563">
          <w:marLeft w:val="0"/>
          <w:marRight w:val="0"/>
          <w:marTop w:val="0"/>
          <w:marBottom w:val="0"/>
          <w:divBdr>
            <w:top w:val="none" w:sz="0" w:space="0" w:color="auto"/>
            <w:left w:val="none" w:sz="0" w:space="0" w:color="auto"/>
            <w:bottom w:val="none" w:sz="0" w:space="0" w:color="auto"/>
            <w:right w:val="none" w:sz="0" w:space="0" w:color="auto"/>
          </w:divBdr>
        </w:div>
        <w:div w:id="855774561">
          <w:marLeft w:val="0"/>
          <w:marRight w:val="0"/>
          <w:marTop w:val="0"/>
          <w:marBottom w:val="0"/>
          <w:divBdr>
            <w:top w:val="none" w:sz="0" w:space="0" w:color="auto"/>
            <w:left w:val="none" w:sz="0" w:space="0" w:color="auto"/>
            <w:bottom w:val="none" w:sz="0" w:space="0" w:color="auto"/>
            <w:right w:val="none" w:sz="0" w:space="0" w:color="auto"/>
          </w:divBdr>
        </w:div>
        <w:div w:id="856429116">
          <w:marLeft w:val="0"/>
          <w:marRight w:val="0"/>
          <w:marTop w:val="0"/>
          <w:marBottom w:val="0"/>
          <w:divBdr>
            <w:top w:val="none" w:sz="0" w:space="0" w:color="auto"/>
            <w:left w:val="none" w:sz="0" w:space="0" w:color="auto"/>
            <w:bottom w:val="none" w:sz="0" w:space="0" w:color="auto"/>
            <w:right w:val="none" w:sz="0" w:space="0" w:color="auto"/>
          </w:divBdr>
        </w:div>
        <w:div w:id="856818624">
          <w:marLeft w:val="0"/>
          <w:marRight w:val="0"/>
          <w:marTop w:val="0"/>
          <w:marBottom w:val="0"/>
          <w:divBdr>
            <w:top w:val="none" w:sz="0" w:space="0" w:color="auto"/>
            <w:left w:val="none" w:sz="0" w:space="0" w:color="auto"/>
            <w:bottom w:val="none" w:sz="0" w:space="0" w:color="auto"/>
            <w:right w:val="none" w:sz="0" w:space="0" w:color="auto"/>
          </w:divBdr>
        </w:div>
        <w:div w:id="872229743">
          <w:marLeft w:val="0"/>
          <w:marRight w:val="0"/>
          <w:marTop w:val="0"/>
          <w:marBottom w:val="0"/>
          <w:divBdr>
            <w:top w:val="none" w:sz="0" w:space="0" w:color="auto"/>
            <w:left w:val="none" w:sz="0" w:space="0" w:color="auto"/>
            <w:bottom w:val="none" w:sz="0" w:space="0" w:color="auto"/>
            <w:right w:val="none" w:sz="0" w:space="0" w:color="auto"/>
          </w:divBdr>
        </w:div>
        <w:div w:id="873734546">
          <w:marLeft w:val="0"/>
          <w:marRight w:val="0"/>
          <w:marTop w:val="0"/>
          <w:marBottom w:val="0"/>
          <w:divBdr>
            <w:top w:val="none" w:sz="0" w:space="0" w:color="auto"/>
            <w:left w:val="none" w:sz="0" w:space="0" w:color="auto"/>
            <w:bottom w:val="none" w:sz="0" w:space="0" w:color="auto"/>
            <w:right w:val="none" w:sz="0" w:space="0" w:color="auto"/>
          </w:divBdr>
        </w:div>
        <w:div w:id="881552941">
          <w:marLeft w:val="0"/>
          <w:marRight w:val="0"/>
          <w:marTop w:val="0"/>
          <w:marBottom w:val="0"/>
          <w:divBdr>
            <w:top w:val="none" w:sz="0" w:space="0" w:color="auto"/>
            <w:left w:val="none" w:sz="0" w:space="0" w:color="auto"/>
            <w:bottom w:val="none" w:sz="0" w:space="0" w:color="auto"/>
            <w:right w:val="none" w:sz="0" w:space="0" w:color="auto"/>
          </w:divBdr>
        </w:div>
        <w:div w:id="892499502">
          <w:marLeft w:val="0"/>
          <w:marRight w:val="0"/>
          <w:marTop w:val="0"/>
          <w:marBottom w:val="0"/>
          <w:divBdr>
            <w:top w:val="none" w:sz="0" w:space="0" w:color="auto"/>
            <w:left w:val="none" w:sz="0" w:space="0" w:color="auto"/>
            <w:bottom w:val="none" w:sz="0" w:space="0" w:color="auto"/>
            <w:right w:val="none" w:sz="0" w:space="0" w:color="auto"/>
          </w:divBdr>
        </w:div>
        <w:div w:id="895050385">
          <w:marLeft w:val="0"/>
          <w:marRight w:val="0"/>
          <w:marTop w:val="0"/>
          <w:marBottom w:val="0"/>
          <w:divBdr>
            <w:top w:val="none" w:sz="0" w:space="0" w:color="auto"/>
            <w:left w:val="none" w:sz="0" w:space="0" w:color="auto"/>
            <w:bottom w:val="none" w:sz="0" w:space="0" w:color="auto"/>
            <w:right w:val="none" w:sz="0" w:space="0" w:color="auto"/>
          </w:divBdr>
        </w:div>
        <w:div w:id="904098723">
          <w:marLeft w:val="0"/>
          <w:marRight w:val="0"/>
          <w:marTop w:val="0"/>
          <w:marBottom w:val="0"/>
          <w:divBdr>
            <w:top w:val="none" w:sz="0" w:space="0" w:color="auto"/>
            <w:left w:val="none" w:sz="0" w:space="0" w:color="auto"/>
            <w:bottom w:val="none" w:sz="0" w:space="0" w:color="auto"/>
            <w:right w:val="none" w:sz="0" w:space="0" w:color="auto"/>
          </w:divBdr>
        </w:div>
        <w:div w:id="931626503">
          <w:marLeft w:val="0"/>
          <w:marRight w:val="0"/>
          <w:marTop w:val="0"/>
          <w:marBottom w:val="0"/>
          <w:divBdr>
            <w:top w:val="none" w:sz="0" w:space="0" w:color="auto"/>
            <w:left w:val="none" w:sz="0" w:space="0" w:color="auto"/>
            <w:bottom w:val="none" w:sz="0" w:space="0" w:color="auto"/>
            <w:right w:val="none" w:sz="0" w:space="0" w:color="auto"/>
          </w:divBdr>
        </w:div>
        <w:div w:id="942609929">
          <w:marLeft w:val="0"/>
          <w:marRight w:val="0"/>
          <w:marTop w:val="0"/>
          <w:marBottom w:val="0"/>
          <w:divBdr>
            <w:top w:val="none" w:sz="0" w:space="0" w:color="auto"/>
            <w:left w:val="none" w:sz="0" w:space="0" w:color="auto"/>
            <w:bottom w:val="none" w:sz="0" w:space="0" w:color="auto"/>
            <w:right w:val="none" w:sz="0" w:space="0" w:color="auto"/>
          </w:divBdr>
        </w:div>
        <w:div w:id="945816068">
          <w:marLeft w:val="0"/>
          <w:marRight w:val="0"/>
          <w:marTop w:val="0"/>
          <w:marBottom w:val="0"/>
          <w:divBdr>
            <w:top w:val="none" w:sz="0" w:space="0" w:color="auto"/>
            <w:left w:val="none" w:sz="0" w:space="0" w:color="auto"/>
            <w:bottom w:val="none" w:sz="0" w:space="0" w:color="auto"/>
            <w:right w:val="none" w:sz="0" w:space="0" w:color="auto"/>
          </w:divBdr>
        </w:div>
        <w:div w:id="948853421">
          <w:marLeft w:val="0"/>
          <w:marRight w:val="0"/>
          <w:marTop w:val="0"/>
          <w:marBottom w:val="0"/>
          <w:divBdr>
            <w:top w:val="none" w:sz="0" w:space="0" w:color="auto"/>
            <w:left w:val="none" w:sz="0" w:space="0" w:color="auto"/>
            <w:bottom w:val="none" w:sz="0" w:space="0" w:color="auto"/>
            <w:right w:val="none" w:sz="0" w:space="0" w:color="auto"/>
          </w:divBdr>
        </w:div>
        <w:div w:id="949165497">
          <w:marLeft w:val="0"/>
          <w:marRight w:val="0"/>
          <w:marTop w:val="0"/>
          <w:marBottom w:val="0"/>
          <w:divBdr>
            <w:top w:val="none" w:sz="0" w:space="0" w:color="auto"/>
            <w:left w:val="none" w:sz="0" w:space="0" w:color="auto"/>
            <w:bottom w:val="none" w:sz="0" w:space="0" w:color="auto"/>
            <w:right w:val="none" w:sz="0" w:space="0" w:color="auto"/>
          </w:divBdr>
        </w:div>
        <w:div w:id="949899627">
          <w:marLeft w:val="0"/>
          <w:marRight w:val="0"/>
          <w:marTop w:val="0"/>
          <w:marBottom w:val="0"/>
          <w:divBdr>
            <w:top w:val="none" w:sz="0" w:space="0" w:color="auto"/>
            <w:left w:val="none" w:sz="0" w:space="0" w:color="auto"/>
            <w:bottom w:val="none" w:sz="0" w:space="0" w:color="auto"/>
            <w:right w:val="none" w:sz="0" w:space="0" w:color="auto"/>
          </w:divBdr>
        </w:div>
        <w:div w:id="956985662">
          <w:marLeft w:val="0"/>
          <w:marRight w:val="0"/>
          <w:marTop w:val="0"/>
          <w:marBottom w:val="0"/>
          <w:divBdr>
            <w:top w:val="none" w:sz="0" w:space="0" w:color="auto"/>
            <w:left w:val="none" w:sz="0" w:space="0" w:color="auto"/>
            <w:bottom w:val="none" w:sz="0" w:space="0" w:color="auto"/>
            <w:right w:val="none" w:sz="0" w:space="0" w:color="auto"/>
          </w:divBdr>
        </w:div>
        <w:div w:id="961299691">
          <w:marLeft w:val="0"/>
          <w:marRight w:val="0"/>
          <w:marTop w:val="0"/>
          <w:marBottom w:val="0"/>
          <w:divBdr>
            <w:top w:val="none" w:sz="0" w:space="0" w:color="auto"/>
            <w:left w:val="none" w:sz="0" w:space="0" w:color="auto"/>
            <w:bottom w:val="none" w:sz="0" w:space="0" w:color="auto"/>
            <w:right w:val="none" w:sz="0" w:space="0" w:color="auto"/>
          </w:divBdr>
        </w:div>
        <w:div w:id="968247693">
          <w:marLeft w:val="0"/>
          <w:marRight w:val="0"/>
          <w:marTop w:val="0"/>
          <w:marBottom w:val="0"/>
          <w:divBdr>
            <w:top w:val="none" w:sz="0" w:space="0" w:color="auto"/>
            <w:left w:val="none" w:sz="0" w:space="0" w:color="auto"/>
            <w:bottom w:val="none" w:sz="0" w:space="0" w:color="auto"/>
            <w:right w:val="none" w:sz="0" w:space="0" w:color="auto"/>
          </w:divBdr>
        </w:div>
        <w:div w:id="970860396">
          <w:marLeft w:val="0"/>
          <w:marRight w:val="0"/>
          <w:marTop w:val="0"/>
          <w:marBottom w:val="0"/>
          <w:divBdr>
            <w:top w:val="none" w:sz="0" w:space="0" w:color="auto"/>
            <w:left w:val="none" w:sz="0" w:space="0" w:color="auto"/>
            <w:bottom w:val="none" w:sz="0" w:space="0" w:color="auto"/>
            <w:right w:val="none" w:sz="0" w:space="0" w:color="auto"/>
          </w:divBdr>
        </w:div>
        <w:div w:id="975836690">
          <w:marLeft w:val="0"/>
          <w:marRight w:val="0"/>
          <w:marTop w:val="0"/>
          <w:marBottom w:val="0"/>
          <w:divBdr>
            <w:top w:val="none" w:sz="0" w:space="0" w:color="auto"/>
            <w:left w:val="none" w:sz="0" w:space="0" w:color="auto"/>
            <w:bottom w:val="none" w:sz="0" w:space="0" w:color="auto"/>
            <w:right w:val="none" w:sz="0" w:space="0" w:color="auto"/>
          </w:divBdr>
        </w:div>
        <w:div w:id="976033414">
          <w:marLeft w:val="0"/>
          <w:marRight w:val="0"/>
          <w:marTop w:val="0"/>
          <w:marBottom w:val="0"/>
          <w:divBdr>
            <w:top w:val="none" w:sz="0" w:space="0" w:color="auto"/>
            <w:left w:val="none" w:sz="0" w:space="0" w:color="auto"/>
            <w:bottom w:val="none" w:sz="0" w:space="0" w:color="auto"/>
            <w:right w:val="none" w:sz="0" w:space="0" w:color="auto"/>
          </w:divBdr>
        </w:div>
        <w:div w:id="982008888">
          <w:marLeft w:val="0"/>
          <w:marRight w:val="0"/>
          <w:marTop w:val="0"/>
          <w:marBottom w:val="0"/>
          <w:divBdr>
            <w:top w:val="none" w:sz="0" w:space="0" w:color="auto"/>
            <w:left w:val="none" w:sz="0" w:space="0" w:color="auto"/>
            <w:bottom w:val="none" w:sz="0" w:space="0" w:color="auto"/>
            <w:right w:val="none" w:sz="0" w:space="0" w:color="auto"/>
          </w:divBdr>
        </w:div>
        <w:div w:id="988245828">
          <w:marLeft w:val="0"/>
          <w:marRight w:val="0"/>
          <w:marTop w:val="0"/>
          <w:marBottom w:val="0"/>
          <w:divBdr>
            <w:top w:val="none" w:sz="0" w:space="0" w:color="auto"/>
            <w:left w:val="none" w:sz="0" w:space="0" w:color="auto"/>
            <w:bottom w:val="none" w:sz="0" w:space="0" w:color="auto"/>
            <w:right w:val="none" w:sz="0" w:space="0" w:color="auto"/>
          </w:divBdr>
        </w:div>
        <w:div w:id="996684902">
          <w:marLeft w:val="0"/>
          <w:marRight w:val="0"/>
          <w:marTop w:val="0"/>
          <w:marBottom w:val="0"/>
          <w:divBdr>
            <w:top w:val="none" w:sz="0" w:space="0" w:color="auto"/>
            <w:left w:val="none" w:sz="0" w:space="0" w:color="auto"/>
            <w:bottom w:val="none" w:sz="0" w:space="0" w:color="auto"/>
            <w:right w:val="none" w:sz="0" w:space="0" w:color="auto"/>
          </w:divBdr>
        </w:div>
        <w:div w:id="997810301">
          <w:marLeft w:val="0"/>
          <w:marRight w:val="0"/>
          <w:marTop w:val="0"/>
          <w:marBottom w:val="0"/>
          <w:divBdr>
            <w:top w:val="none" w:sz="0" w:space="0" w:color="auto"/>
            <w:left w:val="none" w:sz="0" w:space="0" w:color="auto"/>
            <w:bottom w:val="none" w:sz="0" w:space="0" w:color="auto"/>
            <w:right w:val="none" w:sz="0" w:space="0" w:color="auto"/>
          </w:divBdr>
        </w:div>
        <w:div w:id="1003052638">
          <w:marLeft w:val="0"/>
          <w:marRight w:val="0"/>
          <w:marTop w:val="0"/>
          <w:marBottom w:val="0"/>
          <w:divBdr>
            <w:top w:val="none" w:sz="0" w:space="0" w:color="auto"/>
            <w:left w:val="none" w:sz="0" w:space="0" w:color="auto"/>
            <w:bottom w:val="none" w:sz="0" w:space="0" w:color="auto"/>
            <w:right w:val="none" w:sz="0" w:space="0" w:color="auto"/>
          </w:divBdr>
        </w:div>
        <w:div w:id="1008019524">
          <w:marLeft w:val="0"/>
          <w:marRight w:val="0"/>
          <w:marTop w:val="0"/>
          <w:marBottom w:val="0"/>
          <w:divBdr>
            <w:top w:val="none" w:sz="0" w:space="0" w:color="auto"/>
            <w:left w:val="none" w:sz="0" w:space="0" w:color="auto"/>
            <w:bottom w:val="none" w:sz="0" w:space="0" w:color="auto"/>
            <w:right w:val="none" w:sz="0" w:space="0" w:color="auto"/>
          </w:divBdr>
        </w:div>
        <w:div w:id="1010058262">
          <w:marLeft w:val="0"/>
          <w:marRight w:val="0"/>
          <w:marTop w:val="0"/>
          <w:marBottom w:val="0"/>
          <w:divBdr>
            <w:top w:val="none" w:sz="0" w:space="0" w:color="auto"/>
            <w:left w:val="none" w:sz="0" w:space="0" w:color="auto"/>
            <w:bottom w:val="none" w:sz="0" w:space="0" w:color="auto"/>
            <w:right w:val="none" w:sz="0" w:space="0" w:color="auto"/>
          </w:divBdr>
        </w:div>
        <w:div w:id="1012027980">
          <w:marLeft w:val="0"/>
          <w:marRight w:val="0"/>
          <w:marTop w:val="0"/>
          <w:marBottom w:val="0"/>
          <w:divBdr>
            <w:top w:val="none" w:sz="0" w:space="0" w:color="auto"/>
            <w:left w:val="none" w:sz="0" w:space="0" w:color="auto"/>
            <w:bottom w:val="none" w:sz="0" w:space="0" w:color="auto"/>
            <w:right w:val="none" w:sz="0" w:space="0" w:color="auto"/>
          </w:divBdr>
        </w:div>
        <w:div w:id="1012682984">
          <w:marLeft w:val="0"/>
          <w:marRight w:val="0"/>
          <w:marTop w:val="0"/>
          <w:marBottom w:val="0"/>
          <w:divBdr>
            <w:top w:val="none" w:sz="0" w:space="0" w:color="auto"/>
            <w:left w:val="none" w:sz="0" w:space="0" w:color="auto"/>
            <w:bottom w:val="none" w:sz="0" w:space="0" w:color="auto"/>
            <w:right w:val="none" w:sz="0" w:space="0" w:color="auto"/>
          </w:divBdr>
        </w:div>
        <w:div w:id="1014262882">
          <w:marLeft w:val="0"/>
          <w:marRight w:val="0"/>
          <w:marTop w:val="0"/>
          <w:marBottom w:val="0"/>
          <w:divBdr>
            <w:top w:val="none" w:sz="0" w:space="0" w:color="auto"/>
            <w:left w:val="none" w:sz="0" w:space="0" w:color="auto"/>
            <w:bottom w:val="none" w:sz="0" w:space="0" w:color="auto"/>
            <w:right w:val="none" w:sz="0" w:space="0" w:color="auto"/>
          </w:divBdr>
        </w:div>
        <w:div w:id="1015107918">
          <w:marLeft w:val="0"/>
          <w:marRight w:val="0"/>
          <w:marTop w:val="0"/>
          <w:marBottom w:val="0"/>
          <w:divBdr>
            <w:top w:val="none" w:sz="0" w:space="0" w:color="auto"/>
            <w:left w:val="none" w:sz="0" w:space="0" w:color="auto"/>
            <w:bottom w:val="none" w:sz="0" w:space="0" w:color="auto"/>
            <w:right w:val="none" w:sz="0" w:space="0" w:color="auto"/>
          </w:divBdr>
        </w:div>
        <w:div w:id="1016538803">
          <w:marLeft w:val="0"/>
          <w:marRight w:val="0"/>
          <w:marTop w:val="0"/>
          <w:marBottom w:val="0"/>
          <w:divBdr>
            <w:top w:val="none" w:sz="0" w:space="0" w:color="auto"/>
            <w:left w:val="none" w:sz="0" w:space="0" w:color="auto"/>
            <w:bottom w:val="none" w:sz="0" w:space="0" w:color="auto"/>
            <w:right w:val="none" w:sz="0" w:space="0" w:color="auto"/>
          </w:divBdr>
        </w:div>
        <w:div w:id="1022129269">
          <w:marLeft w:val="0"/>
          <w:marRight w:val="0"/>
          <w:marTop w:val="0"/>
          <w:marBottom w:val="0"/>
          <w:divBdr>
            <w:top w:val="none" w:sz="0" w:space="0" w:color="auto"/>
            <w:left w:val="none" w:sz="0" w:space="0" w:color="auto"/>
            <w:bottom w:val="none" w:sz="0" w:space="0" w:color="auto"/>
            <w:right w:val="none" w:sz="0" w:space="0" w:color="auto"/>
          </w:divBdr>
        </w:div>
        <w:div w:id="1024672267">
          <w:marLeft w:val="0"/>
          <w:marRight w:val="0"/>
          <w:marTop w:val="0"/>
          <w:marBottom w:val="0"/>
          <w:divBdr>
            <w:top w:val="none" w:sz="0" w:space="0" w:color="auto"/>
            <w:left w:val="none" w:sz="0" w:space="0" w:color="auto"/>
            <w:bottom w:val="none" w:sz="0" w:space="0" w:color="auto"/>
            <w:right w:val="none" w:sz="0" w:space="0" w:color="auto"/>
          </w:divBdr>
        </w:div>
        <w:div w:id="1025710680">
          <w:marLeft w:val="0"/>
          <w:marRight w:val="0"/>
          <w:marTop w:val="0"/>
          <w:marBottom w:val="0"/>
          <w:divBdr>
            <w:top w:val="none" w:sz="0" w:space="0" w:color="auto"/>
            <w:left w:val="none" w:sz="0" w:space="0" w:color="auto"/>
            <w:bottom w:val="none" w:sz="0" w:space="0" w:color="auto"/>
            <w:right w:val="none" w:sz="0" w:space="0" w:color="auto"/>
          </w:divBdr>
        </w:div>
        <w:div w:id="1026177450">
          <w:marLeft w:val="0"/>
          <w:marRight w:val="0"/>
          <w:marTop w:val="0"/>
          <w:marBottom w:val="0"/>
          <w:divBdr>
            <w:top w:val="none" w:sz="0" w:space="0" w:color="auto"/>
            <w:left w:val="none" w:sz="0" w:space="0" w:color="auto"/>
            <w:bottom w:val="none" w:sz="0" w:space="0" w:color="auto"/>
            <w:right w:val="none" w:sz="0" w:space="0" w:color="auto"/>
          </w:divBdr>
        </w:div>
        <w:div w:id="1032610911">
          <w:marLeft w:val="0"/>
          <w:marRight w:val="0"/>
          <w:marTop w:val="0"/>
          <w:marBottom w:val="0"/>
          <w:divBdr>
            <w:top w:val="none" w:sz="0" w:space="0" w:color="auto"/>
            <w:left w:val="none" w:sz="0" w:space="0" w:color="auto"/>
            <w:bottom w:val="none" w:sz="0" w:space="0" w:color="auto"/>
            <w:right w:val="none" w:sz="0" w:space="0" w:color="auto"/>
          </w:divBdr>
        </w:div>
        <w:div w:id="1037513972">
          <w:marLeft w:val="0"/>
          <w:marRight w:val="0"/>
          <w:marTop w:val="0"/>
          <w:marBottom w:val="0"/>
          <w:divBdr>
            <w:top w:val="none" w:sz="0" w:space="0" w:color="auto"/>
            <w:left w:val="none" w:sz="0" w:space="0" w:color="auto"/>
            <w:bottom w:val="none" w:sz="0" w:space="0" w:color="auto"/>
            <w:right w:val="none" w:sz="0" w:space="0" w:color="auto"/>
          </w:divBdr>
        </w:div>
        <w:div w:id="1040131150">
          <w:marLeft w:val="0"/>
          <w:marRight w:val="0"/>
          <w:marTop w:val="0"/>
          <w:marBottom w:val="0"/>
          <w:divBdr>
            <w:top w:val="none" w:sz="0" w:space="0" w:color="auto"/>
            <w:left w:val="none" w:sz="0" w:space="0" w:color="auto"/>
            <w:bottom w:val="none" w:sz="0" w:space="0" w:color="auto"/>
            <w:right w:val="none" w:sz="0" w:space="0" w:color="auto"/>
          </w:divBdr>
        </w:div>
        <w:div w:id="1042095903">
          <w:marLeft w:val="0"/>
          <w:marRight w:val="0"/>
          <w:marTop w:val="0"/>
          <w:marBottom w:val="0"/>
          <w:divBdr>
            <w:top w:val="none" w:sz="0" w:space="0" w:color="auto"/>
            <w:left w:val="none" w:sz="0" w:space="0" w:color="auto"/>
            <w:bottom w:val="none" w:sz="0" w:space="0" w:color="auto"/>
            <w:right w:val="none" w:sz="0" w:space="0" w:color="auto"/>
          </w:divBdr>
        </w:div>
        <w:div w:id="1043016286">
          <w:marLeft w:val="0"/>
          <w:marRight w:val="0"/>
          <w:marTop w:val="0"/>
          <w:marBottom w:val="0"/>
          <w:divBdr>
            <w:top w:val="none" w:sz="0" w:space="0" w:color="auto"/>
            <w:left w:val="none" w:sz="0" w:space="0" w:color="auto"/>
            <w:bottom w:val="none" w:sz="0" w:space="0" w:color="auto"/>
            <w:right w:val="none" w:sz="0" w:space="0" w:color="auto"/>
          </w:divBdr>
        </w:div>
        <w:div w:id="1044402095">
          <w:marLeft w:val="0"/>
          <w:marRight w:val="0"/>
          <w:marTop w:val="0"/>
          <w:marBottom w:val="0"/>
          <w:divBdr>
            <w:top w:val="none" w:sz="0" w:space="0" w:color="auto"/>
            <w:left w:val="none" w:sz="0" w:space="0" w:color="auto"/>
            <w:bottom w:val="none" w:sz="0" w:space="0" w:color="auto"/>
            <w:right w:val="none" w:sz="0" w:space="0" w:color="auto"/>
          </w:divBdr>
        </w:div>
        <w:div w:id="1046367263">
          <w:marLeft w:val="0"/>
          <w:marRight w:val="0"/>
          <w:marTop w:val="0"/>
          <w:marBottom w:val="0"/>
          <w:divBdr>
            <w:top w:val="none" w:sz="0" w:space="0" w:color="auto"/>
            <w:left w:val="none" w:sz="0" w:space="0" w:color="auto"/>
            <w:bottom w:val="none" w:sz="0" w:space="0" w:color="auto"/>
            <w:right w:val="none" w:sz="0" w:space="0" w:color="auto"/>
          </w:divBdr>
        </w:div>
        <w:div w:id="1053308357">
          <w:marLeft w:val="0"/>
          <w:marRight w:val="0"/>
          <w:marTop w:val="0"/>
          <w:marBottom w:val="0"/>
          <w:divBdr>
            <w:top w:val="none" w:sz="0" w:space="0" w:color="auto"/>
            <w:left w:val="none" w:sz="0" w:space="0" w:color="auto"/>
            <w:bottom w:val="none" w:sz="0" w:space="0" w:color="auto"/>
            <w:right w:val="none" w:sz="0" w:space="0" w:color="auto"/>
          </w:divBdr>
        </w:div>
        <w:div w:id="1055785917">
          <w:marLeft w:val="0"/>
          <w:marRight w:val="0"/>
          <w:marTop w:val="0"/>
          <w:marBottom w:val="0"/>
          <w:divBdr>
            <w:top w:val="none" w:sz="0" w:space="0" w:color="auto"/>
            <w:left w:val="none" w:sz="0" w:space="0" w:color="auto"/>
            <w:bottom w:val="none" w:sz="0" w:space="0" w:color="auto"/>
            <w:right w:val="none" w:sz="0" w:space="0" w:color="auto"/>
          </w:divBdr>
        </w:div>
        <w:div w:id="1069304833">
          <w:marLeft w:val="0"/>
          <w:marRight w:val="0"/>
          <w:marTop w:val="0"/>
          <w:marBottom w:val="0"/>
          <w:divBdr>
            <w:top w:val="none" w:sz="0" w:space="0" w:color="auto"/>
            <w:left w:val="none" w:sz="0" w:space="0" w:color="auto"/>
            <w:bottom w:val="none" w:sz="0" w:space="0" w:color="auto"/>
            <w:right w:val="none" w:sz="0" w:space="0" w:color="auto"/>
          </w:divBdr>
        </w:div>
        <w:div w:id="1078944606">
          <w:marLeft w:val="0"/>
          <w:marRight w:val="0"/>
          <w:marTop w:val="0"/>
          <w:marBottom w:val="0"/>
          <w:divBdr>
            <w:top w:val="none" w:sz="0" w:space="0" w:color="auto"/>
            <w:left w:val="none" w:sz="0" w:space="0" w:color="auto"/>
            <w:bottom w:val="none" w:sz="0" w:space="0" w:color="auto"/>
            <w:right w:val="none" w:sz="0" w:space="0" w:color="auto"/>
          </w:divBdr>
        </w:div>
        <w:div w:id="1083985833">
          <w:marLeft w:val="0"/>
          <w:marRight w:val="0"/>
          <w:marTop w:val="0"/>
          <w:marBottom w:val="0"/>
          <w:divBdr>
            <w:top w:val="none" w:sz="0" w:space="0" w:color="auto"/>
            <w:left w:val="none" w:sz="0" w:space="0" w:color="auto"/>
            <w:bottom w:val="none" w:sz="0" w:space="0" w:color="auto"/>
            <w:right w:val="none" w:sz="0" w:space="0" w:color="auto"/>
          </w:divBdr>
        </w:div>
        <w:div w:id="1092160236">
          <w:marLeft w:val="0"/>
          <w:marRight w:val="0"/>
          <w:marTop w:val="0"/>
          <w:marBottom w:val="0"/>
          <w:divBdr>
            <w:top w:val="none" w:sz="0" w:space="0" w:color="auto"/>
            <w:left w:val="none" w:sz="0" w:space="0" w:color="auto"/>
            <w:bottom w:val="none" w:sz="0" w:space="0" w:color="auto"/>
            <w:right w:val="none" w:sz="0" w:space="0" w:color="auto"/>
          </w:divBdr>
        </w:div>
        <w:div w:id="1098064381">
          <w:marLeft w:val="0"/>
          <w:marRight w:val="0"/>
          <w:marTop w:val="0"/>
          <w:marBottom w:val="0"/>
          <w:divBdr>
            <w:top w:val="none" w:sz="0" w:space="0" w:color="auto"/>
            <w:left w:val="none" w:sz="0" w:space="0" w:color="auto"/>
            <w:bottom w:val="none" w:sz="0" w:space="0" w:color="auto"/>
            <w:right w:val="none" w:sz="0" w:space="0" w:color="auto"/>
          </w:divBdr>
        </w:div>
        <w:div w:id="1102070680">
          <w:marLeft w:val="0"/>
          <w:marRight w:val="0"/>
          <w:marTop w:val="0"/>
          <w:marBottom w:val="0"/>
          <w:divBdr>
            <w:top w:val="none" w:sz="0" w:space="0" w:color="auto"/>
            <w:left w:val="none" w:sz="0" w:space="0" w:color="auto"/>
            <w:bottom w:val="none" w:sz="0" w:space="0" w:color="auto"/>
            <w:right w:val="none" w:sz="0" w:space="0" w:color="auto"/>
          </w:divBdr>
        </w:div>
        <w:div w:id="1103502546">
          <w:marLeft w:val="0"/>
          <w:marRight w:val="0"/>
          <w:marTop w:val="0"/>
          <w:marBottom w:val="0"/>
          <w:divBdr>
            <w:top w:val="none" w:sz="0" w:space="0" w:color="auto"/>
            <w:left w:val="none" w:sz="0" w:space="0" w:color="auto"/>
            <w:bottom w:val="none" w:sz="0" w:space="0" w:color="auto"/>
            <w:right w:val="none" w:sz="0" w:space="0" w:color="auto"/>
          </w:divBdr>
        </w:div>
        <w:div w:id="1112168653">
          <w:marLeft w:val="0"/>
          <w:marRight w:val="0"/>
          <w:marTop w:val="0"/>
          <w:marBottom w:val="0"/>
          <w:divBdr>
            <w:top w:val="none" w:sz="0" w:space="0" w:color="auto"/>
            <w:left w:val="none" w:sz="0" w:space="0" w:color="auto"/>
            <w:bottom w:val="none" w:sz="0" w:space="0" w:color="auto"/>
            <w:right w:val="none" w:sz="0" w:space="0" w:color="auto"/>
          </w:divBdr>
        </w:div>
        <w:div w:id="1113207911">
          <w:marLeft w:val="0"/>
          <w:marRight w:val="0"/>
          <w:marTop w:val="0"/>
          <w:marBottom w:val="0"/>
          <w:divBdr>
            <w:top w:val="none" w:sz="0" w:space="0" w:color="auto"/>
            <w:left w:val="none" w:sz="0" w:space="0" w:color="auto"/>
            <w:bottom w:val="none" w:sz="0" w:space="0" w:color="auto"/>
            <w:right w:val="none" w:sz="0" w:space="0" w:color="auto"/>
          </w:divBdr>
        </w:div>
        <w:div w:id="1116294200">
          <w:marLeft w:val="0"/>
          <w:marRight w:val="0"/>
          <w:marTop w:val="0"/>
          <w:marBottom w:val="0"/>
          <w:divBdr>
            <w:top w:val="none" w:sz="0" w:space="0" w:color="auto"/>
            <w:left w:val="none" w:sz="0" w:space="0" w:color="auto"/>
            <w:bottom w:val="none" w:sz="0" w:space="0" w:color="auto"/>
            <w:right w:val="none" w:sz="0" w:space="0" w:color="auto"/>
          </w:divBdr>
        </w:div>
        <w:div w:id="1124469102">
          <w:marLeft w:val="0"/>
          <w:marRight w:val="0"/>
          <w:marTop w:val="0"/>
          <w:marBottom w:val="0"/>
          <w:divBdr>
            <w:top w:val="none" w:sz="0" w:space="0" w:color="auto"/>
            <w:left w:val="none" w:sz="0" w:space="0" w:color="auto"/>
            <w:bottom w:val="none" w:sz="0" w:space="0" w:color="auto"/>
            <w:right w:val="none" w:sz="0" w:space="0" w:color="auto"/>
          </w:divBdr>
        </w:div>
        <w:div w:id="1125267798">
          <w:marLeft w:val="0"/>
          <w:marRight w:val="0"/>
          <w:marTop w:val="0"/>
          <w:marBottom w:val="0"/>
          <w:divBdr>
            <w:top w:val="none" w:sz="0" w:space="0" w:color="auto"/>
            <w:left w:val="none" w:sz="0" w:space="0" w:color="auto"/>
            <w:bottom w:val="none" w:sz="0" w:space="0" w:color="auto"/>
            <w:right w:val="none" w:sz="0" w:space="0" w:color="auto"/>
          </w:divBdr>
        </w:div>
        <w:div w:id="1126699769">
          <w:marLeft w:val="0"/>
          <w:marRight w:val="0"/>
          <w:marTop w:val="0"/>
          <w:marBottom w:val="0"/>
          <w:divBdr>
            <w:top w:val="none" w:sz="0" w:space="0" w:color="auto"/>
            <w:left w:val="none" w:sz="0" w:space="0" w:color="auto"/>
            <w:bottom w:val="none" w:sz="0" w:space="0" w:color="auto"/>
            <w:right w:val="none" w:sz="0" w:space="0" w:color="auto"/>
          </w:divBdr>
        </w:div>
        <w:div w:id="1142775710">
          <w:marLeft w:val="0"/>
          <w:marRight w:val="0"/>
          <w:marTop w:val="0"/>
          <w:marBottom w:val="0"/>
          <w:divBdr>
            <w:top w:val="none" w:sz="0" w:space="0" w:color="auto"/>
            <w:left w:val="none" w:sz="0" w:space="0" w:color="auto"/>
            <w:bottom w:val="none" w:sz="0" w:space="0" w:color="auto"/>
            <w:right w:val="none" w:sz="0" w:space="0" w:color="auto"/>
          </w:divBdr>
        </w:div>
        <w:div w:id="1147017055">
          <w:marLeft w:val="0"/>
          <w:marRight w:val="0"/>
          <w:marTop w:val="0"/>
          <w:marBottom w:val="0"/>
          <w:divBdr>
            <w:top w:val="none" w:sz="0" w:space="0" w:color="auto"/>
            <w:left w:val="none" w:sz="0" w:space="0" w:color="auto"/>
            <w:bottom w:val="none" w:sz="0" w:space="0" w:color="auto"/>
            <w:right w:val="none" w:sz="0" w:space="0" w:color="auto"/>
          </w:divBdr>
        </w:div>
        <w:div w:id="1154762889">
          <w:marLeft w:val="0"/>
          <w:marRight w:val="0"/>
          <w:marTop w:val="0"/>
          <w:marBottom w:val="0"/>
          <w:divBdr>
            <w:top w:val="none" w:sz="0" w:space="0" w:color="auto"/>
            <w:left w:val="none" w:sz="0" w:space="0" w:color="auto"/>
            <w:bottom w:val="none" w:sz="0" w:space="0" w:color="auto"/>
            <w:right w:val="none" w:sz="0" w:space="0" w:color="auto"/>
          </w:divBdr>
        </w:div>
        <w:div w:id="1158502742">
          <w:marLeft w:val="0"/>
          <w:marRight w:val="0"/>
          <w:marTop w:val="0"/>
          <w:marBottom w:val="0"/>
          <w:divBdr>
            <w:top w:val="none" w:sz="0" w:space="0" w:color="auto"/>
            <w:left w:val="none" w:sz="0" w:space="0" w:color="auto"/>
            <w:bottom w:val="none" w:sz="0" w:space="0" w:color="auto"/>
            <w:right w:val="none" w:sz="0" w:space="0" w:color="auto"/>
          </w:divBdr>
        </w:div>
        <w:div w:id="1166288417">
          <w:marLeft w:val="0"/>
          <w:marRight w:val="0"/>
          <w:marTop w:val="0"/>
          <w:marBottom w:val="0"/>
          <w:divBdr>
            <w:top w:val="none" w:sz="0" w:space="0" w:color="auto"/>
            <w:left w:val="none" w:sz="0" w:space="0" w:color="auto"/>
            <w:bottom w:val="none" w:sz="0" w:space="0" w:color="auto"/>
            <w:right w:val="none" w:sz="0" w:space="0" w:color="auto"/>
          </w:divBdr>
        </w:div>
        <w:div w:id="1169370405">
          <w:marLeft w:val="0"/>
          <w:marRight w:val="0"/>
          <w:marTop w:val="0"/>
          <w:marBottom w:val="0"/>
          <w:divBdr>
            <w:top w:val="none" w:sz="0" w:space="0" w:color="auto"/>
            <w:left w:val="none" w:sz="0" w:space="0" w:color="auto"/>
            <w:bottom w:val="none" w:sz="0" w:space="0" w:color="auto"/>
            <w:right w:val="none" w:sz="0" w:space="0" w:color="auto"/>
          </w:divBdr>
        </w:div>
        <w:div w:id="1172644589">
          <w:marLeft w:val="0"/>
          <w:marRight w:val="0"/>
          <w:marTop w:val="0"/>
          <w:marBottom w:val="0"/>
          <w:divBdr>
            <w:top w:val="none" w:sz="0" w:space="0" w:color="auto"/>
            <w:left w:val="none" w:sz="0" w:space="0" w:color="auto"/>
            <w:bottom w:val="none" w:sz="0" w:space="0" w:color="auto"/>
            <w:right w:val="none" w:sz="0" w:space="0" w:color="auto"/>
          </w:divBdr>
        </w:div>
        <w:div w:id="1177963580">
          <w:marLeft w:val="0"/>
          <w:marRight w:val="0"/>
          <w:marTop w:val="0"/>
          <w:marBottom w:val="0"/>
          <w:divBdr>
            <w:top w:val="none" w:sz="0" w:space="0" w:color="auto"/>
            <w:left w:val="none" w:sz="0" w:space="0" w:color="auto"/>
            <w:bottom w:val="none" w:sz="0" w:space="0" w:color="auto"/>
            <w:right w:val="none" w:sz="0" w:space="0" w:color="auto"/>
          </w:divBdr>
        </w:div>
        <w:div w:id="1186794141">
          <w:marLeft w:val="0"/>
          <w:marRight w:val="0"/>
          <w:marTop w:val="0"/>
          <w:marBottom w:val="0"/>
          <w:divBdr>
            <w:top w:val="none" w:sz="0" w:space="0" w:color="auto"/>
            <w:left w:val="none" w:sz="0" w:space="0" w:color="auto"/>
            <w:bottom w:val="none" w:sz="0" w:space="0" w:color="auto"/>
            <w:right w:val="none" w:sz="0" w:space="0" w:color="auto"/>
          </w:divBdr>
        </w:div>
        <w:div w:id="1191214814">
          <w:marLeft w:val="0"/>
          <w:marRight w:val="0"/>
          <w:marTop w:val="0"/>
          <w:marBottom w:val="0"/>
          <w:divBdr>
            <w:top w:val="none" w:sz="0" w:space="0" w:color="auto"/>
            <w:left w:val="none" w:sz="0" w:space="0" w:color="auto"/>
            <w:bottom w:val="none" w:sz="0" w:space="0" w:color="auto"/>
            <w:right w:val="none" w:sz="0" w:space="0" w:color="auto"/>
          </w:divBdr>
        </w:div>
        <w:div w:id="1195966575">
          <w:marLeft w:val="0"/>
          <w:marRight w:val="0"/>
          <w:marTop w:val="0"/>
          <w:marBottom w:val="0"/>
          <w:divBdr>
            <w:top w:val="none" w:sz="0" w:space="0" w:color="auto"/>
            <w:left w:val="none" w:sz="0" w:space="0" w:color="auto"/>
            <w:bottom w:val="none" w:sz="0" w:space="0" w:color="auto"/>
            <w:right w:val="none" w:sz="0" w:space="0" w:color="auto"/>
          </w:divBdr>
        </w:div>
        <w:div w:id="1199011155">
          <w:marLeft w:val="0"/>
          <w:marRight w:val="0"/>
          <w:marTop w:val="0"/>
          <w:marBottom w:val="0"/>
          <w:divBdr>
            <w:top w:val="none" w:sz="0" w:space="0" w:color="auto"/>
            <w:left w:val="none" w:sz="0" w:space="0" w:color="auto"/>
            <w:bottom w:val="none" w:sz="0" w:space="0" w:color="auto"/>
            <w:right w:val="none" w:sz="0" w:space="0" w:color="auto"/>
          </w:divBdr>
        </w:div>
        <w:div w:id="1210846392">
          <w:marLeft w:val="0"/>
          <w:marRight w:val="0"/>
          <w:marTop w:val="0"/>
          <w:marBottom w:val="0"/>
          <w:divBdr>
            <w:top w:val="none" w:sz="0" w:space="0" w:color="auto"/>
            <w:left w:val="none" w:sz="0" w:space="0" w:color="auto"/>
            <w:bottom w:val="none" w:sz="0" w:space="0" w:color="auto"/>
            <w:right w:val="none" w:sz="0" w:space="0" w:color="auto"/>
          </w:divBdr>
        </w:div>
        <w:div w:id="1211307118">
          <w:marLeft w:val="0"/>
          <w:marRight w:val="0"/>
          <w:marTop w:val="0"/>
          <w:marBottom w:val="0"/>
          <w:divBdr>
            <w:top w:val="none" w:sz="0" w:space="0" w:color="auto"/>
            <w:left w:val="none" w:sz="0" w:space="0" w:color="auto"/>
            <w:bottom w:val="none" w:sz="0" w:space="0" w:color="auto"/>
            <w:right w:val="none" w:sz="0" w:space="0" w:color="auto"/>
          </w:divBdr>
        </w:div>
        <w:div w:id="1220088381">
          <w:marLeft w:val="0"/>
          <w:marRight w:val="0"/>
          <w:marTop w:val="0"/>
          <w:marBottom w:val="0"/>
          <w:divBdr>
            <w:top w:val="none" w:sz="0" w:space="0" w:color="auto"/>
            <w:left w:val="none" w:sz="0" w:space="0" w:color="auto"/>
            <w:bottom w:val="none" w:sz="0" w:space="0" w:color="auto"/>
            <w:right w:val="none" w:sz="0" w:space="0" w:color="auto"/>
          </w:divBdr>
        </w:div>
        <w:div w:id="1228373337">
          <w:marLeft w:val="0"/>
          <w:marRight w:val="0"/>
          <w:marTop w:val="0"/>
          <w:marBottom w:val="0"/>
          <w:divBdr>
            <w:top w:val="none" w:sz="0" w:space="0" w:color="auto"/>
            <w:left w:val="none" w:sz="0" w:space="0" w:color="auto"/>
            <w:bottom w:val="none" w:sz="0" w:space="0" w:color="auto"/>
            <w:right w:val="none" w:sz="0" w:space="0" w:color="auto"/>
          </w:divBdr>
        </w:div>
        <w:div w:id="1230653598">
          <w:marLeft w:val="0"/>
          <w:marRight w:val="0"/>
          <w:marTop w:val="0"/>
          <w:marBottom w:val="0"/>
          <w:divBdr>
            <w:top w:val="none" w:sz="0" w:space="0" w:color="auto"/>
            <w:left w:val="none" w:sz="0" w:space="0" w:color="auto"/>
            <w:bottom w:val="none" w:sz="0" w:space="0" w:color="auto"/>
            <w:right w:val="none" w:sz="0" w:space="0" w:color="auto"/>
          </w:divBdr>
        </w:div>
        <w:div w:id="1281301349">
          <w:marLeft w:val="0"/>
          <w:marRight w:val="0"/>
          <w:marTop w:val="0"/>
          <w:marBottom w:val="0"/>
          <w:divBdr>
            <w:top w:val="none" w:sz="0" w:space="0" w:color="auto"/>
            <w:left w:val="none" w:sz="0" w:space="0" w:color="auto"/>
            <w:bottom w:val="none" w:sz="0" w:space="0" w:color="auto"/>
            <w:right w:val="none" w:sz="0" w:space="0" w:color="auto"/>
          </w:divBdr>
        </w:div>
        <w:div w:id="1288465973">
          <w:marLeft w:val="0"/>
          <w:marRight w:val="0"/>
          <w:marTop w:val="0"/>
          <w:marBottom w:val="0"/>
          <w:divBdr>
            <w:top w:val="none" w:sz="0" w:space="0" w:color="auto"/>
            <w:left w:val="none" w:sz="0" w:space="0" w:color="auto"/>
            <w:bottom w:val="none" w:sz="0" w:space="0" w:color="auto"/>
            <w:right w:val="none" w:sz="0" w:space="0" w:color="auto"/>
          </w:divBdr>
        </w:div>
        <w:div w:id="1288968093">
          <w:marLeft w:val="0"/>
          <w:marRight w:val="0"/>
          <w:marTop w:val="0"/>
          <w:marBottom w:val="0"/>
          <w:divBdr>
            <w:top w:val="none" w:sz="0" w:space="0" w:color="auto"/>
            <w:left w:val="none" w:sz="0" w:space="0" w:color="auto"/>
            <w:bottom w:val="none" w:sz="0" w:space="0" w:color="auto"/>
            <w:right w:val="none" w:sz="0" w:space="0" w:color="auto"/>
          </w:divBdr>
        </w:div>
        <w:div w:id="1296640725">
          <w:marLeft w:val="0"/>
          <w:marRight w:val="0"/>
          <w:marTop w:val="0"/>
          <w:marBottom w:val="0"/>
          <w:divBdr>
            <w:top w:val="none" w:sz="0" w:space="0" w:color="auto"/>
            <w:left w:val="none" w:sz="0" w:space="0" w:color="auto"/>
            <w:bottom w:val="none" w:sz="0" w:space="0" w:color="auto"/>
            <w:right w:val="none" w:sz="0" w:space="0" w:color="auto"/>
          </w:divBdr>
        </w:div>
        <w:div w:id="1302539342">
          <w:marLeft w:val="0"/>
          <w:marRight w:val="0"/>
          <w:marTop w:val="0"/>
          <w:marBottom w:val="0"/>
          <w:divBdr>
            <w:top w:val="none" w:sz="0" w:space="0" w:color="auto"/>
            <w:left w:val="none" w:sz="0" w:space="0" w:color="auto"/>
            <w:bottom w:val="none" w:sz="0" w:space="0" w:color="auto"/>
            <w:right w:val="none" w:sz="0" w:space="0" w:color="auto"/>
          </w:divBdr>
        </w:div>
        <w:div w:id="1307196946">
          <w:marLeft w:val="0"/>
          <w:marRight w:val="0"/>
          <w:marTop w:val="0"/>
          <w:marBottom w:val="0"/>
          <w:divBdr>
            <w:top w:val="none" w:sz="0" w:space="0" w:color="auto"/>
            <w:left w:val="none" w:sz="0" w:space="0" w:color="auto"/>
            <w:bottom w:val="none" w:sz="0" w:space="0" w:color="auto"/>
            <w:right w:val="none" w:sz="0" w:space="0" w:color="auto"/>
          </w:divBdr>
        </w:div>
        <w:div w:id="1311012000">
          <w:marLeft w:val="0"/>
          <w:marRight w:val="0"/>
          <w:marTop w:val="0"/>
          <w:marBottom w:val="0"/>
          <w:divBdr>
            <w:top w:val="none" w:sz="0" w:space="0" w:color="auto"/>
            <w:left w:val="none" w:sz="0" w:space="0" w:color="auto"/>
            <w:bottom w:val="none" w:sz="0" w:space="0" w:color="auto"/>
            <w:right w:val="none" w:sz="0" w:space="0" w:color="auto"/>
          </w:divBdr>
        </w:div>
        <w:div w:id="1311862939">
          <w:marLeft w:val="0"/>
          <w:marRight w:val="0"/>
          <w:marTop w:val="0"/>
          <w:marBottom w:val="0"/>
          <w:divBdr>
            <w:top w:val="none" w:sz="0" w:space="0" w:color="auto"/>
            <w:left w:val="none" w:sz="0" w:space="0" w:color="auto"/>
            <w:bottom w:val="none" w:sz="0" w:space="0" w:color="auto"/>
            <w:right w:val="none" w:sz="0" w:space="0" w:color="auto"/>
          </w:divBdr>
        </w:div>
        <w:div w:id="1312633328">
          <w:marLeft w:val="0"/>
          <w:marRight w:val="0"/>
          <w:marTop w:val="0"/>
          <w:marBottom w:val="0"/>
          <w:divBdr>
            <w:top w:val="none" w:sz="0" w:space="0" w:color="auto"/>
            <w:left w:val="none" w:sz="0" w:space="0" w:color="auto"/>
            <w:bottom w:val="none" w:sz="0" w:space="0" w:color="auto"/>
            <w:right w:val="none" w:sz="0" w:space="0" w:color="auto"/>
          </w:divBdr>
        </w:div>
        <w:div w:id="1318456662">
          <w:marLeft w:val="0"/>
          <w:marRight w:val="0"/>
          <w:marTop w:val="0"/>
          <w:marBottom w:val="0"/>
          <w:divBdr>
            <w:top w:val="none" w:sz="0" w:space="0" w:color="auto"/>
            <w:left w:val="none" w:sz="0" w:space="0" w:color="auto"/>
            <w:bottom w:val="none" w:sz="0" w:space="0" w:color="auto"/>
            <w:right w:val="none" w:sz="0" w:space="0" w:color="auto"/>
          </w:divBdr>
        </w:div>
        <w:div w:id="1334262003">
          <w:marLeft w:val="0"/>
          <w:marRight w:val="0"/>
          <w:marTop w:val="0"/>
          <w:marBottom w:val="0"/>
          <w:divBdr>
            <w:top w:val="none" w:sz="0" w:space="0" w:color="auto"/>
            <w:left w:val="none" w:sz="0" w:space="0" w:color="auto"/>
            <w:bottom w:val="none" w:sz="0" w:space="0" w:color="auto"/>
            <w:right w:val="none" w:sz="0" w:space="0" w:color="auto"/>
          </w:divBdr>
        </w:div>
        <w:div w:id="1336304151">
          <w:marLeft w:val="0"/>
          <w:marRight w:val="0"/>
          <w:marTop w:val="0"/>
          <w:marBottom w:val="0"/>
          <w:divBdr>
            <w:top w:val="none" w:sz="0" w:space="0" w:color="auto"/>
            <w:left w:val="none" w:sz="0" w:space="0" w:color="auto"/>
            <w:bottom w:val="none" w:sz="0" w:space="0" w:color="auto"/>
            <w:right w:val="none" w:sz="0" w:space="0" w:color="auto"/>
          </w:divBdr>
        </w:div>
        <w:div w:id="1350453219">
          <w:marLeft w:val="0"/>
          <w:marRight w:val="0"/>
          <w:marTop w:val="0"/>
          <w:marBottom w:val="0"/>
          <w:divBdr>
            <w:top w:val="none" w:sz="0" w:space="0" w:color="auto"/>
            <w:left w:val="none" w:sz="0" w:space="0" w:color="auto"/>
            <w:bottom w:val="none" w:sz="0" w:space="0" w:color="auto"/>
            <w:right w:val="none" w:sz="0" w:space="0" w:color="auto"/>
          </w:divBdr>
        </w:div>
        <w:div w:id="1368410906">
          <w:marLeft w:val="0"/>
          <w:marRight w:val="0"/>
          <w:marTop w:val="0"/>
          <w:marBottom w:val="0"/>
          <w:divBdr>
            <w:top w:val="none" w:sz="0" w:space="0" w:color="auto"/>
            <w:left w:val="none" w:sz="0" w:space="0" w:color="auto"/>
            <w:bottom w:val="none" w:sz="0" w:space="0" w:color="auto"/>
            <w:right w:val="none" w:sz="0" w:space="0" w:color="auto"/>
          </w:divBdr>
        </w:div>
        <w:div w:id="1380935682">
          <w:marLeft w:val="0"/>
          <w:marRight w:val="0"/>
          <w:marTop w:val="0"/>
          <w:marBottom w:val="0"/>
          <w:divBdr>
            <w:top w:val="none" w:sz="0" w:space="0" w:color="auto"/>
            <w:left w:val="none" w:sz="0" w:space="0" w:color="auto"/>
            <w:bottom w:val="none" w:sz="0" w:space="0" w:color="auto"/>
            <w:right w:val="none" w:sz="0" w:space="0" w:color="auto"/>
          </w:divBdr>
        </w:div>
        <w:div w:id="1381982165">
          <w:marLeft w:val="0"/>
          <w:marRight w:val="0"/>
          <w:marTop w:val="0"/>
          <w:marBottom w:val="0"/>
          <w:divBdr>
            <w:top w:val="none" w:sz="0" w:space="0" w:color="auto"/>
            <w:left w:val="none" w:sz="0" w:space="0" w:color="auto"/>
            <w:bottom w:val="none" w:sz="0" w:space="0" w:color="auto"/>
            <w:right w:val="none" w:sz="0" w:space="0" w:color="auto"/>
          </w:divBdr>
        </w:div>
        <w:div w:id="1392189073">
          <w:marLeft w:val="0"/>
          <w:marRight w:val="0"/>
          <w:marTop w:val="0"/>
          <w:marBottom w:val="0"/>
          <w:divBdr>
            <w:top w:val="none" w:sz="0" w:space="0" w:color="auto"/>
            <w:left w:val="none" w:sz="0" w:space="0" w:color="auto"/>
            <w:bottom w:val="none" w:sz="0" w:space="0" w:color="auto"/>
            <w:right w:val="none" w:sz="0" w:space="0" w:color="auto"/>
          </w:divBdr>
        </w:div>
        <w:div w:id="1399474685">
          <w:marLeft w:val="0"/>
          <w:marRight w:val="0"/>
          <w:marTop w:val="0"/>
          <w:marBottom w:val="0"/>
          <w:divBdr>
            <w:top w:val="none" w:sz="0" w:space="0" w:color="auto"/>
            <w:left w:val="none" w:sz="0" w:space="0" w:color="auto"/>
            <w:bottom w:val="none" w:sz="0" w:space="0" w:color="auto"/>
            <w:right w:val="none" w:sz="0" w:space="0" w:color="auto"/>
          </w:divBdr>
        </w:div>
        <w:div w:id="1404790743">
          <w:marLeft w:val="0"/>
          <w:marRight w:val="0"/>
          <w:marTop w:val="0"/>
          <w:marBottom w:val="0"/>
          <w:divBdr>
            <w:top w:val="none" w:sz="0" w:space="0" w:color="auto"/>
            <w:left w:val="none" w:sz="0" w:space="0" w:color="auto"/>
            <w:bottom w:val="none" w:sz="0" w:space="0" w:color="auto"/>
            <w:right w:val="none" w:sz="0" w:space="0" w:color="auto"/>
          </w:divBdr>
        </w:div>
        <w:div w:id="1406492356">
          <w:marLeft w:val="0"/>
          <w:marRight w:val="0"/>
          <w:marTop w:val="0"/>
          <w:marBottom w:val="0"/>
          <w:divBdr>
            <w:top w:val="none" w:sz="0" w:space="0" w:color="auto"/>
            <w:left w:val="none" w:sz="0" w:space="0" w:color="auto"/>
            <w:bottom w:val="none" w:sz="0" w:space="0" w:color="auto"/>
            <w:right w:val="none" w:sz="0" w:space="0" w:color="auto"/>
          </w:divBdr>
        </w:div>
        <w:div w:id="1407603976">
          <w:marLeft w:val="0"/>
          <w:marRight w:val="0"/>
          <w:marTop w:val="0"/>
          <w:marBottom w:val="0"/>
          <w:divBdr>
            <w:top w:val="none" w:sz="0" w:space="0" w:color="auto"/>
            <w:left w:val="none" w:sz="0" w:space="0" w:color="auto"/>
            <w:bottom w:val="none" w:sz="0" w:space="0" w:color="auto"/>
            <w:right w:val="none" w:sz="0" w:space="0" w:color="auto"/>
          </w:divBdr>
        </w:div>
        <w:div w:id="1412509434">
          <w:marLeft w:val="0"/>
          <w:marRight w:val="0"/>
          <w:marTop w:val="0"/>
          <w:marBottom w:val="0"/>
          <w:divBdr>
            <w:top w:val="none" w:sz="0" w:space="0" w:color="auto"/>
            <w:left w:val="none" w:sz="0" w:space="0" w:color="auto"/>
            <w:bottom w:val="none" w:sz="0" w:space="0" w:color="auto"/>
            <w:right w:val="none" w:sz="0" w:space="0" w:color="auto"/>
          </w:divBdr>
        </w:div>
        <w:div w:id="1414856783">
          <w:marLeft w:val="0"/>
          <w:marRight w:val="0"/>
          <w:marTop w:val="0"/>
          <w:marBottom w:val="0"/>
          <w:divBdr>
            <w:top w:val="none" w:sz="0" w:space="0" w:color="auto"/>
            <w:left w:val="none" w:sz="0" w:space="0" w:color="auto"/>
            <w:bottom w:val="none" w:sz="0" w:space="0" w:color="auto"/>
            <w:right w:val="none" w:sz="0" w:space="0" w:color="auto"/>
          </w:divBdr>
        </w:div>
        <w:div w:id="1417752786">
          <w:marLeft w:val="0"/>
          <w:marRight w:val="0"/>
          <w:marTop w:val="0"/>
          <w:marBottom w:val="0"/>
          <w:divBdr>
            <w:top w:val="none" w:sz="0" w:space="0" w:color="auto"/>
            <w:left w:val="none" w:sz="0" w:space="0" w:color="auto"/>
            <w:bottom w:val="none" w:sz="0" w:space="0" w:color="auto"/>
            <w:right w:val="none" w:sz="0" w:space="0" w:color="auto"/>
          </w:divBdr>
        </w:div>
        <w:div w:id="1420636184">
          <w:marLeft w:val="0"/>
          <w:marRight w:val="0"/>
          <w:marTop w:val="0"/>
          <w:marBottom w:val="0"/>
          <w:divBdr>
            <w:top w:val="none" w:sz="0" w:space="0" w:color="auto"/>
            <w:left w:val="none" w:sz="0" w:space="0" w:color="auto"/>
            <w:bottom w:val="none" w:sz="0" w:space="0" w:color="auto"/>
            <w:right w:val="none" w:sz="0" w:space="0" w:color="auto"/>
          </w:divBdr>
        </w:div>
        <w:div w:id="1425565826">
          <w:marLeft w:val="0"/>
          <w:marRight w:val="0"/>
          <w:marTop w:val="0"/>
          <w:marBottom w:val="0"/>
          <w:divBdr>
            <w:top w:val="none" w:sz="0" w:space="0" w:color="auto"/>
            <w:left w:val="none" w:sz="0" w:space="0" w:color="auto"/>
            <w:bottom w:val="none" w:sz="0" w:space="0" w:color="auto"/>
            <w:right w:val="none" w:sz="0" w:space="0" w:color="auto"/>
          </w:divBdr>
        </w:div>
        <w:div w:id="1429156143">
          <w:marLeft w:val="0"/>
          <w:marRight w:val="0"/>
          <w:marTop w:val="0"/>
          <w:marBottom w:val="0"/>
          <w:divBdr>
            <w:top w:val="none" w:sz="0" w:space="0" w:color="auto"/>
            <w:left w:val="none" w:sz="0" w:space="0" w:color="auto"/>
            <w:bottom w:val="none" w:sz="0" w:space="0" w:color="auto"/>
            <w:right w:val="none" w:sz="0" w:space="0" w:color="auto"/>
          </w:divBdr>
        </w:div>
        <w:div w:id="1434781039">
          <w:marLeft w:val="0"/>
          <w:marRight w:val="0"/>
          <w:marTop w:val="0"/>
          <w:marBottom w:val="0"/>
          <w:divBdr>
            <w:top w:val="none" w:sz="0" w:space="0" w:color="auto"/>
            <w:left w:val="none" w:sz="0" w:space="0" w:color="auto"/>
            <w:bottom w:val="none" w:sz="0" w:space="0" w:color="auto"/>
            <w:right w:val="none" w:sz="0" w:space="0" w:color="auto"/>
          </w:divBdr>
        </w:div>
        <w:div w:id="1444497153">
          <w:marLeft w:val="0"/>
          <w:marRight w:val="0"/>
          <w:marTop w:val="0"/>
          <w:marBottom w:val="0"/>
          <w:divBdr>
            <w:top w:val="none" w:sz="0" w:space="0" w:color="auto"/>
            <w:left w:val="none" w:sz="0" w:space="0" w:color="auto"/>
            <w:bottom w:val="none" w:sz="0" w:space="0" w:color="auto"/>
            <w:right w:val="none" w:sz="0" w:space="0" w:color="auto"/>
          </w:divBdr>
        </w:div>
        <w:div w:id="1445034563">
          <w:marLeft w:val="0"/>
          <w:marRight w:val="0"/>
          <w:marTop w:val="0"/>
          <w:marBottom w:val="0"/>
          <w:divBdr>
            <w:top w:val="none" w:sz="0" w:space="0" w:color="auto"/>
            <w:left w:val="none" w:sz="0" w:space="0" w:color="auto"/>
            <w:bottom w:val="none" w:sz="0" w:space="0" w:color="auto"/>
            <w:right w:val="none" w:sz="0" w:space="0" w:color="auto"/>
          </w:divBdr>
        </w:div>
        <w:div w:id="1448624087">
          <w:marLeft w:val="0"/>
          <w:marRight w:val="0"/>
          <w:marTop w:val="0"/>
          <w:marBottom w:val="0"/>
          <w:divBdr>
            <w:top w:val="none" w:sz="0" w:space="0" w:color="auto"/>
            <w:left w:val="none" w:sz="0" w:space="0" w:color="auto"/>
            <w:bottom w:val="none" w:sz="0" w:space="0" w:color="auto"/>
            <w:right w:val="none" w:sz="0" w:space="0" w:color="auto"/>
          </w:divBdr>
        </w:div>
        <w:div w:id="1448892969">
          <w:marLeft w:val="0"/>
          <w:marRight w:val="0"/>
          <w:marTop w:val="0"/>
          <w:marBottom w:val="0"/>
          <w:divBdr>
            <w:top w:val="none" w:sz="0" w:space="0" w:color="auto"/>
            <w:left w:val="none" w:sz="0" w:space="0" w:color="auto"/>
            <w:bottom w:val="none" w:sz="0" w:space="0" w:color="auto"/>
            <w:right w:val="none" w:sz="0" w:space="0" w:color="auto"/>
          </w:divBdr>
        </w:div>
        <w:div w:id="1465125325">
          <w:marLeft w:val="0"/>
          <w:marRight w:val="0"/>
          <w:marTop w:val="0"/>
          <w:marBottom w:val="0"/>
          <w:divBdr>
            <w:top w:val="none" w:sz="0" w:space="0" w:color="auto"/>
            <w:left w:val="none" w:sz="0" w:space="0" w:color="auto"/>
            <w:bottom w:val="none" w:sz="0" w:space="0" w:color="auto"/>
            <w:right w:val="none" w:sz="0" w:space="0" w:color="auto"/>
          </w:divBdr>
        </w:div>
        <w:div w:id="1466048972">
          <w:marLeft w:val="0"/>
          <w:marRight w:val="0"/>
          <w:marTop w:val="0"/>
          <w:marBottom w:val="0"/>
          <w:divBdr>
            <w:top w:val="none" w:sz="0" w:space="0" w:color="auto"/>
            <w:left w:val="none" w:sz="0" w:space="0" w:color="auto"/>
            <w:bottom w:val="none" w:sz="0" w:space="0" w:color="auto"/>
            <w:right w:val="none" w:sz="0" w:space="0" w:color="auto"/>
          </w:divBdr>
        </w:div>
        <w:div w:id="1468627064">
          <w:marLeft w:val="0"/>
          <w:marRight w:val="0"/>
          <w:marTop w:val="0"/>
          <w:marBottom w:val="0"/>
          <w:divBdr>
            <w:top w:val="none" w:sz="0" w:space="0" w:color="auto"/>
            <w:left w:val="none" w:sz="0" w:space="0" w:color="auto"/>
            <w:bottom w:val="none" w:sz="0" w:space="0" w:color="auto"/>
            <w:right w:val="none" w:sz="0" w:space="0" w:color="auto"/>
          </w:divBdr>
        </w:div>
        <w:div w:id="1473056965">
          <w:marLeft w:val="0"/>
          <w:marRight w:val="0"/>
          <w:marTop w:val="0"/>
          <w:marBottom w:val="0"/>
          <w:divBdr>
            <w:top w:val="none" w:sz="0" w:space="0" w:color="auto"/>
            <w:left w:val="none" w:sz="0" w:space="0" w:color="auto"/>
            <w:bottom w:val="none" w:sz="0" w:space="0" w:color="auto"/>
            <w:right w:val="none" w:sz="0" w:space="0" w:color="auto"/>
          </w:divBdr>
        </w:div>
        <w:div w:id="1482187196">
          <w:marLeft w:val="0"/>
          <w:marRight w:val="0"/>
          <w:marTop w:val="0"/>
          <w:marBottom w:val="0"/>
          <w:divBdr>
            <w:top w:val="none" w:sz="0" w:space="0" w:color="auto"/>
            <w:left w:val="none" w:sz="0" w:space="0" w:color="auto"/>
            <w:bottom w:val="none" w:sz="0" w:space="0" w:color="auto"/>
            <w:right w:val="none" w:sz="0" w:space="0" w:color="auto"/>
          </w:divBdr>
        </w:div>
        <w:div w:id="1488591222">
          <w:marLeft w:val="0"/>
          <w:marRight w:val="0"/>
          <w:marTop w:val="0"/>
          <w:marBottom w:val="0"/>
          <w:divBdr>
            <w:top w:val="none" w:sz="0" w:space="0" w:color="auto"/>
            <w:left w:val="none" w:sz="0" w:space="0" w:color="auto"/>
            <w:bottom w:val="none" w:sz="0" w:space="0" w:color="auto"/>
            <w:right w:val="none" w:sz="0" w:space="0" w:color="auto"/>
          </w:divBdr>
        </w:div>
        <w:div w:id="1500197679">
          <w:marLeft w:val="0"/>
          <w:marRight w:val="0"/>
          <w:marTop w:val="0"/>
          <w:marBottom w:val="0"/>
          <w:divBdr>
            <w:top w:val="none" w:sz="0" w:space="0" w:color="auto"/>
            <w:left w:val="none" w:sz="0" w:space="0" w:color="auto"/>
            <w:bottom w:val="none" w:sz="0" w:space="0" w:color="auto"/>
            <w:right w:val="none" w:sz="0" w:space="0" w:color="auto"/>
          </w:divBdr>
        </w:div>
        <w:div w:id="1508134638">
          <w:marLeft w:val="0"/>
          <w:marRight w:val="0"/>
          <w:marTop w:val="0"/>
          <w:marBottom w:val="0"/>
          <w:divBdr>
            <w:top w:val="none" w:sz="0" w:space="0" w:color="auto"/>
            <w:left w:val="none" w:sz="0" w:space="0" w:color="auto"/>
            <w:bottom w:val="none" w:sz="0" w:space="0" w:color="auto"/>
            <w:right w:val="none" w:sz="0" w:space="0" w:color="auto"/>
          </w:divBdr>
        </w:div>
        <w:div w:id="1514687243">
          <w:marLeft w:val="0"/>
          <w:marRight w:val="0"/>
          <w:marTop w:val="0"/>
          <w:marBottom w:val="0"/>
          <w:divBdr>
            <w:top w:val="none" w:sz="0" w:space="0" w:color="auto"/>
            <w:left w:val="none" w:sz="0" w:space="0" w:color="auto"/>
            <w:bottom w:val="none" w:sz="0" w:space="0" w:color="auto"/>
            <w:right w:val="none" w:sz="0" w:space="0" w:color="auto"/>
          </w:divBdr>
        </w:div>
        <w:div w:id="1514875754">
          <w:marLeft w:val="0"/>
          <w:marRight w:val="0"/>
          <w:marTop w:val="0"/>
          <w:marBottom w:val="0"/>
          <w:divBdr>
            <w:top w:val="none" w:sz="0" w:space="0" w:color="auto"/>
            <w:left w:val="none" w:sz="0" w:space="0" w:color="auto"/>
            <w:bottom w:val="none" w:sz="0" w:space="0" w:color="auto"/>
            <w:right w:val="none" w:sz="0" w:space="0" w:color="auto"/>
          </w:divBdr>
        </w:div>
        <w:div w:id="1518537775">
          <w:marLeft w:val="0"/>
          <w:marRight w:val="0"/>
          <w:marTop w:val="0"/>
          <w:marBottom w:val="0"/>
          <w:divBdr>
            <w:top w:val="none" w:sz="0" w:space="0" w:color="auto"/>
            <w:left w:val="none" w:sz="0" w:space="0" w:color="auto"/>
            <w:bottom w:val="none" w:sz="0" w:space="0" w:color="auto"/>
            <w:right w:val="none" w:sz="0" w:space="0" w:color="auto"/>
          </w:divBdr>
        </w:div>
        <w:div w:id="1522205214">
          <w:marLeft w:val="0"/>
          <w:marRight w:val="0"/>
          <w:marTop w:val="0"/>
          <w:marBottom w:val="0"/>
          <w:divBdr>
            <w:top w:val="none" w:sz="0" w:space="0" w:color="auto"/>
            <w:left w:val="none" w:sz="0" w:space="0" w:color="auto"/>
            <w:bottom w:val="none" w:sz="0" w:space="0" w:color="auto"/>
            <w:right w:val="none" w:sz="0" w:space="0" w:color="auto"/>
          </w:divBdr>
        </w:div>
        <w:div w:id="1522234108">
          <w:marLeft w:val="0"/>
          <w:marRight w:val="0"/>
          <w:marTop w:val="0"/>
          <w:marBottom w:val="0"/>
          <w:divBdr>
            <w:top w:val="none" w:sz="0" w:space="0" w:color="auto"/>
            <w:left w:val="none" w:sz="0" w:space="0" w:color="auto"/>
            <w:bottom w:val="none" w:sz="0" w:space="0" w:color="auto"/>
            <w:right w:val="none" w:sz="0" w:space="0" w:color="auto"/>
          </w:divBdr>
        </w:div>
        <w:div w:id="1541357846">
          <w:marLeft w:val="0"/>
          <w:marRight w:val="0"/>
          <w:marTop w:val="0"/>
          <w:marBottom w:val="0"/>
          <w:divBdr>
            <w:top w:val="none" w:sz="0" w:space="0" w:color="auto"/>
            <w:left w:val="none" w:sz="0" w:space="0" w:color="auto"/>
            <w:bottom w:val="none" w:sz="0" w:space="0" w:color="auto"/>
            <w:right w:val="none" w:sz="0" w:space="0" w:color="auto"/>
          </w:divBdr>
        </w:div>
        <w:div w:id="1558588405">
          <w:marLeft w:val="0"/>
          <w:marRight w:val="0"/>
          <w:marTop w:val="0"/>
          <w:marBottom w:val="0"/>
          <w:divBdr>
            <w:top w:val="none" w:sz="0" w:space="0" w:color="auto"/>
            <w:left w:val="none" w:sz="0" w:space="0" w:color="auto"/>
            <w:bottom w:val="none" w:sz="0" w:space="0" w:color="auto"/>
            <w:right w:val="none" w:sz="0" w:space="0" w:color="auto"/>
          </w:divBdr>
        </w:div>
        <w:div w:id="1558979497">
          <w:marLeft w:val="0"/>
          <w:marRight w:val="0"/>
          <w:marTop w:val="0"/>
          <w:marBottom w:val="0"/>
          <w:divBdr>
            <w:top w:val="none" w:sz="0" w:space="0" w:color="auto"/>
            <w:left w:val="none" w:sz="0" w:space="0" w:color="auto"/>
            <w:bottom w:val="none" w:sz="0" w:space="0" w:color="auto"/>
            <w:right w:val="none" w:sz="0" w:space="0" w:color="auto"/>
          </w:divBdr>
        </w:div>
        <w:div w:id="1561020937">
          <w:marLeft w:val="0"/>
          <w:marRight w:val="0"/>
          <w:marTop w:val="0"/>
          <w:marBottom w:val="0"/>
          <w:divBdr>
            <w:top w:val="none" w:sz="0" w:space="0" w:color="auto"/>
            <w:left w:val="none" w:sz="0" w:space="0" w:color="auto"/>
            <w:bottom w:val="none" w:sz="0" w:space="0" w:color="auto"/>
            <w:right w:val="none" w:sz="0" w:space="0" w:color="auto"/>
          </w:divBdr>
        </w:div>
        <w:div w:id="1568418965">
          <w:marLeft w:val="0"/>
          <w:marRight w:val="0"/>
          <w:marTop w:val="0"/>
          <w:marBottom w:val="0"/>
          <w:divBdr>
            <w:top w:val="none" w:sz="0" w:space="0" w:color="auto"/>
            <w:left w:val="none" w:sz="0" w:space="0" w:color="auto"/>
            <w:bottom w:val="none" w:sz="0" w:space="0" w:color="auto"/>
            <w:right w:val="none" w:sz="0" w:space="0" w:color="auto"/>
          </w:divBdr>
        </w:div>
        <w:div w:id="1569462429">
          <w:marLeft w:val="0"/>
          <w:marRight w:val="0"/>
          <w:marTop w:val="0"/>
          <w:marBottom w:val="0"/>
          <w:divBdr>
            <w:top w:val="none" w:sz="0" w:space="0" w:color="auto"/>
            <w:left w:val="none" w:sz="0" w:space="0" w:color="auto"/>
            <w:bottom w:val="none" w:sz="0" w:space="0" w:color="auto"/>
            <w:right w:val="none" w:sz="0" w:space="0" w:color="auto"/>
          </w:divBdr>
        </w:div>
        <w:div w:id="1581909627">
          <w:marLeft w:val="0"/>
          <w:marRight w:val="0"/>
          <w:marTop w:val="0"/>
          <w:marBottom w:val="0"/>
          <w:divBdr>
            <w:top w:val="none" w:sz="0" w:space="0" w:color="auto"/>
            <w:left w:val="none" w:sz="0" w:space="0" w:color="auto"/>
            <w:bottom w:val="none" w:sz="0" w:space="0" w:color="auto"/>
            <w:right w:val="none" w:sz="0" w:space="0" w:color="auto"/>
          </w:divBdr>
        </w:div>
        <w:div w:id="1581938514">
          <w:marLeft w:val="0"/>
          <w:marRight w:val="0"/>
          <w:marTop w:val="0"/>
          <w:marBottom w:val="0"/>
          <w:divBdr>
            <w:top w:val="none" w:sz="0" w:space="0" w:color="auto"/>
            <w:left w:val="none" w:sz="0" w:space="0" w:color="auto"/>
            <w:bottom w:val="none" w:sz="0" w:space="0" w:color="auto"/>
            <w:right w:val="none" w:sz="0" w:space="0" w:color="auto"/>
          </w:divBdr>
        </w:div>
        <w:div w:id="1582134227">
          <w:marLeft w:val="0"/>
          <w:marRight w:val="0"/>
          <w:marTop w:val="0"/>
          <w:marBottom w:val="0"/>
          <w:divBdr>
            <w:top w:val="none" w:sz="0" w:space="0" w:color="auto"/>
            <w:left w:val="none" w:sz="0" w:space="0" w:color="auto"/>
            <w:bottom w:val="none" w:sz="0" w:space="0" w:color="auto"/>
            <w:right w:val="none" w:sz="0" w:space="0" w:color="auto"/>
          </w:divBdr>
        </w:div>
        <w:div w:id="1590112359">
          <w:marLeft w:val="0"/>
          <w:marRight w:val="0"/>
          <w:marTop w:val="0"/>
          <w:marBottom w:val="0"/>
          <w:divBdr>
            <w:top w:val="none" w:sz="0" w:space="0" w:color="auto"/>
            <w:left w:val="none" w:sz="0" w:space="0" w:color="auto"/>
            <w:bottom w:val="none" w:sz="0" w:space="0" w:color="auto"/>
            <w:right w:val="none" w:sz="0" w:space="0" w:color="auto"/>
          </w:divBdr>
        </w:div>
        <w:div w:id="1610503591">
          <w:marLeft w:val="0"/>
          <w:marRight w:val="0"/>
          <w:marTop w:val="0"/>
          <w:marBottom w:val="0"/>
          <w:divBdr>
            <w:top w:val="none" w:sz="0" w:space="0" w:color="auto"/>
            <w:left w:val="none" w:sz="0" w:space="0" w:color="auto"/>
            <w:bottom w:val="none" w:sz="0" w:space="0" w:color="auto"/>
            <w:right w:val="none" w:sz="0" w:space="0" w:color="auto"/>
          </w:divBdr>
        </w:div>
        <w:div w:id="1615790160">
          <w:marLeft w:val="0"/>
          <w:marRight w:val="0"/>
          <w:marTop w:val="0"/>
          <w:marBottom w:val="0"/>
          <w:divBdr>
            <w:top w:val="none" w:sz="0" w:space="0" w:color="auto"/>
            <w:left w:val="none" w:sz="0" w:space="0" w:color="auto"/>
            <w:bottom w:val="none" w:sz="0" w:space="0" w:color="auto"/>
            <w:right w:val="none" w:sz="0" w:space="0" w:color="auto"/>
          </w:divBdr>
        </w:div>
        <w:div w:id="1630285952">
          <w:marLeft w:val="0"/>
          <w:marRight w:val="0"/>
          <w:marTop w:val="0"/>
          <w:marBottom w:val="0"/>
          <w:divBdr>
            <w:top w:val="none" w:sz="0" w:space="0" w:color="auto"/>
            <w:left w:val="none" w:sz="0" w:space="0" w:color="auto"/>
            <w:bottom w:val="none" w:sz="0" w:space="0" w:color="auto"/>
            <w:right w:val="none" w:sz="0" w:space="0" w:color="auto"/>
          </w:divBdr>
        </w:div>
        <w:div w:id="1632323416">
          <w:marLeft w:val="0"/>
          <w:marRight w:val="0"/>
          <w:marTop w:val="0"/>
          <w:marBottom w:val="0"/>
          <w:divBdr>
            <w:top w:val="none" w:sz="0" w:space="0" w:color="auto"/>
            <w:left w:val="none" w:sz="0" w:space="0" w:color="auto"/>
            <w:bottom w:val="none" w:sz="0" w:space="0" w:color="auto"/>
            <w:right w:val="none" w:sz="0" w:space="0" w:color="auto"/>
          </w:divBdr>
        </w:div>
        <w:div w:id="1638295639">
          <w:marLeft w:val="0"/>
          <w:marRight w:val="0"/>
          <w:marTop w:val="0"/>
          <w:marBottom w:val="0"/>
          <w:divBdr>
            <w:top w:val="none" w:sz="0" w:space="0" w:color="auto"/>
            <w:left w:val="none" w:sz="0" w:space="0" w:color="auto"/>
            <w:bottom w:val="none" w:sz="0" w:space="0" w:color="auto"/>
            <w:right w:val="none" w:sz="0" w:space="0" w:color="auto"/>
          </w:divBdr>
        </w:div>
        <w:div w:id="1640844564">
          <w:marLeft w:val="0"/>
          <w:marRight w:val="0"/>
          <w:marTop w:val="0"/>
          <w:marBottom w:val="0"/>
          <w:divBdr>
            <w:top w:val="none" w:sz="0" w:space="0" w:color="auto"/>
            <w:left w:val="none" w:sz="0" w:space="0" w:color="auto"/>
            <w:bottom w:val="none" w:sz="0" w:space="0" w:color="auto"/>
            <w:right w:val="none" w:sz="0" w:space="0" w:color="auto"/>
          </w:divBdr>
        </w:div>
        <w:div w:id="1642922502">
          <w:marLeft w:val="0"/>
          <w:marRight w:val="0"/>
          <w:marTop w:val="0"/>
          <w:marBottom w:val="0"/>
          <w:divBdr>
            <w:top w:val="none" w:sz="0" w:space="0" w:color="auto"/>
            <w:left w:val="none" w:sz="0" w:space="0" w:color="auto"/>
            <w:bottom w:val="none" w:sz="0" w:space="0" w:color="auto"/>
            <w:right w:val="none" w:sz="0" w:space="0" w:color="auto"/>
          </w:divBdr>
        </w:div>
        <w:div w:id="1648128599">
          <w:marLeft w:val="0"/>
          <w:marRight w:val="0"/>
          <w:marTop w:val="0"/>
          <w:marBottom w:val="0"/>
          <w:divBdr>
            <w:top w:val="none" w:sz="0" w:space="0" w:color="auto"/>
            <w:left w:val="none" w:sz="0" w:space="0" w:color="auto"/>
            <w:bottom w:val="none" w:sz="0" w:space="0" w:color="auto"/>
            <w:right w:val="none" w:sz="0" w:space="0" w:color="auto"/>
          </w:divBdr>
        </w:div>
        <w:div w:id="1653868602">
          <w:marLeft w:val="0"/>
          <w:marRight w:val="0"/>
          <w:marTop w:val="0"/>
          <w:marBottom w:val="0"/>
          <w:divBdr>
            <w:top w:val="none" w:sz="0" w:space="0" w:color="auto"/>
            <w:left w:val="none" w:sz="0" w:space="0" w:color="auto"/>
            <w:bottom w:val="none" w:sz="0" w:space="0" w:color="auto"/>
            <w:right w:val="none" w:sz="0" w:space="0" w:color="auto"/>
          </w:divBdr>
        </w:div>
        <w:div w:id="1677418668">
          <w:marLeft w:val="0"/>
          <w:marRight w:val="0"/>
          <w:marTop w:val="0"/>
          <w:marBottom w:val="0"/>
          <w:divBdr>
            <w:top w:val="none" w:sz="0" w:space="0" w:color="auto"/>
            <w:left w:val="none" w:sz="0" w:space="0" w:color="auto"/>
            <w:bottom w:val="none" w:sz="0" w:space="0" w:color="auto"/>
            <w:right w:val="none" w:sz="0" w:space="0" w:color="auto"/>
          </w:divBdr>
        </w:div>
        <w:div w:id="1686666588">
          <w:marLeft w:val="0"/>
          <w:marRight w:val="0"/>
          <w:marTop w:val="0"/>
          <w:marBottom w:val="0"/>
          <w:divBdr>
            <w:top w:val="none" w:sz="0" w:space="0" w:color="auto"/>
            <w:left w:val="none" w:sz="0" w:space="0" w:color="auto"/>
            <w:bottom w:val="none" w:sz="0" w:space="0" w:color="auto"/>
            <w:right w:val="none" w:sz="0" w:space="0" w:color="auto"/>
          </w:divBdr>
        </w:div>
        <w:div w:id="1687168089">
          <w:marLeft w:val="0"/>
          <w:marRight w:val="0"/>
          <w:marTop w:val="0"/>
          <w:marBottom w:val="0"/>
          <w:divBdr>
            <w:top w:val="none" w:sz="0" w:space="0" w:color="auto"/>
            <w:left w:val="none" w:sz="0" w:space="0" w:color="auto"/>
            <w:bottom w:val="none" w:sz="0" w:space="0" w:color="auto"/>
            <w:right w:val="none" w:sz="0" w:space="0" w:color="auto"/>
          </w:divBdr>
        </w:div>
        <w:div w:id="1687904297">
          <w:marLeft w:val="0"/>
          <w:marRight w:val="0"/>
          <w:marTop w:val="0"/>
          <w:marBottom w:val="0"/>
          <w:divBdr>
            <w:top w:val="none" w:sz="0" w:space="0" w:color="auto"/>
            <w:left w:val="none" w:sz="0" w:space="0" w:color="auto"/>
            <w:bottom w:val="none" w:sz="0" w:space="0" w:color="auto"/>
            <w:right w:val="none" w:sz="0" w:space="0" w:color="auto"/>
          </w:divBdr>
        </w:div>
        <w:div w:id="1691300831">
          <w:marLeft w:val="0"/>
          <w:marRight w:val="0"/>
          <w:marTop w:val="0"/>
          <w:marBottom w:val="0"/>
          <w:divBdr>
            <w:top w:val="none" w:sz="0" w:space="0" w:color="auto"/>
            <w:left w:val="none" w:sz="0" w:space="0" w:color="auto"/>
            <w:bottom w:val="none" w:sz="0" w:space="0" w:color="auto"/>
            <w:right w:val="none" w:sz="0" w:space="0" w:color="auto"/>
          </w:divBdr>
        </w:div>
        <w:div w:id="1692757356">
          <w:marLeft w:val="0"/>
          <w:marRight w:val="0"/>
          <w:marTop w:val="0"/>
          <w:marBottom w:val="0"/>
          <w:divBdr>
            <w:top w:val="none" w:sz="0" w:space="0" w:color="auto"/>
            <w:left w:val="none" w:sz="0" w:space="0" w:color="auto"/>
            <w:bottom w:val="none" w:sz="0" w:space="0" w:color="auto"/>
            <w:right w:val="none" w:sz="0" w:space="0" w:color="auto"/>
          </w:divBdr>
        </w:div>
        <w:div w:id="1707637896">
          <w:marLeft w:val="0"/>
          <w:marRight w:val="0"/>
          <w:marTop w:val="0"/>
          <w:marBottom w:val="0"/>
          <w:divBdr>
            <w:top w:val="none" w:sz="0" w:space="0" w:color="auto"/>
            <w:left w:val="none" w:sz="0" w:space="0" w:color="auto"/>
            <w:bottom w:val="none" w:sz="0" w:space="0" w:color="auto"/>
            <w:right w:val="none" w:sz="0" w:space="0" w:color="auto"/>
          </w:divBdr>
        </w:div>
        <w:div w:id="1709375834">
          <w:marLeft w:val="0"/>
          <w:marRight w:val="0"/>
          <w:marTop w:val="0"/>
          <w:marBottom w:val="0"/>
          <w:divBdr>
            <w:top w:val="none" w:sz="0" w:space="0" w:color="auto"/>
            <w:left w:val="none" w:sz="0" w:space="0" w:color="auto"/>
            <w:bottom w:val="none" w:sz="0" w:space="0" w:color="auto"/>
            <w:right w:val="none" w:sz="0" w:space="0" w:color="auto"/>
          </w:divBdr>
        </w:div>
        <w:div w:id="1715306047">
          <w:marLeft w:val="0"/>
          <w:marRight w:val="0"/>
          <w:marTop w:val="0"/>
          <w:marBottom w:val="0"/>
          <w:divBdr>
            <w:top w:val="none" w:sz="0" w:space="0" w:color="auto"/>
            <w:left w:val="none" w:sz="0" w:space="0" w:color="auto"/>
            <w:bottom w:val="none" w:sz="0" w:space="0" w:color="auto"/>
            <w:right w:val="none" w:sz="0" w:space="0" w:color="auto"/>
          </w:divBdr>
        </w:div>
        <w:div w:id="1721324137">
          <w:marLeft w:val="0"/>
          <w:marRight w:val="0"/>
          <w:marTop w:val="0"/>
          <w:marBottom w:val="0"/>
          <w:divBdr>
            <w:top w:val="none" w:sz="0" w:space="0" w:color="auto"/>
            <w:left w:val="none" w:sz="0" w:space="0" w:color="auto"/>
            <w:bottom w:val="none" w:sz="0" w:space="0" w:color="auto"/>
            <w:right w:val="none" w:sz="0" w:space="0" w:color="auto"/>
          </w:divBdr>
        </w:div>
        <w:div w:id="1722748727">
          <w:marLeft w:val="0"/>
          <w:marRight w:val="0"/>
          <w:marTop w:val="0"/>
          <w:marBottom w:val="0"/>
          <w:divBdr>
            <w:top w:val="none" w:sz="0" w:space="0" w:color="auto"/>
            <w:left w:val="none" w:sz="0" w:space="0" w:color="auto"/>
            <w:bottom w:val="none" w:sz="0" w:space="0" w:color="auto"/>
            <w:right w:val="none" w:sz="0" w:space="0" w:color="auto"/>
          </w:divBdr>
        </w:div>
        <w:div w:id="1724402426">
          <w:marLeft w:val="0"/>
          <w:marRight w:val="0"/>
          <w:marTop w:val="0"/>
          <w:marBottom w:val="0"/>
          <w:divBdr>
            <w:top w:val="none" w:sz="0" w:space="0" w:color="auto"/>
            <w:left w:val="none" w:sz="0" w:space="0" w:color="auto"/>
            <w:bottom w:val="none" w:sz="0" w:space="0" w:color="auto"/>
            <w:right w:val="none" w:sz="0" w:space="0" w:color="auto"/>
          </w:divBdr>
        </w:div>
        <w:div w:id="1734042470">
          <w:marLeft w:val="0"/>
          <w:marRight w:val="0"/>
          <w:marTop w:val="0"/>
          <w:marBottom w:val="0"/>
          <w:divBdr>
            <w:top w:val="none" w:sz="0" w:space="0" w:color="auto"/>
            <w:left w:val="none" w:sz="0" w:space="0" w:color="auto"/>
            <w:bottom w:val="none" w:sz="0" w:space="0" w:color="auto"/>
            <w:right w:val="none" w:sz="0" w:space="0" w:color="auto"/>
          </w:divBdr>
        </w:div>
        <w:div w:id="1734934576">
          <w:marLeft w:val="0"/>
          <w:marRight w:val="0"/>
          <w:marTop w:val="0"/>
          <w:marBottom w:val="0"/>
          <w:divBdr>
            <w:top w:val="none" w:sz="0" w:space="0" w:color="auto"/>
            <w:left w:val="none" w:sz="0" w:space="0" w:color="auto"/>
            <w:bottom w:val="none" w:sz="0" w:space="0" w:color="auto"/>
            <w:right w:val="none" w:sz="0" w:space="0" w:color="auto"/>
          </w:divBdr>
        </w:div>
        <w:div w:id="1738278636">
          <w:marLeft w:val="0"/>
          <w:marRight w:val="0"/>
          <w:marTop w:val="0"/>
          <w:marBottom w:val="0"/>
          <w:divBdr>
            <w:top w:val="none" w:sz="0" w:space="0" w:color="auto"/>
            <w:left w:val="none" w:sz="0" w:space="0" w:color="auto"/>
            <w:bottom w:val="none" w:sz="0" w:space="0" w:color="auto"/>
            <w:right w:val="none" w:sz="0" w:space="0" w:color="auto"/>
          </w:divBdr>
        </w:div>
        <w:div w:id="1740051987">
          <w:marLeft w:val="0"/>
          <w:marRight w:val="0"/>
          <w:marTop w:val="0"/>
          <w:marBottom w:val="0"/>
          <w:divBdr>
            <w:top w:val="none" w:sz="0" w:space="0" w:color="auto"/>
            <w:left w:val="none" w:sz="0" w:space="0" w:color="auto"/>
            <w:bottom w:val="none" w:sz="0" w:space="0" w:color="auto"/>
            <w:right w:val="none" w:sz="0" w:space="0" w:color="auto"/>
          </w:divBdr>
        </w:div>
        <w:div w:id="1750735754">
          <w:marLeft w:val="0"/>
          <w:marRight w:val="0"/>
          <w:marTop w:val="0"/>
          <w:marBottom w:val="0"/>
          <w:divBdr>
            <w:top w:val="none" w:sz="0" w:space="0" w:color="auto"/>
            <w:left w:val="none" w:sz="0" w:space="0" w:color="auto"/>
            <w:bottom w:val="none" w:sz="0" w:space="0" w:color="auto"/>
            <w:right w:val="none" w:sz="0" w:space="0" w:color="auto"/>
          </w:divBdr>
        </w:div>
        <w:div w:id="1752654651">
          <w:marLeft w:val="0"/>
          <w:marRight w:val="0"/>
          <w:marTop w:val="0"/>
          <w:marBottom w:val="0"/>
          <w:divBdr>
            <w:top w:val="none" w:sz="0" w:space="0" w:color="auto"/>
            <w:left w:val="none" w:sz="0" w:space="0" w:color="auto"/>
            <w:bottom w:val="none" w:sz="0" w:space="0" w:color="auto"/>
            <w:right w:val="none" w:sz="0" w:space="0" w:color="auto"/>
          </w:divBdr>
        </w:div>
        <w:div w:id="1752696496">
          <w:marLeft w:val="0"/>
          <w:marRight w:val="0"/>
          <w:marTop w:val="0"/>
          <w:marBottom w:val="0"/>
          <w:divBdr>
            <w:top w:val="none" w:sz="0" w:space="0" w:color="auto"/>
            <w:left w:val="none" w:sz="0" w:space="0" w:color="auto"/>
            <w:bottom w:val="none" w:sz="0" w:space="0" w:color="auto"/>
            <w:right w:val="none" w:sz="0" w:space="0" w:color="auto"/>
          </w:divBdr>
        </w:div>
        <w:div w:id="1753431406">
          <w:marLeft w:val="0"/>
          <w:marRight w:val="0"/>
          <w:marTop w:val="0"/>
          <w:marBottom w:val="0"/>
          <w:divBdr>
            <w:top w:val="none" w:sz="0" w:space="0" w:color="auto"/>
            <w:left w:val="none" w:sz="0" w:space="0" w:color="auto"/>
            <w:bottom w:val="none" w:sz="0" w:space="0" w:color="auto"/>
            <w:right w:val="none" w:sz="0" w:space="0" w:color="auto"/>
          </w:divBdr>
        </w:div>
        <w:div w:id="1755324802">
          <w:marLeft w:val="0"/>
          <w:marRight w:val="0"/>
          <w:marTop w:val="0"/>
          <w:marBottom w:val="0"/>
          <w:divBdr>
            <w:top w:val="none" w:sz="0" w:space="0" w:color="auto"/>
            <w:left w:val="none" w:sz="0" w:space="0" w:color="auto"/>
            <w:bottom w:val="none" w:sz="0" w:space="0" w:color="auto"/>
            <w:right w:val="none" w:sz="0" w:space="0" w:color="auto"/>
          </w:divBdr>
        </w:div>
        <w:div w:id="1760641014">
          <w:marLeft w:val="0"/>
          <w:marRight w:val="0"/>
          <w:marTop w:val="0"/>
          <w:marBottom w:val="0"/>
          <w:divBdr>
            <w:top w:val="none" w:sz="0" w:space="0" w:color="auto"/>
            <w:left w:val="none" w:sz="0" w:space="0" w:color="auto"/>
            <w:bottom w:val="none" w:sz="0" w:space="0" w:color="auto"/>
            <w:right w:val="none" w:sz="0" w:space="0" w:color="auto"/>
          </w:divBdr>
        </w:div>
        <w:div w:id="1774588563">
          <w:marLeft w:val="0"/>
          <w:marRight w:val="0"/>
          <w:marTop w:val="0"/>
          <w:marBottom w:val="0"/>
          <w:divBdr>
            <w:top w:val="none" w:sz="0" w:space="0" w:color="auto"/>
            <w:left w:val="none" w:sz="0" w:space="0" w:color="auto"/>
            <w:bottom w:val="none" w:sz="0" w:space="0" w:color="auto"/>
            <w:right w:val="none" w:sz="0" w:space="0" w:color="auto"/>
          </w:divBdr>
        </w:div>
        <w:div w:id="1782914155">
          <w:marLeft w:val="0"/>
          <w:marRight w:val="0"/>
          <w:marTop w:val="0"/>
          <w:marBottom w:val="0"/>
          <w:divBdr>
            <w:top w:val="none" w:sz="0" w:space="0" w:color="auto"/>
            <w:left w:val="none" w:sz="0" w:space="0" w:color="auto"/>
            <w:bottom w:val="none" w:sz="0" w:space="0" w:color="auto"/>
            <w:right w:val="none" w:sz="0" w:space="0" w:color="auto"/>
          </w:divBdr>
        </w:div>
        <w:div w:id="1784376885">
          <w:marLeft w:val="0"/>
          <w:marRight w:val="0"/>
          <w:marTop w:val="0"/>
          <w:marBottom w:val="0"/>
          <w:divBdr>
            <w:top w:val="none" w:sz="0" w:space="0" w:color="auto"/>
            <w:left w:val="none" w:sz="0" w:space="0" w:color="auto"/>
            <w:bottom w:val="none" w:sz="0" w:space="0" w:color="auto"/>
            <w:right w:val="none" w:sz="0" w:space="0" w:color="auto"/>
          </w:divBdr>
        </w:div>
        <w:div w:id="1787120720">
          <w:marLeft w:val="0"/>
          <w:marRight w:val="0"/>
          <w:marTop w:val="0"/>
          <w:marBottom w:val="0"/>
          <w:divBdr>
            <w:top w:val="none" w:sz="0" w:space="0" w:color="auto"/>
            <w:left w:val="none" w:sz="0" w:space="0" w:color="auto"/>
            <w:bottom w:val="none" w:sz="0" w:space="0" w:color="auto"/>
            <w:right w:val="none" w:sz="0" w:space="0" w:color="auto"/>
          </w:divBdr>
        </w:div>
        <w:div w:id="1794789371">
          <w:marLeft w:val="0"/>
          <w:marRight w:val="0"/>
          <w:marTop w:val="0"/>
          <w:marBottom w:val="0"/>
          <w:divBdr>
            <w:top w:val="none" w:sz="0" w:space="0" w:color="auto"/>
            <w:left w:val="none" w:sz="0" w:space="0" w:color="auto"/>
            <w:bottom w:val="none" w:sz="0" w:space="0" w:color="auto"/>
            <w:right w:val="none" w:sz="0" w:space="0" w:color="auto"/>
          </w:divBdr>
        </w:div>
        <w:div w:id="1802458617">
          <w:marLeft w:val="0"/>
          <w:marRight w:val="0"/>
          <w:marTop w:val="0"/>
          <w:marBottom w:val="0"/>
          <w:divBdr>
            <w:top w:val="none" w:sz="0" w:space="0" w:color="auto"/>
            <w:left w:val="none" w:sz="0" w:space="0" w:color="auto"/>
            <w:bottom w:val="none" w:sz="0" w:space="0" w:color="auto"/>
            <w:right w:val="none" w:sz="0" w:space="0" w:color="auto"/>
          </w:divBdr>
        </w:div>
        <w:div w:id="1823353189">
          <w:marLeft w:val="0"/>
          <w:marRight w:val="0"/>
          <w:marTop w:val="0"/>
          <w:marBottom w:val="0"/>
          <w:divBdr>
            <w:top w:val="none" w:sz="0" w:space="0" w:color="auto"/>
            <w:left w:val="none" w:sz="0" w:space="0" w:color="auto"/>
            <w:bottom w:val="none" w:sz="0" w:space="0" w:color="auto"/>
            <w:right w:val="none" w:sz="0" w:space="0" w:color="auto"/>
          </w:divBdr>
        </w:div>
        <w:div w:id="1831359605">
          <w:marLeft w:val="0"/>
          <w:marRight w:val="0"/>
          <w:marTop w:val="0"/>
          <w:marBottom w:val="0"/>
          <w:divBdr>
            <w:top w:val="none" w:sz="0" w:space="0" w:color="auto"/>
            <w:left w:val="none" w:sz="0" w:space="0" w:color="auto"/>
            <w:bottom w:val="none" w:sz="0" w:space="0" w:color="auto"/>
            <w:right w:val="none" w:sz="0" w:space="0" w:color="auto"/>
          </w:divBdr>
        </w:div>
        <w:div w:id="1834104803">
          <w:marLeft w:val="0"/>
          <w:marRight w:val="0"/>
          <w:marTop w:val="0"/>
          <w:marBottom w:val="0"/>
          <w:divBdr>
            <w:top w:val="none" w:sz="0" w:space="0" w:color="auto"/>
            <w:left w:val="none" w:sz="0" w:space="0" w:color="auto"/>
            <w:bottom w:val="none" w:sz="0" w:space="0" w:color="auto"/>
            <w:right w:val="none" w:sz="0" w:space="0" w:color="auto"/>
          </w:divBdr>
        </w:div>
        <w:div w:id="1837111791">
          <w:marLeft w:val="0"/>
          <w:marRight w:val="0"/>
          <w:marTop w:val="0"/>
          <w:marBottom w:val="0"/>
          <w:divBdr>
            <w:top w:val="none" w:sz="0" w:space="0" w:color="auto"/>
            <w:left w:val="none" w:sz="0" w:space="0" w:color="auto"/>
            <w:bottom w:val="none" w:sz="0" w:space="0" w:color="auto"/>
            <w:right w:val="none" w:sz="0" w:space="0" w:color="auto"/>
          </w:divBdr>
        </w:div>
        <w:div w:id="1837260843">
          <w:marLeft w:val="0"/>
          <w:marRight w:val="0"/>
          <w:marTop w:val="0"/>
          <w:marBottom w:val="0"/>
          <w:divBdr>
            <w:top w:val="none" w:sz="0" w:space="0" w:color="auto"/>
            <w:left w:val="none" w:sz="0" w:space="0" w:color="auto"/>
            <w:bottom w:val="none" w:sz="0" w:space="0" w:color="auto"/>
            <w:right w:val="none" w:sz="0" w:space="0" w:color="auto"/>
          </w:divBdr>
        </w:div>
        <w:div w:id="1837265914">
          <w:marLeft w:val="0"/>
          <w:marRight w:val="0"/>
          <w:marTop w:val="0"/>
          <w:marBottom w:val="0"/>
          <w:divBdr>
            <w:top w:val="none" w:sz="0" w:space="0" w:color="auto"/>
            <w:left w:val="none" w:sz="0" w:space="0" w:color="auto"/>
            <w:bottom w:val="none" w:sz="0" w:space="0" w:color="auto"/>
            <w:right w:val="none" w:sz="0" w:space="0" w:color="auto"/>
          </w:divBdr>
        </w:div>
        <w:div w:id="1842237438">
          <w:marLeft w:val="0"/>
          <w:marRight w:val="0"/>
          <w:marTop w:val="0"/>
          <w:marBottom w:val="0"/>
          <w:divBdr>
            <w:top w:val="none" w:sz="0" w:space="0" w:color="auto"/>
            <w:left w:val="none" w:sz="0" w:space="0" w:color="auto"/>
            <w:bottom w:val="none" w:sz="0" w:space="0" w:color="auto"/>
            <w:right w:val="none" w:sz="0" w:space="0" w:color="auto"/>
          </w:divBdr>
        </w:div>
        <w:div w:id="1850214277">
          <w:marLeft w:val="0"/>
          <w:marRight w:val="0"/>
          <w:marTop w:val="0"/>
          <w:marBottom w:val="0"/>
          <w:divBdr>
            <w:top w:val="none" w:sz="0" w:space="0" w:color="auto"/>
            <w:left w:val="none" w:sz="0" w:space="0" w:color="auto"/>
            <w:bottom w:val="none" w:sz="0" w:space="0" w:color="auto"/>
            <w:right w:val="none" w:sz="0" w:space="0" w:color="auto"/>
          </w:divBdr>
        </w:div>
        <w:div w:id="1852522882">
          <w:marLeft w:val="0"/>
          <w:marRight w:val="0"/>
          <w:marTop w:val="0"/>
          <w:marBottom w:val="0"/>
          <w:divBdr>
            <w:top w:val="none" w:sz="0" w:space="0" w:color="auto"/>
            <w:left w:val="none" w:sz="0" w:space="0" w:color="auto"/>
            <w:bottom w:val="none" w:sz="0" w:space="0" w:color="auto"/>
            <w:right w:val="none" w:sz="0" w:space="0" w:color="auto"/>
          </w:divBdr>
        </w:div>
        <w:div w:id="1867208687">
          <w:marLeft w:val="0"/>
          <w:marRight w:val="0"/>
          <w:marTop w:val="0"/>
          <w:marBottom w:val="0"/>
          <w:divBdr>
            <w:top w:val="none" w:sz="0" w:space="0" w:color="auto"/>
            <w:left w:val="none" w:sz="0" w:space="0" w:color="auto"/>
            <w:bottom w:val="none" w:sz="0" w:space="0" w:color="auto"/>
            <w:right w:val="none" w:sz="0" w:space="0" w:color="auto"/>
          </w:divBdr>
        </w:div>
        <w:div w:id="1905096327">
          <w:marLeft w:val="0"/>
          <w:marRight w:val="0"/>
          <w:marTop w:val="0"/>
          <w:marBottom w:val="0"/>
          <w:divBdr>
            <w:top w:val="none" w:sz="0" w:space="0" w:color="auto"/>
            <w:left w:val="none" w:sz="0" w:space="0" w:color="auto"/>
            <w:bottom w:val="none" w:sz="0" w:space="0" w:color="auto"/>
            <w:right w:val="none" w:sz="0" w:space="0" w:color="auto"/>
          </w:divBdr>
        </w:div>
        <w:div w:id="1910916749">
          <w:marLeft w:val="0"/>
          <w:marRight w:val="0"/>
          <w:marTop w:val="0"/>
          <w:marBottom w:val="0"/>
          <w:divBdr>
            <w:top w:val="none" w:sz="0" w:space="0" w:color="auto"/>
            <w:left w:val="none" w:sz="0" w:space="0" w:color="auto"/>
            <w:bottom w:val="none" w:sz="0" w:space="0" w:color="auto"/>
            <w:right w:val="none" w:sz="0" w:space="0" w:color="auto"/>
          </w:divBdr>
        </w:div>
        <w:div w:id="1911184579">
          <w:marLeft w:val="0"/>
          <w:marRight w:val="0"/>
          <w:marTop w:val="0"/>
          <w:marBottom w:val="0"/>
          <w:divBdr>
            <w:top w:val="none" w:sz="0" w:space="0" w:color="auto"/>
            <w:left w:val="none" w:sz="0" w:space="0" w:color="auto"/>
            <w:bottom w:val="none" w:sz="0" w:space="0" w:color="auto"/>
            <w:right w:val="none" w:sz="0" w:space="0" w:color="auto"/>
          </w:divBdr>
        </w:div>
        <w:div w:id="1922638837">
          <w:marLeft w:val="0"/>
          <w:marRight w:val="0"/>
          <w:marTop w:val="0"/>
          <w:marBottom w:val="0"/>
          <w:divBdr>
            <w:top w:val="none" w:sz="0" w:space="0" w:color="auto"/>
            <w:left w:val="none" w:sz="0" w:space="0" w:color="auto"/>
            <w:bottom w:val="none" w:sz="0" w:space="0" w:color="auto"/>
            <w:right w:val="none" w:sz="0" w:space="0" w:color="auto"/>
          </w:divBdr>
        </w:div>
        <w:div w:id="1924560110">
          <w:marLeft w:val="0"/>
          <w:marRight w:val="0"/>
          <w:marTop w:val="0"/>
          <w:marBottom w:val="0"/>
          <w:divBdr>
            <w:top w:val="none" w:sz="0" w:space="0" w:color="auto"/>
            <w:left w:val="none" w:sz="0" w:space="0" w:color="auto"/>
            <w:bottom w:val="none" w:sz="0" w:space="0" w:color="auto"/>
            <w:right w:val="none" w:sz="0" w:space="0" w:color="auto"/>
          </w:divBdr>
        </w:div>
        <w:div w:id="1933511386">
          <w:marLeft w:val="0"/>
          <w:marRight w:val="0"/>
          <w:marTop w:val="0"/>
          <w:marBottom w:val="0"/>
          <w:divBdr>
            <w:top w:val="none" w:sz="0" w:space="0" w:color="auto"/>
            <w:left w:val="none" w:sz="0" w:space="0" w:color="auto"/>
            <w:bottom w:val="none" w:sz="0" w:space="0" w:color="auto"/>
            <w:right w:val="none" w:sz="0" w:space="0" w:color="auto"/>
          </w:divBdr>
        </w:div>
        <w:div w:id="1941177771">
          <w:marLeft w:val="0"/>
          <w:marRight w:val="0"/>
          <w:marTop w:val="0"/>
          <w:marBottom w:val="0"/>
          <w:divBdr>
            <w:top w:val="none" w:sz="0" w:space="0" w:color="auto"/>
            <w:left w:val="none" w:sz="0" w:space="0" w:color="auto"/>
            <w:bottom w:val="none" w:sz="0" w:space="0" w:color="auto"/>
            <w:right w:val="none" w:sz="0" w:space="0" w:color="auto"/>
          </w:divBdr>
        </w:div>
        <w:div w:id="1948459929">
          <w:marLeft w:val="0"/>
          <w:marRight w:val="0"/>
          <w:marTop w:val="0"/>
          <w:marBottom w:val="0"/>
          <w:divBdr>
            <w:top w:val="none" w:sz="0" w:space="0" w:color="auto"/>
            <w:left w:val="none" w:sz="0" w:space="0" w:color="auto"/>
            <w:bottom w:val="none" w:sz="0" w:space="0" w:color="auto"/>
            <w:right w:val="none" w:sz="0" w:space="0" w:color="auto"/>
          </w:divBdr>
        </w:div>
        <w:div w:id="1952931875">
          <w:marLeft w:val="0"/>
          <w:marRight w:val="0"/>
          <w:marTop w:val="0"/>
          <w:marBottom w:val="0"/>
          <w:divBdr>
            <w:top w:val="none" w:sz="0" w:space="0" w:color="auto"/>
            <w:left w:val="none" w:sz="0" w:space="0" w:color="auto"/>
            <w:bottom w:val="none" w:sz="0" w:space="0" w:color="auto"/>
            <w:right w:val="none" w:sz="0" w:space="0" w:color="auto"/>
          </w:divBdr>
        </w:div>
        <w:div w:id="1956474918">
          <w:marLeft w:val="0"/>
          <w:marRight w:val="0"/>
          <w:marTop w:val="0"/>
          <w:marBottom w:val="0"/>
          <w:divBdr>
            <w:top w:val="none" w:sz="0" w:space="0" w:color="auto"/>
            <w:left w:val="none" w:sz="0" w:space="0" w:color="auto"/>
            <w:bottom w:val="none" w:sz="0" w:space="0" w:color="auto"/>
            <w:right w:val="none" w:sz="0" w:space="0" w:color="auto"/>
          </w:divBdr>
        </w:div>
        <w:div w:id="1960522805">
          <w:marLeft w:val="0"/>
          <w:marRight w:val="0"/>
          <w:marTop w:val="0"/>
          <w:marBottom w:val="0"/>
          <w:divBdr>
            <w:top w:val="none" w:sz="0" w:space="0" w:color="auto"/>
            <w:left w:val="none" w:sz="0" w:space="0" w:color="auto"/>
            <w:bottom w:val="none" w:sz="0" w:space="0" w:color="auto"/>
            <w:right w:val="none" w:sz="0" w:space="0" w:color="auto"/>
          </w:divBdr>
        </w:div>
        <w:div w:id="1961718072">
          <w:marLeft w:val="0"/>
          <w:marRight w:val="0"/>
          <w:marTop w:val="0"/>
          <w:marBottom w:val="0"/>
          <w:divBdr>
            <w:top w:val="none" w:sz="0" w:space="0" w:color="auto"/>
            <w:left w:val="none" w:sz="0" w:space="0" w:color="auto"/>
            <w:bottom w:val="none" w:sz="0" w:space="0" w:color="auto"/>
            <w:right w:val="none" w:sz="0" w:space="0" w:color="auto"/>
          </w:divBdr>
        </w:div>
        <w:div w:id="1963807157">
          <w:marLeft w:val="0"/>
          <w:marRight w:val="0"/>
          <w:marTop w:val="0"/>
          <w:marBottom w:val="0"/>
          <w:divBdr>
            <w:top w:val="none" w:sz="0" w:space="0" w:color="auto"/>
            <w:left w:val="none" w:sz="0" w:space="0" w:color="auto"/>
            <w:bottom w:val="none" w:sz="0" w:space="0" w:color="auto"/>
            <w:right w:val="none" w:sz="0" w:space="0" w:color="auto"/>
          </w:divBdr>
        </w:div>
        <w:div w:id="1968196309">
          <w:marLeft w:val="0"/>
          <w:marRight w:val="0"/>
          <w:marTop w:val="0"/>
          <w:marBottom w:val="0"/>
          <w:divBdr>
            <w:top w:val="none" w:sz="0" w:space="0" w:color="auto"/>
            <w:left w:val="none" w:sz="0" w:space="0" w:color="auto"/>
            <w:bottom w:val="none" w:sz="0" w:space="0" w:color="auto"/>
            <w:right w:val="none" w:sz="0" w:space="0" w:color="auto"/>
          </w:divBdr>
        </w:div>
        <w:div w:id="1971474323">
          <w:marLeft w:val="0"/>
          <w:marRight w:val="0"/>
          <w:marTop w:val="0"/>
          <w:marBottom w:val="0"/>
          <w:divBdr>
            <w:top w:val="none" w:sz="0" w:space="0" w:color="auto"/>
            <w:left w:val="none" w:sz="0" w:space="0" w:color="auto"/>
            <w:bottom w:val="none" w:sz="0" w:space="0" w:color="auto"/>
            <w:right w:val="none" w:sz="0" w:space="0" w:color="auto"/>
          </w:divBdr>
        </w:div>
        <w:div w:id="1977644390">
          <w:marLeft w:val="0"/>
          <w:marRight w:val="0"/>
          <w:marTop w:val="0"/>
          <w:marBottom w:val="0"/>
          <w:divBdr>
            <w:top w:val="none" w:sz="0" w:space="0" w:color="auto"/>
            <w:left w:val="none" w:sz="0" w:space="0" w:color="auto"/>
            <w:bottom w:val="none" w:sz="0" w:space="0" w:color="auto"/>
            <w:right w:val="none" w:sz="0" w:space="0" w:color="auto"/>
          </w:divBdr>
        </w:div>
        <w:div w:id="1977904466">
          <w:marLeft w:val="0"/>
          <w:marRight w:val="0"/>
          <w:marTop w:val="0"/>
          <w:marBottom w:val="0"/>
          <w:divBdr>
            <w:top w:val="none" w:sz="0" w:space="0" w:color="auto"/>
            <w:left w:val="none" w:sz="0" w:space="0" w:color="auto"/>
            <w:bottom w:val="none" w:sz="0" w:space="0" w:color="auto"/>
            <w:right w:val="none" w:sz="0" w:space="0" w:color="auto"/>
          </w:divBdr>
        </w:div>
        <w:div w:id="1980649903">
          <w:marLeft w:val="0"/>
          <w:marRight w:val="0"/>
          <w:marTop w:val="0"/>
          <w:marBottom w:val="0"/>
          <w:divBdr>
            <w:top w:val="none" w:sz="0" w:space="0" w:color="auto"/>
            <w:left w:val="none" w:sz="0" w:space="0" w:color="auto"/>
            <w:bottom w:val="none" w:sz="0" w:space="0" w:color="auto"/>
            <w:right w:val="none" w:sz="0" w:space="0" w:color="auto"/>
          </w:divBdr>
        </w:div>
        <w:div w:id="1981880320">
          <w:marLeft w:val="0"/>
          <w:marRight w:val="0"/>
          <w:marTop w:val="0"/>
          <w:marBottom w:val="0"/>
          <w:divBdr>
            <w:top w:val="none" w:sz="0" w:space="0" w:color="auto"/>
            <w:left w:val="none" w:sz="0" w:space="0" w:color="auto"/>
            <w:bottom w:val="none" w:sz="0" w:space="0" w:color="auto"/>
            <w:right w:val="none" w:sz="0" w:space="0" w:color="auto"/>
          </w:divBdr>
        </w:div>
        <w:div w:id="1994943384">
          <w:marLeft w:val="0"/>
          <w:marRight w:val="0"/>
          <w:marTop w:val="0"/>
          <w:marBottom w:val="0"/>
          <w:divBdr>
            <w:top w:val="none" w:sz="0" w:space="0" w:color="auto"/>
            <w:left w:val="none" w:sz="0" w:space="0" w:color="auto"/>
            <w:bottom w:val="none" w:sz="0" w:space="0" w:color="auto"/>
            <w:right w:val="none" w:sz="0" w:space="0" w:color="auto"/>
          </w:divBdr>
        </w:div>
        <w:div w:id="1995379567">
          <w:marLeft w:val="0"/>
          <w:marRight w:val="0"/>
          <w:marTop w:val="0"/>
          <w:marBottom w:val="0"/>
          <w:divBdr>
            <w:top w:val="none" w:sz="0" w:space="0" w:color="auto"/>
            <w:left w:val="none" w:sz="0" w:space="0" w:color="auto"/>
            <w:bottom w:val="none" w:sz="0" w:space="0" w:color="auto"/>
            <w:right w:val="none" w:sz="0" w:space="0" w:color="auto"/>
          </w:divBdr>
        </w:div>
        <w:div w:id="1997418228">
          <w:marLeft w:val="0"/>
          <w:marRight w:val="0"/>
          <w:marTop w:val="0"/>
          <w:marBottom w:val="0"/>
          <w:divBdr>
            <w:top w:val="none" w:sz="0" w:space="0" w:color="auto"/>
            <w:left w:val="none" w:sz="0" w:space="0" w:color="auto"/>
            <w:bottom w:val="none" w:sz="0" w:space="0" w:color="auto"/>
            <w:right w:val="none" w:sz="0" w:space="0" w:color="auto"/>
          </w:divBdr>
        </w:div>
        <w:div w:id="2001736323">
          <w:marLeft w:val="0"/>
          <w:marRight w:val="0"/>
          <w:marTop w:val="0"/>
          <w:marBottom w:val="0"/>
          <w:divBdr>
            <w:top w:val="none" w:sz="0" w:space="0" w:color="auto"/>
            <w:left w:val="none" w:sz="0" w:space="0" w:color="auto"/>
            <w:bottom w:val="none" w:sz="0" w:space="0" w:color="auto"/>
            <w:right w:val="none" w:sz="0" w:space="0" w:color="auto"/>
          </w:divBdr>
        </w:div>
        <w:div w:id="2003465199">
          <w:marLeft w:val="0"/>
          <w:marRight w:val="0"/>
          <w:marTop w:val="0"/>
          <w:marBottom w:val="0"/>
          <w:divBdr>
            <w:top w:val="none" w:sz="0" w:space="0" w:color="auto"/>
            <w:left w:val="none" w:sz="0" w:space="0" w:color="auto"/>
            <w:bottom w:val="none" w:sz="0" w:space="0" w:color="auto"/>
            <w:right w:val="none" w:sz="0" w:space="0" w:color="auto"/>
          </w:divBdr>
        </w:div>
        <w:div w:id="2005159385">
          <w:marLeft w:val="0"/>
          <w:marRight w:val="0"/>
          <w:marTop w:val="0"/>
          <w:marBottom w:val="0"/>
          <w:divBdr>
            <w:top w:val="none" w:sz="0" w:space="0" w:color="auto"/>
            <w:left w:val="none" w:sz="0" w:space="0" w:color="auto"/>
            <w:bottom w:val="none" w:sz="0" w:space="0" w:color="auto"/>
            <w:right w:val="none" w:sz="0" w:space="0" w:color="auto"/>
          </w:divBdr>
        </w:div>
        <w:div w:id="2005428911">
          <w:marLeft w:val="0"/>
          <w:marRight w:val="0"/>
          <w:marTop w:val="0"/>
          <w:marBottom w:val="0"/>
          <w:divBdr>
            <w:top w:val="none" w:sz="0" w:space="0" w:color="auto"/>
            <w:left w:val="none" w:sz="0" w:space="0" w:color="auto"/>
            <w:bottom w:val="none" w:sz="0" w:space="0" w:color="auto"/>
            <w:right w:val="none" w:sz="0" w:space="0" w:color="auto"/>
          </w:divBdr>
        </w:div>
        <w:div w:id="2016302025">
          <w:marLeft w:val="0"/>
          <w:marRight w:val="0"/>
          <w:marTop w:val="0"/>
          <w:marBottom w:val="0"/>
          <w:divBdr>
            <w:top w:val="none" w:sz="0" w:space="0" w:color="auto"/>
            <w:left w:val="none" w:sz="0" w:space="0" w:color="auto"/>
            <w:bottom w:val="none" w:sz="0" w:space="0" w:color="auto"/>
            <w:right w:val="none" w:sz="0" w:space="0" w:color="auto"/>
          </w:divBdr>
        </w:div>
        <w:div w:id="2033073797">
          <w:marLeft w:val="0"/>
          <w:marRight w:val="0"/>
          <w:marTop w:val="0"/>
          <w:marBottom w:val="0"/>
          <w:divBdr>
            <w:top w:val="none" w:sz="0" w:space="0" w:color="auto"/>
            <w:left w:val="none" w:sz="0" w:space="0" w:color="auto"/>
            <w:bottom w:val="none" w:sz="0" w:space="0" w:color="auto"/>
            <w:right w:val="none" w:sz="0" w:space="0" w:color="auto"/>
          </w:divBdr>
        </w:div>
        <w:div w:id="2033921702">
          <w:marLeft w:val="0"/>
          <w:marRight w:val="0"/>
          <w:marTop w:val="0"/>
          <w:marBottom w:val="0"/>
          <w:divBdr>
            <w:top w:val="none" w:sz="0" w:space="0" w:color="auto"/>
            <w:left w:val="none" w:sz="0" w:space="0" w:color="auto"/>
            <w:bottom w:val="none" w:sz="0" w:space="0" w:color="auto"/>
            <w:right w:val="none" w:sz="0" w:space="0" w:color="auto"/>
          </w:divBdr>
        </w:div>
        <w:div w:id="2054112295">
          <w:marLeft w:val="0"/>
          <w:marRight w:val="0"/>
          <w:marTop w:val="0"/>
          <w:marBottom w:val="0"/>
          <w:divBdr>
            <w:top w:val="none" w:sz="0" w:space="0" w:color="auto"/>
            <w:left w:val="none" w:sz="0" w:space="0" w:color="auto"/>
            <w:bottom w:val="none" w:sz="0" w:space="0" w:color="auto"/>
            <w:right w:val="none" w:sz="0" w:space="0" w:color="auto"/>
          </w:divBdr>
        </w:div>
        <w:div w:id="2056806424">
          <w:marLeft w:val="0"/>
          <w:marRight w:val="0"/>
          <w:marTop w:val="0"/>
          <w:marBottom w:val="0"/>
          <w:divBdr>
            <w:top w:val="none" w:sz="0" w:space="0" w:color="auto"/>
            <w:left w:val="none" w:sz="0" w:space="0" w:color="auto"/>
            <w:bottom w:val="none" w:sz="0" w:space="0" w:color="auto"/>
            <w:right w:val="none" w:sz="0" w:space="0" w:color="auto"/>
          </w:divBdr>
        </w:div>
        <w:div w:id="2059085018">
          <w:marLeft w:val="0"/>
          <w:marRight w:val="0"/>
          <w:marTop w:val="0"/>
          <w:marBottom w:val="0"/>
          <w:divBdr>
            <w:top w:val="none" w:sz="0" w:space="0" w:color="auto"/>
            <w:left w:val="none" w:sz="0" w:space="0" w:color="auto"/>
            <w:bottom w:val="none" w:sz="0" w:space="0" w:color="auto"/>
            <w:right w:val="none" w:sz="0" w:space="0" w:color="auto"/>
          </w:divBdr>
        </w:div>
        <w:div w:id="2088988183">
          <w:marLeft w:val="0"/>
          <w:marRight w:val="0"/>
          <w:marTop w:val="0"/>
          <w:marBottom w:val="0"/>
          <w:divBdr>
            <w:top w:val="none" w:sz="0" w:space="0" w:color="auto"/>
            <w:left w:val="none" w:sz="0" w:space="0" w:color="auto"/>
            <w:bottom w:val="none" w:sz="0" w:space="0" w:color="auto"/>
            <w:right w:val="none" w:sz="0" w:space="0" w:color="auto"/>
          </w:divBdr>
        </w:div>
        <w:div w:id="2089114808">
          <w:marLeft w:val="0"/>
          <w:marRight w:val="0"/>
          <w:marTop w:val="0"/>
          <w:marBottom w:val="0"/>
          <w:divBdr>
            <w:top w:val="none" w:sz="0" w:space="0" w:color="auto"/>
            <w:left w:val="none" w:sz="0" w:space="0" w:color="auto"/>
            <w:bottom w:val="none" w:sz="0" w:space="0" w:color="auto"/>
            <w:right w:val="none" w:sz="0" w:space="0" w:color="auto"/>
          </w:divBdr>
        </w:div>
        <w:div w:id="2091190841">
          <w:marLeft w:val="0"/>
          <w:marRight w:val="0"/>
          <w:marTop w:val="0"/>
          <w:marBottom w:val="0"/>
          <w:divBdr>
            <w:top w:val="none" w:sz="0" w:space="0" w:color="auto"/>
            <w:left w:val="none" w:sz="0" w:space="0" w:color="auto"/>
            <w:bottom w:val="none" w:sz="0" w:space="0" w:color="auto"/>
            <w:right w:val="none" w:sz="0" w:space="0" w:color="auto"/>
          </w:divBdr>
        </w:div>
        <w:div w:id="2096704944">
          <w:marLeft w:val="0"/>
          <w:marRight w:val="0"/>
          <w:marTop w:val="0"/>
          <w:marBottom w:val="0"/>
          <w:divBdr>
            <w:top w:val="none" w:sz="0" w:space="0" w:color="auto"/>
            <w:left w:val="none" w:sz="0" w:space="0" w:color="auto"/>
            <w:bottom w:val="none" w:sz="0" w:space="0" w:color="auto"/>
            <w:right w:val="none" w:sz="0" w:space="0" w:color="auto"/>
          </w:divBdr>
        </w:div>
        <w:div w:id="2115973823">
          <w:marLeft w:val="0"/>
          <w:marRight w:val="0"/>
          <w:marTop w:val="0"/>
          <w:marBottom w:val="0"/>
          <w:divBdr>
            <w:top w:val="none" w:sz="0" w:space="0" w:color="auto"/>
            <w:left w:val="none" w:sz="0" w:space="0" w:color="auto"/>
            <w:bottom w:val="none" w:sz="0" w:space="0" w:color="auto"/>
            <w:right w:val="none" w:sz="0" w:space="0" w:color="auto"/>
          </w:divBdr>
        </w:div>
        <w:div w:id="2115975508">
          <w:marLeft w:val="0"/>
          <w:marRight w:val="0"/>
          <w:marTop w:val="0"/>
          <w:marBottom w:val="0"/>
          <w:divBdr>
            <w:top w:val="none" w:sz="0" w:space="0" w:color="auto"/>
            <w:left w:val="none" w:sz="0" w:space="0" w:color="auto"/>
            <w:bottom w:val="none" w:sz="0" w:space="0" w:color="auto"/>
            <w:right w:val="none" w:sz="0" w:space="0" w:color="auto"/>
          </w:divBdr>
        </w:div>
        <w:div w:id="2118255638">
          <w:marLeft w:val="0"/>
          <w:marRight w:val="0"/>
          <w:marTop w:val="0"/>
          <w:marBottom w:val="0"/>
          <w:divBdr>
            <w:top w:val="none" w:sz="0" w:space="0" w:color="auto"/>
            <w:left w:val="none" w:sz="0" w:space="0" w:color="auto"/>
            <w:bottom w:val="none" w:sz="0" w:space="0" w:color="auto"/>
            <w:right w:val="none" w:sz="0" w:space="0" w:color="auto"/>
          </w:divBdr>
        </w:div>
        <w:div w:id="2122265150">
          <w:marLeft w:val="0"/>
          <w:marRight w:val="0"/>
          <w:marTop w:val="0"/>
          <w:marBottom w:val="0"/>
          <w:divBdr>
            <w:top w:val="none" w:sz="0" w:space="0" w:color="auto"/>
            <w:left w:val="none" w:sz="0" w:space="0" w:color="auto"/>
            <w:bottom w:val="none" w:sz="0" w:space="0" w:color="auto"/>
            <w:right w:val="none" w:sz="0" w:space="0" w:color="auto"/>
          </w:divBdr>
        </w:div>
        <w:div w:id="2124422505">
          <w:marLeft w:val="0"/>
          <w:marRight w:val="0"/>
          <w:marTop w:val="0"/>
          <w:marBottom w:val="0"/>
          <w:divBdr>
            <w:top w:val="none" w:sz="0" w:space="0" w:color="auto"/>
            <w:left w:val="none" w:sz="0" w:space="0" w:color="auto"/>
            <w:bottom w:val="none" w:sz="0" w:space="0" w:color="auto"/>
            <w:right w:val="none" w:sz="0" w:space="0" w:color="auto"/>
          </w:divBdr>
        </w:div>
        <w:div w:id="2131168656">
          <w:marLeft w:val="0"/>
          <w:marRight w:val="0"/>
          <w:marTop w:val="0"/>
          <w:marBottom w:val="0"/>
          <w:divBdr>
            <w:top w:val="none" w:sz="0" w:space="0" w:color="auto"/>
            <w:left w:val="none" w:sz="0" w:space="0" w:color="auto"/>
            <w:bottom w:val="none" w:sz="0" w:space="0" w:color="auto"/>
            <w:right w:val="none" w:sz="0" w:space="0" w:color="auto"/>
          </w:divBdr>
        </w:div>
        <w:div w:id="2139294249">
          <w:marLeft w:val="0"/>
          <w:marRight w:val="0"/>
          <w:marTop w:val="0"/>
          <w:marBottom w:val="0"/>
          <w:divBdr>
            <w:top w:val="none" w:sz="0" w:space="0" w:color="auto"/>
            <w:left w:val="none" w:sz="0" w:space="0" w:color="auto"/>
            <w:bottom w:val="none" w:sz="0" w:space="0" w:color="auto"/>
            <w:right w:val="none" w:sz="0" w:space="0" w:color="auto"/>
          </w:divBdr>
        </w:div>
        <w:div w:id="2139519492">
          <w:marLeft w:val="0"/>
          <w:marRight w:val="0"/>
          <w:marTop w:val="0"/>
          <w:marBottom w:val="0"/>
          <w:divBdr>
            <w:top w:val="none" w:sz="0" w:space="0" w:color="auto"/>
            <w:left w:val="none" w:sz="0" w:space="0" w:color="auto"/>
            <w:bottom w:val="none" w:sz="0" w:space="0" w:color="auto"/>
            <w:right w:val="none" w:sz="0" w:space="0" w:color="auto"/>
          </w:divBdr>
        </w:div>
        <w:div w:id="2141268046">
          <w:marLeft w:val="0"/>
          <w:marRight w:val="0"/>
          <w:marTop w:val="0"/>
          <w:marBottom w:val="0"/>
          <w:divBdr>
            <w:top w:val="none" w:sz="0" w:space="0" w:color="auto"/>
            <w:left w:val="none" w:sz="0" w:space="0" w:color="auto"/>
            <w:bottom w:val="none" w:sz="0" w:space="0" w:color="auto"/>
            <w:right w:val="none" w:sz="0" w:space="0" w:color="auto"/>
          </w:divBdr>
        </w:div>
        <w:div w:id="2146729617">
          <w:marLeft w:val="0"/>
          <w:marRight w:val="0"/>
          <w:marTop w:val="0"/>
          <w:marBottom w:val="0"/>
          <w:divBdr>
            <w:top w:val="none" w:sz="0" w:space="0" w:color="auto"/>
            <w:left w:val="none" w:sz="0" w:space="0" w:color="auto"/>
            <w:bottom w:val="none" w:sz="0" w:space="0" w:color="auto"/>
            <w:right w:val="none" w:sz="0" w:space="0" w:color="auto"/>
          </w:divBdr>
        </w:div>
      </w:divsChild>
    </w:div>
    <w:div w:id="563104885">
      <w:bodyDiv w:val="1"/>
      <w:marLeft w:val="0"/>
      <w:marRight w:val="0"/>
      <w:marTop w:val="0"/>
      <w:marBottom w:val="0"/>
      <w:divBdr>
        <w:top w:val="none" w:sz="0" w:space="0" w:color="auto"/>
        <w:left w:val="none" w:sz="0" w:space="0" w:color="auto"/>
        <w:bottom w:val="none" w:sz="0" w:space="0" w:color="auto"/>
        <w:right w:val="none" w:sz="0" w:space="0" w:color="auto"/>
      </w:divBdr>
    </w:div>
    <w:div w:id="1460682864">
      <w:bodyDiv w:val="1"/>
      <w:marLeft w:val="0"/>
      <w:marRight w:val="0"/>
      <w:marTop w:val="0"/>
      <w:marBottom w:val="0"/>
      <w:divBdr>
        <w:top w:val="none" w:sz="0" w:space="0" w:color="auto"/>
        <w:left w:val="none" w:sz="0" w:space="0" w:color="auto"/>
        <w:bottom w:val="none" w:sz="0" w:space="0" w:color="auto"/>
        <w:right w:val="none" w:sz="0" w:space="0" w:color="auto"/>
      </w:divBdr>
    </w:div>
    <w:div w:id="1709604510">
      <w:bodyDiv w:val="1"/>
      <w:marLeft w:val="0"/>
      <w:marRight w:val="0"/>
      <w:marTop w:val="0"/>
      <w:marBottom w:val="0"/>
      <w:divBdr>
        <w:top w:val="none" w:sz="0" w:space="0" w:color="auto"/>
        <w:left w:val="none" w:sz="0" w:space="0" w:color="auto"/>
        <w:bottom w:val="none" w:sz="0" w:space="0" w:color="auto"/>
        <w:right w:val="none" w:sz="0" w:space="0" w:color="auto"/>
      </w:divBdr>
    </w:div>
    <w:div w:id="1842626474">
      <w:bodyDiv w:val="1"/>
      <w:marLeft w:val="0"/>
      <w:marRight w:val="0"/>
      <w:marTop w:val="0"/>
      <w:marBottom w:val="0"/>
      <w:divBdr>
        <w:top w:val="none" w:sz="0" w:space="0" w:color="auto"/>
        <w:left w:val="none" w:sz="0" w:space="0" w:color="auto"/>
        <w:bottom w:val="none" w:sz="0" w:space="0" w:color="auto"/>
        <w:right w:val="none" w:sz="0" w:space="0" w:color="auto"/>
      </w:divBdr>
    </w:div>
    <w:div w:id="196437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n\Desktop\EQUINIX%20-%20All%20Work%20Here%20-%20Do%20not%20lose%20this%20folder\TEMPLATES\Template%20-%20Standa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07865-CBCE-491C-A1BE-C3AEF587A5D5}">
  <ds:schemaRefs>
    <ds:schemaRef ds:uri="http://schemas.openxmlformats.org/officeDocument/2006/bibliography"/>
  </ds:schemaRefs>
</ds:datastoreItem>
</file>

<file path=docMetadata/LabelInfo.xml><?xml version="1.0" encoding="utf-8"?>
<clbl:labelList xmlns:clbl="http://schemas.microsoft.com/office/2020/mipLabelMetadata">
  <clbl:label id="{a7f2a963-478f-49dd-96dc-094b8cba8fa9}" enabled="1" method="Privileged" siteId="{eb8a6a88-d993-4e50-b4f0-ada3df9e78f8}" contentBits="0" removed="0"/>
</clbl:labelList>
</file>

<file path=docProps/app.xml><?xml version="1.0" encoding="utf-8"?>
<Properties xmlns="http://schemas.openxmlformats.org/officeDocument/2006/extended-properties" xmlns:vt="http://schemas.openxmlformats.org/officeDocument/2006/docPropsVTypes">
  <Template>Template - Standard 1.dotx</Template>
  <TotalTime>25</TotalTime>
  <Pages>1</Pages>
  <Words>2197</Words>
  <Characters>11980</Characters>
  <Application>Microsoft Office Word</Application>
  <DocSecurity>0</DocSecurity>
  <Lines>226</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Equinix</dc:creator>
  <cp:keywords/>
  <dc:description/>
  <cp:lastModifiedBy>Lisa Szczupaj</cp:lastModifiedBy>
  <cp:revision>6</cp:revision>
  <cp:lastPrinted>2019-01-24T15:22:00Z</cp:lastPrinted>
  <dcterms:created xsi:type="dcterms:W3CDTF">2025-11-24T19:02:00Z</dcterms:created>
  <dcterms:modified xsi:type="dcterms:W3CDTF">2026-01-08T20:37:00Z</dcterms:modified>
</cp:coreProperties>
</file>