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w:t>
      </w:r>
      <w:r w:rsidR="00837194">
        <w:rPr>
          <w:rFonts w:ascii="Arial" w:hAnsi="Arial"/>
          <w:color w:val="auto"/>
          <w:sz w:val="20"/>
        </w:rPr>
        <w:t>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bookmarkStart w:id="0" w:name="_GoBack"/>
      <w:bookmarkEnd w:id="0"/>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E77E35" w:rsidRPr="007050C2" w:rsidRDefault="00E77E35" w:rsidP="00E77E35">
      <w:pPr>
        <w:pStyle w:val="ART"/>
        <w:rPr>
          <w:rFonts w:ascii="Arial" w:hAnsi="Arial"/>
          <w:b/>
          <w:sz w:val="20"/>
          <w:szCs w:val="20"/>
        </w:rPr>
      </w:pPr>
      <w:r w:rsidRPr="007050C2">
        <w:rPr>
          <w:rFonts w:ascii="Arial" w:hAnsi="Arial"/>
          <w:b/>
          <w:sz w:val="20"/>
          <w:szCs w:val="20"/>
        </w:rPr>
        <w:t>TRAFFIC COATINGS (SIKALASTIC 710/715 Textured  TRAFFIC SYSTEM)</w:t>
      </w:r>
    </w:p>
    <w:p w:rsidR="00E77E35" w:rsidRPr="00A42026" w:rsidRDefault="00F61217" w:rsidP="00E77E35">
      <w:pPr>
        <w:pStyle w:val="PR1"/>
        <w:rPr>
          <w:rFonts w:ascii="Arial" w:hAnsi="Arial"/>
          <w:sz w:val="20"/>
        </w:rPr>
      </w:pPr>
      <w:r>
        <w:rPr>
          <w:rFonts w:ascii="Arial" w:hAnsi="Arial"/>
          <w:sz w:val="20"/>
        </w:rPr>
        <w:t>Vehicular</w:t>
      </w:r>
      <w:r w:rsidR="00E77E35" w:rsidRPr="00A42026">
        <w:rPr>
          <w:rFonts w:ascii="Arial" w:hAnsi="Arial"/>
          <w:sz w:val="20"/>
        </w:rPr>
        <w:t xml:space="preserve"> Traffic Coating:  </w:t>
      </w:r>
      <w:proofErr w:type="spellStart"/>
      <w:r w:rsidR="00E77E35" w:rsidRPr="00A42026">
        <w:rPr>
          <w:rFonts w:ascii="Arial" w:hAnsi="Arial"/>
          <w:sz w:val="20"/>
        </w:rPr>
        <w:t>Sikalastic</w:t>
      </w:r>
      <w:proofErr w:type="spellEnd"/>
      <w:r w:rsidR="00E77E35" w:rsidRPr="00A42026">
        <w:rPr>
          <w:rFonts w:ascii="Arial" w:hAnsi="Arial"/>
          <w:sz w:val="20"/>
        </w:rPr>
        <w:t xml:space="preserve"> 710/715 </w:t>
      </w:r>
      <w:r w:rsidR="00E77E35">
        <w:rPr>
          <w:rFonts w:ascii="Arial" w:hAnsi="Arial"/>
          <w:sz w:val="20"/>
        </w:rPr>
        <w:t xml:space="preserve">Textured </w:t>
      </w:r>
      <w:r w:rsidR="00E77E35" w:rsidRPr="00A42026">
        <w:rPr>
          <w:rFonts w:ascii="Arial" w:hAnsi="Arial"/>
          <w:sz w:val="20"/>
        </w:rPr>
        <w:t>Traffic System comprised of the following:</w:t>
      </w:r>
    </w:p>
    <w:p w:rsidR="00B935EB" w:rsidRDefault="00B935EB" w:rsidP="00B935EB">
      <w:pPr>
        <w:pStyle w:val="PR2"/>
        <w:rPr>
          <w:rFonts w:ascii="Arial" w:hAnsi="Arial"/>
          <w:sz w:val="20"/>
        </w:rPr>
      </w:pPr>
      <w:r>
        <w:rPr>
          <w:rFonts w:ascii="Arial" w:hAnsi="Arial"/>
          <w:sz w:val="20"/>
        </w:rPr>
        <w:t>Primers :</w:t>
      </w:r>
    </w:p>
    <w:p w:rsidR="00837194" w:rsidRPr="00837194" w:rsidRDefault="00837194" w:rsidP="00837194">
      <w:pPr>
        <w:pStyle w:val="PR2"/>
        <w:rPr>
          <w:sz w:val="20"/>
          <w:szCs w:val="20"/>
        </w:rPr>
      </w:pPr>
      <w:proofErr w:type="spellStart"/>
      <w:r w:rsidRPr="00837194">
        <w:rPr>
          <w:sz w:val="20"/>
          <w:szCs w:val="20"/>
        </w:rPr>
        <w:t>Sikalastic</w:t>
      </w:r>
      <w:proofErr w:type="spellEnd"/>
      <w:r w:rsidRPr="00837194">
        <w:rPr>
          <w:sz w:val="20"/>
          <w:szCs w:val="20"/>
        </w:rPr>
        <w:t xml:space="preserve"> Primer fast curing 1C PU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E77E35"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E77E35" w:rsidRPr="00A42026" w:rsidRDefault="00E77E35" w:rsidP="00E77E35">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E77E35" w:rsidRPr="00FC3AC4" w:rsidRDefault="00E77E35" w:rsidP="00E77E3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E77E35" w:rsidRPr="00A42026" w:rsidRDefault="00E77E35" w:rsidP="00E77E35">
      <w:pPr>
        <w:pStyle w:val="PR1"/>
        <w:rPr>
          <w:rFonts w:ascii="Arial" w:hAnsi="Arial"/>
          <w:sz w:val="20"/>
        </w:rPr>
      </w:pPr>
      <w:r w:rsidRPr="00A42026">
        <w:rPr>
          <w:rFonts w:ascii="Arial" w:hAnsi="Arial"/>
          <w:sz w:val="20"/>
        </w:rPr>
        <w:t xml:space="preserve">Base and Top Coats:  </w:t>
      </w:r>
      <w:r w:rsidR="004636BF" w:rsidRPr="009160DD">
        <w:rPr>
          <w:rFonts w:ascii="Arial" w:hAnsi="Arial"/>
          <w:sz w:val="20"/>
        </w:rPr>
        <w:t xml:space="preserve">Typical </w:t>
      </w:r>
      <w:r w:rsidRPr="00A42026">
        <w:rPr>
          <w:rFonts w:ascii="Arial" w:hAnsi="Arial"/>
          <w:sz w:val="20"/>
        </w:rPr>
        <w:t>Physical properties complying with the following.</w:t>
      </w:r>
    </w:p>
    <w:p w:rsidR="00E77E35" w:rsidRPr="00A42026" w:rsidRDefault="00E77E35" w:rsidP="00E77E3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Pr>
          <w:rFonts w:ascii="Arial" w:hAnsi="Arial"/>
          <w:sz w:val="20"/>
        </w:rPr>
        <w:t>1</w:t>
      </w:r>
      <w:r w:rsidRPr="00A42026">
        <w:rPr>
          <w:rFonts w:ascii="Arial" w:hAnsi="Arial"/>
          <w:sz w:val="20"/>
        </w:rPr>
        <w:t xml:space="preserve">5 </w:t>
      </w:r>
      <w:r w:rsidR="005B14A8">
        <w:rPr>
          <w:rFonts w:ascii="Arial" w:hAnsi="Arial"/>
          <w:sz w:val="20"/>
        </w:rPr>
        <w:t xml:space="preserve">Textured </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500 +/- 50%</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E77E35" w:rsidRPr="00A42026" w:rsidRDefault="00E77E35" w:rsidP="00E77E35">
      <w:pPr>
        <w:pStyle w:val="PR2"/>
        <w:rPr>
          <w:rFonts w:ascii="Arial" w:hAnsi="Arial"/>
          <w:sz w:val="20"/>
        </w:rPr>
      </w:pPr>
      <w:r w:rsidRPr="00A42026">
        <w:rPr>
          <w:rFonts w:ascii="Arial" w:hAnsi="Arial"/>
          <w:sz w:val="20"/>
        </w:rPr>
        <w:t>Tests were performed with material and curing conditions at 75F and 50% relative humidity.</w:t>
      </w:r>
    </w:p>
    <w:p w:rsidR="005B14A8" w:rsidRPr="007050C2" w:rsidRDefault="005B14A8" w:rsidP="005B14A8">
      <w:pPr>
        <w:pStyle w:val="ART"/>
        <w:rPr>
          <w:rFonts w:ascii="Arial" w:hAnsi="Arial"/>
          <w:b/>
          <w:sz w:val="20"/>
          <w:szCs w:val="20"/>
        </w:rPr>
      </w:pPr>
      <w:r w:rsidRPr="007050C2">
        <w:rPr>
          <w:rFonts w:ascii="Arial" w:hAnsi="Arial"/>
          <w:b/>
          <w:sz w:val="20"/>
          <w:szCs w:val="20"/>
        </w:rPr>
        <w:t>TRAFFIC COATINGS (SIKALASTIC 710 NP/715 Textured)</w:t>
      </w:r>
    </w:p>
    <w:p w:rsidR="005B14A8" w:rsidRPr="00A42026" w:rsidRDefault="00F61217" w:rsidP="005B14A8">
      <w:pPr>
        <w:pStyle w:val="PR1"/>
        <w:rPr>
          <w:rFonts w:ascii="Arial" w:hAnsi="Arial"/>
          <w:sz w:val="20"/>
        </w:rPr>
      </w:pPr>
      <w:r>
        <w:rPr>
          <w:rFonts w:ascii="Arial" w:hAnsi="Arial"/>
          <w:sz w:val="20"/>
        </w:rPr>
        <w:t>Vehicular</w:t>
      </w:r>
      <w:r w:rsidR="005B14A8" w:rsidRPr="00A42026">
        <w:rPr>
          <w:rFonts w:ascii="Arial" w:hAnsi="Arial"/>
          <w:sz w:val="20"/>
        </w:rPr>
        <w:t xml:space="preserve"> Traffic Coating:  </w:t>
      </w:r>
      <w:proofErr w:type="spellStart"/>
      <w:r w:rsidR="005B14A8" w:rsidRPr="00A42026">
        <w:rPr>
          <w:rFonts w:ascii="Arial" w:hAnsi="Arial"/>
          <w:sz w:val="20"/>
        </w:rPr>
        <w:t>Sikalastic</w:t>
      </w:r>
      <w:proofErr w:type="spellEnd"/>
      <w:r w:rsidR="005B14A8" w:rsidRPr="00A42026">
        <w:rPr>
          <w:rFonts w:ascii="Arial" w:hAnsi="Arial"/>
          <w:sz w:val="20"/>
        </w:rPr>
        <w:t xml:space="preserve"> 710</w:t>
      </w:r>
      <w:r w:rsidR="005B14A8">
        <w:rPr>
          <w:rFonts w:ascii="Arial" w:hAnsi="Arial"/>
          <w:sz w:val="20"/>
        </w:rPr>
        <w:t xml:space="preserve"> NP</w:t>
      </w:r>
      <w:r w:rsidR="005B14A8" w:rsidRPr="00A42026">
        <w:rPr>
          <w:rFonts w:ascii="Arial" w:hAnsi="Arial"/>
          <w:sz w:val="20"/>
        </w:rPr>
        <w:t xml:space="preserve">/715 </w:t>
      </w:r>
      <w:r w:rsidR="005B14A8">
        <w:rPr>
          <w:rFonts w:ascii="Arial" w:hAnsi="Arial"/>
          <w:sz w:val="20"/>
        </w:rPr>
        <w:t xml:space="preserve">Textured </w:t>
      </w:r>
      <w:r w:rsidR="005B14A8" w:rsidRPr="00A42026">
        <w:rPr>
          <w:rFonts w:ascii="Arial" w:hAnsi="Arial"/>
          <w:sz w:val="20"/>
        </w:rPr>
        <w:t xml:space="preserve">Traffic System </w:t>
      </w:r>
      <w:r w:rsidR="005B14A8">
        <w:rPr>
          <w:rFonts w:ascii="Arial" w:hAnsi="Arial"/>
          <w:sz w:val="20"/>
        </w:rPr>
        <w:t xml:space="preserve">( </w:t>
      </w:r>
      <w:proofErr w:type="spellStart"/>
      <w:r w:rsidR="005B14A8">
        <w:rPr>
          <w:rFonts w:ascii="Arial" w:hAnsi="Arial"/>
          <w:sz w:val="20"/>
        </w:rPr>
        <w:t>primerless</w:t>
      </w:r>
      <w:proofErr w:type="spellEnd"/>
      <w:r w:rsidR="005B14A8">
        <w:rPr>
          <w:rFonts w:ascii="Arial" w:hAnsi="Arial"/>
          <w:sz w:val="20"/>
        </w:rPr>
        <w:t xml:space="preserve"> ) </w:t>
      </w:r>
      <w:r w:rsidR="005B14A8" w:rsidRPr="00A42026">
        <w:rPr>
          <w:rFonts w:ascii="Arial" w:hAnsi="Arial"/>
          <w:sz w:val="20"/>
        </w:rPr>
        <w:t>comprised of the following:</w:t>
      </w:r>
    </w:p>
    <w:p w:rsidR="005B14A8" w:rsidRDefault="005B14A8" w:rsidP="005B14A8">
      <w:pPr>
        <w:pStyle w:val="PR2"/>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5B14A8" w:rsidRPr="00A42026" w:rsidRDefault="005B14A8" w:rsidP="005B14A8">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5B14A8" w:rsidRPr="00FC3AC4" w:rsidRDefault="005B14A8" w:rsidP="005B14A8">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5B14A8" w:rsidRPr="00A42026" w:rsidRDefault="005B14A8" w:rsidP="005B14A8">
      <w:pPr>
        <w:pStyle w:val="PR1"/>
        <w:rPr>
          <w:rFonts w:ascii="Arial" w:hAnsi="Arial"/>
          <w:sz w:val="20"/>
        </w:rPr>
      </w:pPr>
      <w:r w:rsidRPr="00A42026">
        <w:rPr>
          <w:rFonts w:ascii="Arial" w:hAnsi="Arial"/>
          <w:sz w:val="20"/>
        </w:rPr>
        <w:t xml:space="preserve">Base and Top Coats:  </w:t>
      </w:r>
      <w:r w:rsidR="004636BF" w:rsidRPr="009160DD">
        <w:rPr>
          <w:rFonts w:ascii="Arial" w:hAnsi="Arial"/>
          <w:sz w:val="20"/>
        </w:rPr>
        <w:t xml:space="preserve">Typical </w:t>
      </w:r>
      <w:r w:rsidRPr="00A42026">
        <w:rPr>
          <w:rFonts w:ascii="Arial" w:hAnsi="Arial"/>
          <w:sz w:val="20"/>
        </w:rPr>
        <w:t>Physical properties complying with the following.</w:t>
      </w:r>
    </w:p>
    <w:p w:rsidR="005B14A8" w:rsidRPr="00A42026" w:rsidRDefault="005B14A8" w:rsidP="005B14A8">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Pr>
          <w:rFonts w:ascii="Arial" w:hAnsi="Arial"/>
          <w:sz w:val="20"/>
        </w:rPr>
        <w:t xml:space="preserve">Textured </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5B14A8" w:rsidRPr="00A42026" w:rsidRDefault="005B14A8" w:rsidP="005B14A8">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Pr="00A42026">
        <w:rPr>
          <w:rFonts w:ascii="Arial" w:hAnsi="Arial"/>
          <w:sz w:val="20"/>
        </w:rPr>
        <w:t xml:space="preserve">0 +/- 100 psi </w:t>
      </w:r>
      <w:r w:rsidRPr="00A42026">
        <w:rPr>
          <w:rFonts w:ascii="Arial" w:hAnsi="Arial"/>
          <w:sz w:val="20"/>
        </w:rPr>
        <w:tab/>
        <w:t>3200 +/- 300 psi</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Elon</w:t>
      </w:r>
      <w:r>
        <w:rPr>
          <w:rFonts w:ascii="Arial" w:hAnsi="Arial"/>
          <w:sz w:val="20"/>
        </w:rPr>
        <w:t xml:space="preserve">gation at Break (ASTM D412) </w:t>
      </w:r>
      <w:r>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Tear Re</w:t>
      </w:r>
      <w:r>
        <w:rPr>
          <w:rFonts w:ascii="Arial" w:hAnsi="Arial"/>
          <w:sz w:val="20"/>
        </w:rPr>
        <w:t xml:space="preserve">sistance (Die C, ASTM D624) </w:t>
      </w:r>
      <w:r>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5B14A8" w:rsidRPr="00A42026"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5B14A8"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lastRenderedPageBreak/>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lastRenderedPageBreak/>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 xml:space="preserve">Base at 32 mils </w:t>
      </w:r>
      <w:proofErr w:type="gramStart"/>
      <w:r w:rsidR="0015637F" w:rsidRPr="00FC70B1">
        <w:rPr>
          <w:rFonts w:ascii="Arial" w:hAnsi="Arial" w:cs="Arial"/>
          <w:sz w:val="20"/>
          <w:szCs w:val="20"/>
        </w:rPr>
        <w:t>wet</w:t>
      </w:r>
      <w:r w:rsidRPr="00FC70B1">
        <w:rPr>
          <w:rFonts w:ascii="Arial" w:hAnsi="Arial" w:cs="Arial"/>
          <w:sz w:val="20"/>
          <w:szCs w:val="20"/>
        </w:rPr>
        <w:t xml:space="preserve"> </w:t>
      </w:r>
      <w:r w:rsidR="0015637F">
        <w:rPr>
          <w:rFonts w:ascii="Arial" w:hAnsi="Arial" w:cs="Arial"/>
          <w:sz w:val="20"/>
          <w:szCs w:val="20"/>
        </w:rPr>
        <w:t>,</w:t>
      </w:r>
      <w:proofErr w:type="gramEnd"/>
      <w:r w:rsidR="0015637F">
        <w:rPr>
          <w:rFonts w:ascii="Arial" w:hAnsi="Arial" w:cs="Arial"/>
          <w:sz w:val="20"/>
          <w:szCs w:val="20"/>
        </w:rPr>
        <w:t xml:space="preserve"> </w:t>
      </w:r>
      <w:r w:rsidRPr="00FC70B1">
        <w:rPr>
          <w:rFonts w:ascii="Arial" w:hAnsi="Arial" w:cs="Arial"/>
          <w:sz w:val="20"/>
          <w:szCs w:val="20"/>
        </w:rPr>
        <w:t xml:space="preserve">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 xml:space="preserve">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Default="00FC70B1" w:rsidP="00FC70B1">
      <w:pPr>
        <w:pStyle w:val="PR2"/>
        <w:rPr>
          <w:rFonts w:ascii="Arial" w:hAnsi="Arial" w:cs="Arial"/>
          <w:sz w:val="20"/>
          <w:szCs w:val="20"/>
        </w:rPr>
      </w:pPr>
      <w:r w:rsidRPr="00FC70B1">
        <w:rPr>
          <w:rFonts w:ascii="Arial" w:hAnsi="Arial" w:cs="Arial"/>
          <w:sz w:val="20"/>
          <w:szCs w:val="20"/>
        </w:rPr>
        <w:t xml:space="preserve">To speed cure time particularly in cold weather condition,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700 ACL may be added to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Mix thoroughly prior to application. Add a maximum of 1 quart to 5 gallons (or 1:20 ratio), and only to material that will be applied within 2-3 hours. Allo</w:t>
      </w:r>
      <w:r w:rsidR="006452D3">
        <w:rPr>
          <w:rFonts w:ascii="Arial" w:hAnsi="Arial" w:cs="Arial"/>
          <w:sz w:val="20"/>
          <w:szCs w:val="20"/>
        </w:rPr>
        <w:t xml:space="preserve">w coating to cure a minimum of </w:t>
      </w:r>
      <w:r w:rsidR="004B15A5">
        <w:rPr>
          <w:rFonts w:ascii="Arial" w:hAnsi="Arial" w:cs="Arial"/>
          <w:sz w:val="20"/>
          <w:szCs w:val="20"/>
        </w:rPr>
        <w:t>12</w:t>
      </w:r>
      <w:r w:rsidRPr="00FC70B1">
        <w:rPr>
          <w:rFonts w:ascii="Arial" w:hAnsi="Arial" w:cs="Arial"/>
          <w:sz w:val="20"/>
          <w:szCs w:val="20"/>
        </w:rPr>
        <w:t xml:space="preserve">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w:t>
      </w:r>
      <w:r w:rsidRPr="00FC70B1">
        <w:rPr>
          <w:rFonts w:ascii="Arial" w:hAnsi="Arial" w:cs="Arial"/>
          <w:sz w:val="20"/>
          <w:szCs w:val="20"/>
        </w:rPr>
        <w:lastRenderedPageBreak/>
        <w:t>coat over entire area including previously detailed cracks and control joints. Allow coating to cure a minimum of 16 hours at 70°F and 50% RH or until tack free before top coating.</w:t>
      </w: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5D03EE" w:rsidRDefault="005D03EE" w:rsidP="005D03EE">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5D03EE" w:rsidRDefault="005D03EE" w:rsidP="005D03EE">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7F780B" w:rsidRDefault="007F780B"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15157D" w:rsidRDefault="0015157D" w:rsidP="0015157D">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15157D" w:rsidRDefault="0015157D" w:rsidP="0015157D">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1C3565" w:rsidRPr="0026247A" w:rsidRDefault="001C3565" w:rsidP="008C40E2">
      <w:pPr>
        <w:pStyle w:val="PR1"/>
        <w:numPr>
          <w:ilvl w:val="0"/>
          <w:numId w:val="0"/>
        </w:numPr>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lastRenderedPageBreak/>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F3" w:rsidRDefault="00AC1CF3">
      <w:r>
        <w:separator/>
      </w:r>
    </w:p>
  </w:endnote>
  <w:endnote w:type="continuationSeparator" w:id="0">
    <w:p w:rsidR="00AC1CF3" w:rsidRDefault="00AC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53" w:rsidRDefault="00766053"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053" w:rsidRDefault="00766053"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53" w:rsidRPr="00A42026" w:rsidRDefault="00766053"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766053" w:rsidRPr="003C7948" w:rsidRDefault="00766053"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837194">
      <w:rPr>
        <w:rFonts w:ascii="Arial" w:hAnsi="Arial"/>
        <w:noProof/>
        <w:sz w:val="20"/>
      </w:rPr>
      <w:t>1</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F3" w:rsidRDefault="00AC1CF3">
      <w:r>
        <w:separator/>
      </w:r>
    </w:p>
  </w:footnote>
  <w:footnote w:type="continuationSeparator" w:id="0">
    <w:p w:rsidR="00AC1CF3" w:rsidRDefault="00AC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53" w:rsidRPr="00A42026" w:rsidRDefault="00766053"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766053" w:rsidRPr="00A42026" w:rsidRDefault="00766053"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837194">
      <w:rPr>
        <w:rFonts w:ascii="Arial" w:hAnsi="Arial"/>
        <w:sz w:val="20"/>
      </w:rPr>
      <w:t>April 2019</w:t>
    </w:r>
  </w:p>
  <w:p w:rsidR="00766053" w:rsidRPr="003C7948" w:rsidRDefault="00766053"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47D7E"/>
    <w:rsid w:val="00150DA2"/>
    <w:rsid w:val="0015157D"/>
    <w:rsid w:val="0015637F"/>
    <w:rsid w:val="00160D2D"/>
    <w:rsid w:val="00187A18"/>
    <w:rsid w:val="001C3565"/>
    <w:rsid w:val="001D18F2"/>
    <w:rsid w:val="001D7EF2"/>
    <w:rsid w:val="001E6108"/>
    <w:rsid w:val="001F2644"/>
    <w:rsid w:val="001F5E76"/>
    <w:rsid w:val="00225EEE"/>
    <w:rsid w:val="00242AC2"/>
    <w:rsid w:val="002552D5"/>
    <w:rsid w:val="00255690"/>
    <w:rsid w:val="0026247A"/>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3BFD"/>
    <w:rsid w:val="00721E13"/>
    <w:rsid w:val="007318BC"/>
    <w:rsid w:val="007402B9"/>
    <w:rsid w:val="007474F5"/>
    <w:rsid w:val="00750D77"/>
    <w:rsid w:val="00753184"/>
    <w:rsid w:val="0076144D"/>
    <w:rsid w:val="00766053"/>
    <w:rsid w:val="007A425D"/>
    <w:rsid w:val="007A4F1C"/>
    <w:rsid w:val="007B3D8A"/>
    <w:rsid w:val="007B7E77"/>
    <w:rsid w:val="007C4158"/>
    <w:rsid w:val="007D74C4"/>
    <w:rsid w:val="007E2CC1"/>
    <w:rsid w:val="007E3263"/>
    <w:rsid w:val="007E5C86"/>
    <w:rsid w:val="007F780B"/>
    <w:rsid w:val="00815535"/>
    <w:rsid w:val="0082398F"/>
    <w:rsid w:val="00827DD1"/>
    <w:rsid w:val="00837194"/>
    <w:rsid w:val="00854CFE"/>
    <w:rsid w:val="008712FE"/>
    <w:rsid w:val="0088431E"/>
    <w:rsid w:val="00885776"/>
    <w:rsid w:val="008861D0"/>
    <w:rsid w:val="00892EB5"/>
    <w:rsid w:val="008A023E"/>
    <w:rsid w:val="008C1479"/>
    <w:rsid w:val="008C40E2"/>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207B1"/>
    <w:rsid w:val="00A2439D"/>
    <w:rsid w:val="00A42026"/>
    <w:rsid w:val="00A4376D"/>
    <w:rsid w:val="00A4479C"/>
    <w:rsid w:val="00A57DD9"/>
    <w:rsid w:val="00A84477"/>
    <w:rsid w:val="00A870A5"/>
    <w:rsid w:val="00AA1444"/>
    <w:rsid w:val="00AA4C1C"/>
    <w:rsid w:val="00AC1CF3"/>
    <w:rsid w:val="00AC7028"/>
    <w:rsid w:val="00AD099B"/>
    <w:rsid w:val="00B03092"/>
    <w:rsid w:val="00B06CFF"/>
    <w:rsid w:val="00B26297"/>
    <w:rsid w:val="00B26D55"/>
    <w:rsid w:val="00B365ED"/>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E52A7"/>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FC2AC-6DC9-4F67-9F4B-A0660FE5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0832">
      <w:bodyDiv w:val="1"/>
      <w:marLeft w:val="0"/>
      <w:marRight w:val="0"/>
      <w:marTop w:val="0"/>
      <w:marBottom w:val="0"/>
      <w:divBdr>
        <w:top w:val="none" w:sz="0" w:space="0" w:color="auto"/>
        <w:left w:val="none" w:sz="0" w:space="0" w:color="auto"/>
        <w:bottom w:val="none" w:sz="0" w:space="0" w:color="auto"/>
        <w:right w:val="none" w:sz="0" w:space="0" w:color="auto"/>
      </w:divBdr>
    </w:div>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4F82-C1EF-4120-9C87-2BFFF21F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20560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5</cp:revision>
  <cp:lastPrinted>2015-07-30T16:29:00Z</cp:lastPrinted>
  <dcterms:created xsi:type="dcterms:W3CDTF">2019-04-22T16:12:00Z</dcterms:created>
  <dcterms:modified xsi:type="dcterms:W3CDTF">2019-04-23T12:57:00Z</dcterms:modified>
</cp:coreProperties>
</file>