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F391" w14:textId="7EA5578B" w:rsidR="00987802" w:rsidRPr="00715B52" w:rsidRDefault="00E86D25" w:rsidP="00715B52">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715B52">
        <w:rPr>
          <w:rFonts w:ascii="Arial" w:hAnsi="Arial"/>
          <w:b/>
          <w:sz w:val="32"/>
          <w:szCs w:val="32"/>
        </w:rPr>
        <w:t>Sentry Stucco</w:t>
      </w:r>
      <w:r w:rsidR="00987802" w:rsidRPr="00715B52">
        <w:rPr>
          <w:rFonts w:ascii="Arial" w:hAnsi="Arial"/>
          <w:b/>
          <w:sz w:val="32"/>
          <w:szCs w:val="32"/>
        </w:rPr>
        <w:t xml:space="preserve"> </w:t>
      </w:r>
      <w:r w:rsidRPr="00715B52">
        <w:rPr>
          <w:rFonts w:ascii="Arial" w:hAnsi="Arial"/>
          <w:b/>
          <w:sz w:val="32"/>
          <w:szCs w:val="32"/>
        </w:rPr>
        <w:t xml:space="preserve">with </w:t>
      </w:r>
      <w:r w:rsidR="00C34632" w:rsidRPr="00715B52">
        <w:rPr>
          <w:rFonts w:ascii="Arial" w:hAnsi="Arial"/>
          <w:b/>
          <w:sz w:val="32"/>
          <w:szCs w:val="32"/>
        </w:rPr>
        <w:t>Sika Thoroseal-</w:t>
      </w:r>
      <w:r w:rsidR="000107AC" w:rsidRPr="00715B52">
        <w:rPr>
          <w:rFonts w:ascii="Arial" w:hAnsi="Arial"/>
          <w:b/>
          <w:sz w:val="32"/>
          <w:szCs w:val="32"/>
        </w:rPr>
        <w:t>58</w:t>
      </w:r>
      <w:r w:rsidR="00146839" w:rsidRPr="00715B52">
        <w:rPr>
          <w:rFonts w:ascii="Arial" w:hAnsi="Arial"/>
          <w:b/>
          <w:sz w:val="32"/>
          <w:szCs w:val="32"/>
        </w:rPr>
        <w:t>1 W</w:t>
      </w:r>
      <w:r w:rsidR="000107AC" w:rsidRPr="00715B52">
        <w:rPr>
          <w:rFonts w:ascii="Arial" w:hAnsi="Arial"/>
          <w:b/>
          <w:sz w:val="32"/>
          <w:szCs w:val="32"/>
        </w:rPr>
        <w:t xml:space="preserve">all </w:t>
      </w:r>
      <w:r w:rsidR="00987802" w:rsidRPr="00715B52">
        <w:rPr>
          <w:rFonts w:ascii="Arial" w:hAnsi="Arial"/>
          <w:b/>
          <w:sz w:val="32"/>
          <w:szCs w:val="32"/>
        </w:rPr>
        <w:t xml:space="preserve">System </w:t>
      </w:r>
      <w:r w:rsidR="00715B52">
        <w:rPr>
          <w:rFonts w:ascii="Arial" w:hAnsi="Arial"/>
          <w:b/>
          <w:sz w:val="32"/>
          <w:szCs w:val="32"/>
        </w:rPr>
        <w:t xml:space="preserve">- </w:t>
      </w:r>
      <w:r w:rsidR="00987802" w:rsidRPr="00715B52">
        <w:rPr>
          <w:rFonts w:ascii="Arial" w:hAnsi="Arial"/>
          <w:b/>
          <w:sz w:val="32"/>
          <w:szCs w:val="32"/>
        </w:rPr>
        <w:t>Section 09</w:t>
      </w:r>
      <w:r w:rsidR="00146839" w:rsidRPr="00715B52">
        <w:rPr>
          <w:rFonts w:ascii="Arial" w:hAnsi="Arial"/>
          <w:b/>
          <w:sz w:val="32"/>
          <w:szCs w:val="32"/>
        </w:rPr>
        <w:t xml:space="preserve"> </w:t>
      </w:r>
      <w:r w:rsidR="00CE07C0" w:rsidRPr="00715B52">
        <w:rPr>
          <w:rFonts w:ascii="Arial" w:hAnsi="Arial"/>
          <w:b/>
          <w:sz w:val="32"/>
          <w:szCs w:val="32"/>
        </w:rPr>
        <w:t>24</w:t>
      </w:r>
      <w:r w:rsidR="00146839" w:rsidRPr="00715B52">
        <w:rPr>
          <w:rFonts w:ascii="Arial" w:hAnsi="Arial"/>
          <w:b/>
          <w:sz w:val="32"/>
          <w:szCs w:val="32"/>
        </w:rPr>
        <w:t xml:space="preserve"> 23</w:t>
      </w:r>
    </w:p>
    <w:p w14:paraId="3E4FC363" w14:textId="3850A1E4" w:rsidR="00330EE8" w:rsidRPr="00D937F4" w:rsidRDefault="004F6A47" w:rsidP="00987802">
      <w:pPr>
        <w:rPr>
          <w:rFonts w:ascii="Arial" w:hAnsi="Arial" w:cs="Arial"/>
          <w:iCs/>
          <w:color w:val="000000"/>
          <w:sz w:val="22"/>
        </w:rPr>
      </w:pPr>
      <w:r>
        <w:rPr>
          <w:rFonts w:ascii="Arial" w:hAnsi="Arial" w:cs="Arial"/>
          <w:iCs/>
          <w:color w:val="000000"/>
          <w:sz w:val="22"/>
        </w:rPr>
        <w:t xml:space="preserve">Direct applied cement plaster stucco </w:t>
      </w:r>
      <w:r w:rsidR="000E0D27">
        <w:rPr>
          <w:rFonts w:ascii="Arial" w:hAnsi="Arial" w:cs="Arial"/>
          <w:iCs/>
          <w:color w:val="000000"/>
          <w:sz w:val="22"/>
        </w:rPr>
        <w:t>system for concrete and CMU featuring</w:t>
      </w:r>
      <w:r w:rsidR="00C34632">
        <w:rPr>
          <w:rFonts w:ascii="Arial" w:hAnsi="Arial" w:cs="Arial"/>
          <w:iCs/>
          <w:color w:val="000000"/>
          <w:sz w:val="22"/>
        </w:rPr>
        <w:t xml:space="preserve"> Sika </w:t>
      </w:r>
      <w:r w:rsidR="00457792">
        <w:rPr>
          <w:rFonts w:ascii="Arial" w:hAnsi="Arial" w:cs="Arial"/>
          <w:iCs/>
          <w:color w:val="000000"/>
          <w:sz w:val="22"/>
        </w:rPr>
        <w:t>T</w:t>
      </w:r>
      <w:r w:rsidR="00C34632">
        <w:rPr>
          <w:rFonts w:ascii="Arial" w:hAnsi="Arial" w:cs="Arial"/>
          <w:iCs/>
          <w:color w:val="000000"/>
          <w:sz w:val="22"/>
        </w:rPr>
        <w:t>horoseal-</w:t>
      </w:r>
      <w:r>
        <w:rPr>
          <w:rFonts w:ascii="Arial" w:hAnsi="Arial" w:cs="Arial"/>
          <w:iCs/>
          <w:color w:val="000000"/>
          <w:sz w:val="22"/>
        </w:rPr>
        <w:t xml:space="preserve">581 </w:t>
      </w:r>
      <w:r w:rsidR="000E0D27">
        <w:rPr>
          <w:rFonts w:ascii="Arial" w:hAnsi="Arial" w:cs="Arial"/>
          <w:iCs/>
          <w:color w:val="000000"/>
          <w:sz w:val="22"/>
        </w:rPr>
        <w:t xml:space="preserve">waterproof </w:t>
      </w:r>
      <w:r w:rsidR="00B22383">
        <w:rPr>
          <w:rFonts w:ascii="Arial" w:hAnsi="Arial" w:cs="Arial"/>
          <w:iCs/>
          <w:color w:val="000000"/>
          <w:sz w:val="22"/>
        </w:rPr>
        <w:t>cement-based</w:t>
      </w:r>
      <w:r w:rsidR="000E0D27">
        <w:rPr>
          <w:rFonts w:ascii="Arial" w:hAnsi="Arial" w:cs="Arial"/>
          <w:iCs/>
          <w:color w:val="000000"/>
          <w:sz w:val="22"/>
        </w:rPr>
        <w:t xml:space="preserve"> coating.</w:t>
      </w:r>
    </w:p>
    <w:p w14:paraId="15079245" w14:textId="77777777" w:rsidR="004767AC" w:rsidRPr="004767AC" w:rsidRDefault="004767AC" w:rsidP="00AD3AFE">
      <w:pPr>
        <w:rPr>
          <w:rFonts w:ascii="Arial" w:hAnsi="Arial" w:cs="Arial"/>
          <w:sz w:val="28"/>
          <w:szCs w:val="28"/>
        </w:rPr>
      </w:pPr>
    </w:p>
    <w:p w14:paraId="5E832AB8"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690AC3E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pecification has been assembled to enable the design professional to select or delete sections to suit the project requirements and is intended to be used in conjunction with Senergy</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5D09BCA5"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996F655" w14:textId="77777777" w:rsidR="00AA73B7" w:rsidRPr="00AA73B7" w:rsidRDefault="00AA73B7" w:rsidP="00AA73B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rPr>
      </w:pPr>
      <w:r w:rsidRPr="00AA73B7">
        <w:rPr>
          <w:rFonts w:ascii="Arial" w:hAnsi="Arial" w:cs="Arial"/>
          <w:b/>
          <w:sz w:val="20"/>
        </w:rPr>
        <w:t>DESIGN RESPONSIBILITY</w:t>
      </w:r>
    </w:p>
    <w:p w14:paraId="52C01869" w14:textId="77777777" w:rsidR="00715B52" w:rsidRPr="000F216F" w:rsidRDefault="00715B52" w:rsidP="00715B52">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Pr>
          <w:rFonts w:ascii="Arial" w:hAnsi="Arial" w:cs="Arial"/>
          <w:sz w:val="20"/>
        </w:rPr>
        <w:t xml:space="preserve">to </w:t>
      </w:r>
      <w:r w:rsidRPr="000F216F">
        <w:rPr>
          <w:rFonts w:ascii="Arial" w:hAnsi="Arial" w:cs="Arial"/>
          <w:sz w:val="20"/>
        </w:rPr>
        <w:t>Sika published comments.</w:t>
      </w:r>
    </w:p>
    <w:bookmarkEnd w:id="0"/>
    <w:p w14:paraId="178369FF" w14:textId="77777777" w:rsidR="00322F57" w:rsidRDefault="00322F57" w:rsidP="00AD3AFE">
      <w:pPr>
        <w:rPr>
          <w:rFonts w:ascii="Arial" w:hAnsi="Arial" w:cs="Arial"/>
          <w:b/>
          <w:sz w:val="20"/>
        </w:rPr>
      </w:pPr>
    </w:p>
    <w:p w14:paraId="2786278A" w14:textId="4EB12639" w:rsidR="00AA73B7" w:rsidRPr="005D31AF" w:rsidRDefault="00AA73B7" w:rsidP="00AA73B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rPr>
      </w:pPr>
      <w:r w:rsidRPr="005D31AF">
        <w:rPr>
          <w:rFonts w:ascii="Arial" w:hAnsi="Arial" w:cs="Arial"/>
          <w:b/>
          <w:sz w:val="20"/>
        </w:rPr>
        <w:t xml:space="preserve">Designing and Detailing a </w:t>
      </w:r>
      <w:r w:rsidR="00E86D25">
        <w:rPr>
          <w:rFonts w:ascii="Arial" w:hAnsi="Arial" w:cs="Arial"/>
          <w:b/>
          <w:sz w:val="20"/>
        </w:rPr>
        <w:t>Sentry Stucco with</w:t>
      </w:r>
      <w:r w:rsidR="00CE5309">
        <w:rPr>
          <w:rFonts w:ascii="Arial" w:hAnsi="Arial" w:cs="Arial"/>
          <w:b/>
          <w:sz w:val="20"/>
        </w:rPr>
        <w:t xml:space="preserve"> </w:t>
      </w:r>
      <w:r w:rsidR="00C34632">
        <w:rPr>
          <w:rFonts w:ascii="Arial" w:hAnsi="Arial" w:cs="Arial"/>
          <w:b/>
          <w:sz w:val="20"/>
        </w:rPr>
        <w:t>Sika Thoroseal-</w:t>
      </w:r>
      <w:r w:rsidR="00CE5309">
        <w:rPr>
          <w:rFonts w:ascii="Arial" w:hAnsi="Arial" w:cs="Arial"/>
          <w:b/>
          <w:sz w:val="20"/>
        </w:rPr>
        <w:t>581</w:t>
      </w:r>
      <w:r>
        <w:rPr>
          <w:rFonts w:ascii="Arial" w:hAnsi="Arial"/>
          <w:b/>
          <w:caps/>
          <w:sz w:val="20"/>
        </w:rPr>
        <w:t xml:space="preserve"> </w:t>
      </w:r>
      <w:r w:rsidRPr="005D31AF">
        <w:rPr>
          <w:rFonts w:ascii="Arial" w:hAnsi="Arial" w:cs="Arial"/>
          <w:b/>
          <w:sz w:val="20"/>
        </w:rPr>
        <w:t>Wall System</w:t>
      </w:r>
    </w:p>
    <w:p w14:paraId="60A7B30C"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1C8CAC01"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5BAF5144" w14:textId="77777777" w:rsidR="00322F57" w:rsidRPr="00AA73B7" w:rsidRDefault="00322F57" w:rsidP="00FA3176">
      <w:pPr>
        <w:widowControl w:val="0"/>
        <w:numPr>
          <w:ilvl w:val="0"/>
          <w:numId w:val="14"/>
        </w:numPr>
        <w:tabs>
          <w:tab w:val="left" w:pos="144"/>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sidRPr="00AA73B7">
        <w:rPr>
          <w:rFonts w:ascii="Arial" w:hAnsi="Arial"/>
          <w:b/>
          <w:bCs/>
          <w:sz w:val="20"/>
        </w:rPr>
        <w:t>Wind Load</w:t>
      </w:r>
      <w:r w:rsidR="00AA73B7">
        <w:rPr>
          <w:rFonts w:ascii="Arial" w:hAnsi="Arial"/>
          <w:b/>
          <w:bCs/>
          <w:sz w:val="20"/>
        </w:rPr>
        <w:t>:</w:t>
      </w:r>
    </w:p>
    <w:p w14:paraId="6FCD92AA" w14:textId="77777777" w:rsidR="00322F57" w:rsidRDefault="00CE07C0" w:rsidP="00FA3176">
      <w:pPr>
        <w:widowControl w:val="0"/>
        <w:numPr>
          <w:ilvl w:val="1"/>
          <w:numId w:val="14"/>
        </w:numPr>
        <w:tabs>
          <w:tab w:val="left" w:pos="144"/>
          <w:tab w:val="left" w:pos="432"/>
          <w:tab w:val="left" w:pos="540"/>
          <w:tab w:val="left" w:pos="1008"/>
        </w:tabs>
        <w:autoSpaceDE w:val="0"/>
        <w:autoSpaceDN w:val="0"/>
        <w:adjustRightInd w:val="0"/>
        <w:ind w:hanging="117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3C80725A" w14:textId="77777777" w:rsidR="00322F57" w:rsidRDefault="00322F57" w:rsidP="00FA3176">
      <w:pPr>
        <w:widowControl w:val="0"/>
        <w:numPr>
          <w:ilvl w:val="1"/>
          <w:numId w:val="14"/>
        </w:numPr>
        <w:tabs>
          <w:tab w:val="left" w:pos="144"/>
          <w:tab w:val="left" w:pos="432"/>
          <w:tab w:val="left" w:pos="540"/>
          <w:tab w:val="left" w:pos="1008"/>
        </w:tabs>
        <w:autoSpaceDE w:val="0"/>
        <w:autoSpaceDN w:val="0"/>
        <w:adjustRightInd w:val="0"/>
        <w:ind w:hanging="1170"/>
        <w:outlineLvl w:val="0"/>
        <w:rPr>
          <w:rFonts w:ascii="Arial" w:hAnsi="Arial"/>
          <w:sz w:val="20"/>
        </w:rPr>
      </w:pPr>
      <w:r>
        <w:rPr>
          <w:rFonts w:ascii="Arial" w:hAnsi="Arial"/>
          <w:sz w:val="20"/>
        </w:rPr>
        <w:t>Design for wind load in conformance with local code requirements.</w:t>
      </w:r>
    </w:p>
    <w:p w14:paraId="26AFC46F" w14:textId="77777777" w:rsidR="00322F57" w:rsidRPr="00AA73B7" w:rsidRDefault="00322F57" w:rsidP="00FA3176">
      <w:pPr>
        <w:widowControl w:val="0"/>
        <w:numPr>
          <w:ilvl w:val="0"/>
          <w:numId w:val="14"/>
        </w:numPr>
        <w:tabs>
          <w:tab w:val="left" w:pos="144"/>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sidRPr="00AA73B7">
        <w:rPr>
          <w:rFonts w:ascii="Arial" w:hAnsi="Arial"/>
          <w:b/>
          <w:bCs/>
          <w:sz w:val="20"/>
        </w:rPr>
        <w:t>Substrate Systems</w:t>
      </w:r>
      <w:r w:rsidR="00AA73B7" w:rsidRPr="00AA73B7">
        <w:rPr>
          <w:rFonts w:ascii="Arial" w:hAnsi="Arial"/>
          <w:b/>
          <w:bCs/>
          <w:sz w:val="20"/>
        </w:rPr>
        <w:t>:</w:t>
      </w:r>
    </w:p>
    <w:p w14:paraId="400F92B7" w14:textId="77777777" w:rsidR="00322F57" w:rsidRPr="001266E9" w:rsidRDefault="00AA73B7" w:rsidP="000D0183">
      <w:pPr>
        <w:widowControl w:val="0"/>
        <w:numPr>
          <w:ilvl w:val="0"/>
          <w:numId w:val="1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rPr>
      </w:pPr>
      <w:r w:rsidRPr="001266E9">
        <w:rPr>
          <w:rFonts w:ascii="Arial" w:hAnsi="Arial" w:cs="Arial"/>
          <w:sz w:val="20"/>
        </w:rPr>
        <w:t>Acceptable substrates</w:t>
      </w:r>
      <w:r w:rsidR="001266E9">
        <w:rPr>
          <w:rFonts w:ascii="Arial" w:hAnsi="Arial" w:cs="Arial"/>
          <w:sz w:val="20"/>
        </w:rPr>
        <w:t xml:space="preserve"> are</w:t>
      </w:r>
      <w:r w:rsidRPr="001266E9">
        <w:rPr>
          <w:rFonts w:ascii="Arial" w:hAnsi="Arial" w:cs="Arial"/>
          <w:sz w:val="20"/>
        </w:rPr>
        <w:t xml:space="preserve"> poured concrete</w:t>
      </w:r>
      <w:r w:rsidR="001266E9" w:rsidRPr="001266E9">
        <w:rPr>
          <w:rFonts w:ascii="Arial" w:hAnsi="Arial" w:cs="Arial"/>
          <w:sz w:val="20"/>
        </w:rPr>
        <w:t xml:space="preserve"> and </w:t>
      </w:r>
      <w:r w:rsidRPr="001266E9">
        <w:rPr>
          <w:rFonts w:ascii="Arial" w:hAnsi="Arial" w:cs="Arial"/>
          <w:sz w:val="20"/>
        </w:rPr>
        <w:t>unit masonry</w:t>
      </w:r>
      <w:r w:rsidR="001266E9">
        <w:rPr>
          <w:rFonts w:ascii="Arial" w:hAnsi="Arial" w:cs="Arial"/>
          <w:sz w:val="20"/>
        </w:rPr>
        <w:t xml:space="preserve">. </w:t>
      </w:r>
    </w:p>
    <w:p w14:paraId="307C5FC2" w14:textId="77777777" w:rsidR="00322F57" w:rsidRDefault="00322F57" w:rsidP="00FA3176">
      <w:pPr>
        <w:widowControl w:val="0"/>
        <w:numPr>
          <w:ilvl w:val="0"/>
          <w:numId w:val="1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rPr>
      </w:pPr>
      <w:r w:rsidRPr="00470454">
        <w:rPr>
          <w:rFonts w:ascii="Arial" w:hAnsi="Arial"/>
          <w:sz w:val="20"/>
        </w:rPr>
        <w:t>The substrate systems shall be engineered with regard to structural performance by others.</w:t>
      </w:r>
    </w:p>
    <w:p w14:paraId="2E7250D2" w14:textId="77777777" w:rsidR="00322F57" w:rsidRPr="00A65A55" w:rsidRDefault="00322F57" w:rsidP="00FA3176">
      <w:pPr>
        <w:widowControl w:val="0"/>
        <w:numPr>
          <w:ilvl w:val="0"/>
          <w:numId w:val="14"/>
        </w:numPr>
        <w:tabs>
          <w:tab w:val="left" w:pos="144"/>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sidRPr="00A65A55">
        <w:rPr>
          <w:rFonts w:ascii="Arial" w:hAnsi="Arial"/>
          <w:b/>
          <w:bCs/>
          <w:sz w:val="20"/>
        </w:rPr>
        <w:t>Moisture Control</w:t>
      </w:r>
      <w:r w:rsidR="00A65A55" w:rsidRPr="00A65A55">
        <w:rPr>
          <w:rFonts w:ascii="Arial" w:hAnsi="Arial"/>
          <w:b/>
          <w:bCs/>
          <w:sz w:val="20"/>
        </w:rPr>
        <w:t>:</w:t>
      </w:r>
    </w:p>
    <w:p w14:paraId="72935CBB" w14:textId="77777777" w:rsidR="00322F57" w:rsidRPr="001266E9" w:rsidRDefault="001266E9" w:rsidP="001266E9">
      <w:pPr>
        <w:pStyle w:val="ListParagraph"/>
        <w:numPr>
          <w:ilvl w:val="0"/>
          <w:numId w:val="56"/>
        </w:numPr>
        <w:ind w:left="540" w:hanging="270"/>
        <w:rPr>
          <w:rFonts w:ascii="Arial" w:hAnsi="Arial" w:cs="Arial"/>
          <w:sz w:val="20"/>
        </w:rPr>
      </w:pPr>
      <w:r w:rsidRPr="00DF3537">
        <w:rPr>
          <w:rFonts w:ascii="Arial" w:hAnsi="Arial" w:cs="Arial"/>
          <w:sz w:val="20"/>
        </w:rPr>
        <w:t xml:space="preserve">Flashing shall be provided </w:t>
      </w:r>
      <w:r w:rsidR="00C80193">
        <w:rPr>
          <w:rFonts w:ascii="Arial" w:hAnsi="Arial" w:cs="Arial"/>
          <w:sz w:val="20"/>
        </w:rPr>
        <w:t>per project design detailing and as</w:t>
      </w:r>
      <w:r w:rsidR="00CE07C0" w:rsidRPr="001266E9">
        <w:rPr>
          <w:rFonts w:ascii="Arial" w:hAnsi="Arial" w:cs="Arial"/>
          <w:sz w:val="20"/>
        </w:rPr>
        <w:t xml:space="preserve"> required by local code.</w:t>
      </w:r>
    </w:p>
    <w:p w14:paraId="1A5966F9" w14:textId="77777777" w:rsidR="00521710" w:rsidRDefault="00521710" w:rsidP="001266E9">
      <w:pPr>
        <w:pStyle w:val="ListParagraph"/>
        <w:numPr>
          <w:ilvl w:val="0"/>
          <w:numId w:val="56"/>
        </w:numPr>
        <w:ind w:left="540" w:hanging="270"/>
        <w:rPr>
          <w:rFonts w:ascii="Arial" w:hAnsi="Arial" w:cs="Arial"/>
          <w:sz w:val="20"/>
        </w:rPr>
      </w:pPr>
      <w:r>
        <w:rPr>
          <w:rFonts w:ascii="Arial" w:hAnsi="Arial" w:cs="Arial"/>
          <w:sz w:val="20"/>
        </w:rPr>
        <w:t xml:space="preserve">The </w:t>
      </w:r>
      <w:r w:rsidR="00787668">
        <w:rPr>
          <w:rFonts w:ascii="Arial" w:hAnsi="Arial" w:cs="Arial"/>
          <w:sz w:val="20"/>
        </w:rPr>
        <w:t>w</w:t>
      </w:r>
      <w:r>
        <w:rPr>
          <w:rFonts w:ascii="Arial" w:hAnsi="Arial" w:cs="Arial"/>
          <w:sz w:val="20"/>
        </w:rPr>
        <w:t xml:space="preserve">ater </w:t>
      </w:r>
      <w:r w:rsidR="00787668">
        <w:rPr>
          <w:rFonts w:ascii="Arial" w:hAnsi="Arial" w:cs="Arial"/>
          <w:sz w:val="20"/>
        </w:rPr>
        <w:t>r</w:t>
      </w:r>
      <w:r>
        <w:rPr>
          <w:rFonts w:ascii="Arial" w:hAnsi="Arial" w:cs="Arial"/>
          <w:sz w:val="20"/>
        </w:rPr>
        <w:t>esistive</w:t>
      </w:r>
      <w:r w:rsidRPr="00987802">
        <w:rPr>
          <w:rFonts w:ascii="Arial" w:hAnsi="Arial" w:cs="Arial"/>
          <w:sz w:val="20"/>
        </w:rPr>
        <w:t xml:space="preserve"> </w:t>
      </w:r>
      <w:r w:rsidR="00787668">
        <w:rPr>
          <w:rFonts w:ascii="Arial" w:hAnsi="Arial" w:cs="Arial"/>
          <w:sz w:val="20"/>
        </w:rPr>
        <w:t>b</w:t>
      </w:r>
      <w:r w:rsidRPr="00987802">
        <w:rPr>
          <w:rFonts w:ascii="Arial" w:hAnsi="Arial" w:cs="Arial"/>
          <w:sz w:val="20"/>
        </w:rPr>
        <w:t>arrier</w:t>
      </w:r>
      <w:r w:rsidRPr="00521710">
        <w:rPr>
          <w:rFonts w:ascii="Arial" w:hAnsi="Arial" w:cs="Arial"/>
          <w:sz w:val="20"/>
        </w:rPr>
        <w:t xml:space="preserve"> </w:t>
      </w:r>
      <w:r>
        <w:rPr>
          <w:rFonts w:ascii="Arial" w:hAnsi="Arial" w:cs="Arial"/>
          <w:sz w:val="20"/>
        </w:rPr>
        <w:t xml:space="preserve">must be installed </w:t>
      </w:r>
      <w:r w:rsidRPr="00987802">
        <w:rPr>
          <w:rFonts w:ascii="Arial" w:hAnsi="Arial" w:cs="Arial"/>
          <w:sz w:val="20"/>
        </w:rPr>
        <w:t>over the substrate according to manufacturer’s specifications and applicable building code requirements.</w:t>
      </w:r>
    </w:p>
    <w:p w14:paraId="72D02DCE" w14:textId="77777777" w:rsidR="00322F57" w:rsidRPr="00C64FC6" w:rsidRDefault="00322F57" w:rsidP="000D0183">
      <w:pPr>
        <w:pStyle w:val="ListParagraph"/>
        <w:numPr>
          <w:ilvl w:val="0"/>
          <w:numId w:val="56"/>
        </w:numPr>
        <w:ind w:left="540" w:hanging="270"/>
        <w:rPr>
          <w:rFonts w:ascii="Arial" w:hAnsi="Arial" w:cs="Arial"/>
          <w:sz w:val="20"/>
        </w:rPr>
      </w:pPr>
      <w:r w:rsidRPr="00C64FC6">
        <w:rPr>
          <w:rFonts w:ascii="Arial" w:hAnsi="Arial" w:cs="Arial"/>
          <w:sz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377A1F63" w14:textId="77777777" w:rsidR="005611C0" w:rsidRPr="009E3016" w:rsidRDefault="005611C0" w:rsidP="007755CB">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left="270" w:hanging="270"/>
        <w:outlineLvl w:val="0"/>
        <w:rPr>
          <w:rFonts w:ascii="Arial" w:hAnsi="Arial"/>
          <w:b/>
          <w:bCs/>
          <w:sz w:val="20"/>
        </w:rPr>
      </w:pPr>
      <w:r w:rsidRPr="00A65A55">
        <w:rPr>
          <w:rFonts w:ascii="Arial" w:hAnsi="Arial"/>
          <w:b/>
          <w:bCs/>
          <w:sz w:val="20"/>
        </w:rPr>
        <w:t>Color Selection</w:t>
      </w:r>
      <w:r w:rsidR="009E3016">
        <w:rPr>
          <w:rFonts w:ascii="Arial" w:hAnsi="Arial"/>
          <w:b/>
          <w:bCs/>
          <w:sz w:val="20"/>
        </w:rPr>
        <w:t xml:space="preserve">: </w:t>
      </w:r>
      <w:r w:rsidRPr="009E3016">
        <w:rPr>
          <w:rFonts w:ascii="Arial" w:hAnsi="Arial"/>
          <w:sz w:val="20"/>
        </w:rPr>
        <w:t xml:space="preserve">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w:t>
      </w:r>
      <w:r w:rsidR="00BD2DFA" w:rsidRPr="009E3016">
        <w:rPr>
          <w:rFonts w:ascii="Arial" w:hAnsi="Arial"/>
          <w:sz w:val="20"/>
        </w:rPr>
        <w:t>trim shape</w:t>
      </w:r>
      <w:r w:rsidRPr="009E3016">
        <w:rPr>
          <w:rFonts w:ascii="Arial" w:hAnsi="Arial"/>
          <w:sz w:val="20"/>
        </w:rPr>
        <w:t>s that incorporate expanded polystyrene (EPS). EPS has a sustained service temperature limitation of approximately 160°F</w:t>
      </w:r>
      <w:r w:rsidR="00C65C14">
        <w:rPr>
          <w:rFonts w:ascii="Arial" w:hAnsi="Arial"/>
          <w:sz w:val="20"/>
        </w:rPr>
        <w:t xml:space="preserve"> (</w:t>
      </w:r>
      <w:r w:rsidR="00C65C14" w:rsidRPr="009E3016">
        <w:rPr>
          <w:rFonts w:ascii="Arial" w:hAnsi="Arial"/>
          <w:sz w:val="20"/>
        </w:rPr>
        <w:t>71°C</w:t>
      </w:r>
      <w:r w:rsidR="00C65C14">
        <w:rPr>
          <w:rFonts w:ascii="Arial" w:hAnsi="Arial"/>
          <w:sz w:val="20"/>
        </w:rPr>
        <w:t>)</w:t>
      </w:r>
      <w:r w:rsidRPr="009E3016">
        <w:rPr>
          <w:rFonts w:ascii="Arial" w:hAnsi="Arial"/>
          <w:sz w:val="20"/>
        </w:rPr>
        <w:t>.</w:t>
      </w:r>
    </w:p>
    <w:p w14:paraId="6312F400" w14:textId="77777777" w:rsidR="0013559E" w:rsidRPr="009E3016" w:rsidRDefault="0013559E" w:rsidP="009E3016">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left="270" w:hanging="270"/>
        <w:outlineLvl w:val="0"/>
        <w:rPr>
          <w:rFonts w:ascii="Arial" w:hAnsi="Arial"/>
          <w:b/>
          <w:bCs/>
          <w:sz w:val="20"/>
        </w:rPr>
      </w:pPr>
      <w:r w:rsidRPr="00A65A55">
        <w:rPr>
          <w:rFonts w:ascii="Arial" w:hAnsi="Arial"/>
          <w:b/>
          <w:bCs/>
          <w:sz w:val="20"/>
        </w:rPr>
        <w:t>Grade Condition</w:t>
      </w:r>
      <w:r w:rsidR="009E3016">
        <w:rPr>
          <w:rFonts w:ascii="Arial" w:hAnsi="Arial"/>
          <w:b/>
          <w:bCs/>
          <w:sz w:val="20"/>
        </w:rPr>
        <w:t xml:space="preserve">: </w:t>
      </w:r>
      <w:r w:rsidRPr="009E3016">
        <w:rPr>
          <w:rFonts w:ascii="Arial" w:hAnsi="Arial"/>
          <w:sz w:val="20"/>
        </w:rPr>
        <w:t>Stucco is not intended for use below grade or on surface</w:t>
      </w:r>
      <w:r w:rsidR="009E4BB4" w:rsidRPr="009E3016">
        <w:rPr>
          <w:rFonts w:ascii="Arial" w:hAnsi="Arial"/>
          <w:sz w:val="20"/>
        </w:rPr>
        <w:t xml:space="preserve">s subject to continuous or </w:t>
      </w:r>
      <w:r w:rsidRPr="009E3016">
        <w:rPr>
          <w:rFonts w:ascii="Arial" w:hAnsi="Arial"/>
          <w:sz w:val="20"/>
        </w:rPr>
        <w:t xml:space="preserve">intermittent immersion in water or hydrostatic pressure.  </w:t>
      </w:r>
      <w:r w:rsidR="00CE07C0" w:rsidRPr="009E3016">
        <w:rPr>
          <w:rFonts w:ascii="Arial" w:hAnsi="Arial"/>
          <w:sz w:val="20"/>
        </w:rPr>
        <w:t>Ensure a minimum 4” (101.6mm) clearance above grade or as required by code, a minimum 2” (50.8mm) clearance above finished grade (sidewalk/concrete flatwork).</w:t>
      </w:r>
    </w:p>
    <w:p w14:paraId="69279870" w14:textId="77777777" w:rsidR="003D79DB" w:rsidRPr="00A65A55" w:rsidRDefault="003D79DB" w:rsidP="00FA3176">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hanging="720"/>
        <w:outlineLvl w:val="0"/>
        <w:rPr>
          <w:rFonts w:ascii="Arial" w:hAnsi="Arial"/>
          <w:b/>
          <w:bCs/>
          <w:sz w:val="20"/>
        </w:rPr>
      </w:pPr>
      <w:r w:rsidRPr="00A65A55">
        <w:rPr>
          <w:rFonts w:ascii="Arial" w:hAnsi="Arial"/>
          <w:b/>
          <w:bCs/>
          <w:sz w:val="20"/>
        </w:rPr>
        <w:t>Trim, Projecting Architectural Features</w:t>
      </w:r>
    </w:p>
    <w:p w14:paraId="387D28DD" w14:textId="77777777" w:rsidR="002F3780" w:rsidRPr="002F3780" w:rsidRDefault="002F3780" w:rsidP="002F3780">
      <w:pPr>
        <w:pStyle w:val="ListParagraph"/>
        <w:widowControl w:val="0"/>
        <w:numPr>
          <w:ilvl w:val="0"/>
          <w:numId w:val="14"/>
        </w:numPr>
        <w:tabs>
          <w:tab w:val="left" w:pos="144"/>
          <w:tab w:val="left" w:pos="720"/>
          <w:tab w:val="left" w:pos="1008"/>
          <w:tab w:val="left" w:pos="1584"/>
          <w:tab w:val="left" w:pos="1872"/>
          <w:tab w:val="left" w:pos="2160"/>
        </w:tabs>
        <w:autoSpaceDE w:val="0"/>
        <w:autoSpaceDN w:val="0"/>
        <w:adjustRightInd w:val="0"/>
        <w:rPr>
          <w:rFonts w:ascii="Arial" w:hAnsi="Arial" w:cs="Arial"/>
          <w:b/>
          <w:color w:val="0000FF"/>
          <w:sz w:val="20"/>
        </w:rPr>
      </w:pPr>
      <w:r w:rsidRPr="002F3780">
        <w:rPr>
          <w:rFonts w:ascii="Arial" w:hAnsi="Arial"/>
          <w:b/>
          <w:color w:val="0000FF"/>
          <w:sz w:val="20"/>
        </w:rPr>
        <w:t>NOTE TO SPECIFIER:</w:t>
      </w:r>
      <w:r w:rsidRPr="002F3780">
        <w:rPr>
          <w:rFonts w:cs="Arial"/>
          <w:b/>
          <w:color w:val="0000FF"/>
          <w:sz w:val="21"/>
          <w:szCs w:val="21"/>
        </w:rPr>
        <w:t xml:space="preserve"> </w:t>
      </w:r>
      <w:r w:rsidRPr="002F3780">
        <w:rPr>
          <w:rFonts w:ascii="Arial" w:hAnsi="Arial" w:cs="Arial"/>
          <w:b/>
          <w:color w:val="0000FF"/>
          <w:sz w:val="20"/>
        </w:rPr>
        <w:t xml:space="preserve">Installation of the Sentry Stucco system with </w:t>
      </w:r>
      <w:r w:rsidRPr="002F3780">
        <w:rPr>
          <w:rFonts w:ascii="Arial" w:hAnsi="Arial"/>
          <w:b/>
          <w:color w:val="0000FF"/>
          <w:sz w:val="20"/>
        </w:rPr>
        <w:t>trim shapes that incorporate expanded polystyrene (EPS)</w:t>
      </w:r>
      <w:r w:rsidRPr="002F378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2F3780">
        <w:rPr>
          <w:rFonts w:ascii="Arial" w:hAnsi="Arial"/>
          <w:b/>
          <w:color w:val="0000FF"/>
          <w:sz w:val="20"/>
        </w:rPr>
        <w:t xml:space="preserve">trim shapes that incorporate expanded polystyrene </w:t>
      </w:r>
      <w:r w:rsidRPr="002F3780">
        <w:rPr>
          <w:rFonts w:ascii="Arial" w:hAnsi="Arial"/>
          <w:b/>
          <w:color w:val="0000FF"/>
          <w:sz w:val="20"/>
        </w:rPr>
        <w:lastRenderedPageBreak/>
        <w:t>(EPS)</w:t>
      </w:r>
      <w:r w:rsidRPr="002F3780">
        <w:rPr>
          <w:rFonts w:ascii="Arial" w:hAnsi="Arial" w:cs="Arial"/>
          <w:b/>
          <w:color w:val="0000FF"/>
          <w:sz w:val="20"/>
        </w:rPr>
        <w:t xml:space="preserve"> shall be expected and any deleterious effects caused by the lack of slope will not be the responsibility of Sika. The design professional has the option to build according to his/her project needs. The design professional must also consider geography, climate, building orientation, wall orientation and adjacent building components when designing with </w:t>
      </w:r>
      <w:r w:rsidRPr="002F3780">
        <w:rPr>
          <w:rFonts w:ascii="Arial" w:hAnsi="Arial"/>
          <w:b/>
          <w:color w:val="0000FF"/>
          <w:sz w:val="20"/>
        </w:rPr>
        <w:t>trim shapes that incorporate expanded polystyrene (EPS)</w:t>
      </w:r>
      <w:r w:rsidRPr="002F3780">
        <w:rPr>
          <w:rFonts w:ascii="Arial" w:hAnsi="Arial" w:cs="Arial"/>
          <w:b/>
          <w:color w:val="0000FF"/>
          <w:sz w:val="20"/>
        </w:rPr>
        <w:t xml:space="preserve">. The slope guidelines referenced below are provided to </w:t>
      </w:r>
      <w:proofErr w:type="gramStart"/>
      <w:r w:rsidRPr="002F3780">
        <w:rPr>
          <w:rFonts w:ascii="Arial" w:hAnsi="Arial" w:cs="Arial"/>
          <w:b/>
          <w:color w:val="0000FF"/>
          <w:sz w:val="20"/>
        </w:rPr>
        <w:t>offer assistance to</w:t>
      </w:r>
      <w:proofErr w:type="gramEnd"/>
      <w:r w:rsidRPr="002F3780">
        <w:rPr>
          <w:rFonts w:ascii="Arial" w:hAnsi="Arial" w:cs="Arial"/>
          <w:b/>
          <w:color w:val="0000FF"/>
          <w:sz w:val="20"/>
        </w:rPr>
        <w:t xml:space="preserve"> the owner and/or design professional.  Final design of any building is the responsibility of the design professional.</w:t>
      </w:r>
    </w:p>
    <w:p w14:paraId="0FCBECDF" w14:textId="77777777" w:rsidR="003D79DB" w:rsidRPr="00113E63" w:rsidRDefault="00CE07C0" w:rsidP="00FA3176">
      <w:pPr>
        <w:widowControl w:val="0"/>
        <w:numPr>
          <w:ilvl w:val="1"/>
          <w:numId w:val="14"/>
        </w:numPr>
        <w:tabs>
          <w:tab w:val="left" w:pos="144"/>
          <w:tab w:val="left" w:pos="432"/>
          <w:tab w:val="left"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C65C14">
        <w:rPr>
          <w:rFonts w:ascii="Arial" w:hAnsi="Arial"/>
          <w:sz w:val="20"/>
        </w:rPr>
        <w:t xml:space="preserve"> (</w:t>
      </w:r>
      <w:r w:rsidR="00C65C14" w:rsidRPr="00470454">
        <w:rPr>
          <w:rFonts w:ascii="Arial" w:hAnsi="Arial"/>
          <w:sz w:val="20"/>
        </w:rPr>
        <w:t xml:space="preserve">30.5 </w:t>
      </w:r>
      <w:proofErr w:type="gramStart"/>
      <w:r w:rsidR="00C65C14" w:rsidRPr="00470454">
        <w:rPr>
          <w:rFonts w:ascii="Arial" w:hAnsi="Arial"/>
          <w:sz w:val="20"/>
        </w:rPr>
        <w:t xml:space="preserve">cm </w:t>
      </w:r>
      <w:r w:rsidR="00C65C14">
        <w:rPr>
          <w:rFonts w:ascii="Arial" w:hAnsi="Arial"/>
          <w:sz w:val="20"/>
        </w:rPr>
        <w:t>)</w:t>
      </w:r>
      <w:proofErr w:type="gramEnd"/>
      <w:r w:rsidR="00C65C14">
        <w:rPr>
          <w:rFonts w:ascii="Arial" w:hAnsi="Arial"/>
          <w:sz w:val="20"/>
        </w:rPr>
        <w:t xml:space="preserve"> </w:t>
      </w:r>
      <w:r w:rsidRPr="00470454">
        <w:rPr>
          <w:rFonts w:ascii="Arial" w:hAnsi="Arial"/>
          <w:sz w:val="20"/>
        </w:rPr>
        <w:t>[e.</w:t>
      </w:r>
      <w:r>
        <w:rPr>
          <w:rFonts w:ascii="Arial" w:hAnsi="Arial"/>
          <w:sz w:val="20"/>
        </w:rPr>
        <w:t>g. 6" in 12"</w:t>
      </w:r>
      <w:r w:rsidR="00C65C14">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1D4AE0C9" w14:textId="77777777" w:rsidR="003D79DB" w:rsidRPr="00113E63" w:rsidRDefault="003D79DB" w:rsidP="00FA3176">
      <w:pPr>
        <w:widowControl w:val="0"/>
        <w:numPr>
          <w:ilvl w:val="1"/>
          <w:numId w:val="14"/>
        </w:numPr>
        <w:tabs>
          <w:tab w:val="left" w:pos="144"/>
          <w:tab w:val="left" w:pos="432"/>
          <w:tab w:val="left" w:pos="540"/>
        </w:tabs>
        <w:autoSpaceDE w:val="0"/>
        <w:autoSpaceDN w:val="0"/>
        <w:adjustRightInd w:val="0"/>
        <w:ind w:left="540" w:hanging="270"/>
        <w:rPr>
          <w:rFonts w:ascii="Arial" w:hAnsi="Arial"/>
          <w:sz w:val="20"/>
        </w:rPr>
      </w:pPr>
      <w:r w:rsidRPr="00113E63">
        <w:rPr>
          <w:rFonts w:ascii="Arial" w:hAnsi="Arial"/>
          <w:sz w:val="20"/>
        </w:rPr>
        <w:t>Senergy Wall Systems were designed and tested to be applied to vertical surfaces. As</w:t>
      </w:r>
      <w:r w:rsidR="00572A1A" w:rsidRPr="00113E63">
        <w:rPr>
          <w:rFonts w:ascii="Arial" w:hAnsi="Arial"/>
          <w:sz w:val="20"/>
        </w:rPr>
        <w:t xml:space="preserve"> </w:t>
      </w:r>
      <w:r w:rsidRPr="00113E63">
        <w:rPr>
          <w:rFonts w:ascii="Arial" w:hAnsi="Arial"/>
          <w:sz w:val="20"/>
        </w:rPr>
        <w:t>the slope of the wall system application decreases, the chance for premature deterioration of any wall system increases.</w:t>
      </w:r>
    </w:p>
    <w:p w14:paraId="5C9E3438" w14:textId="77777777" w:rsidR="003D79DB" w:rsidRPr="00113E63" w:rsidRDefault="003D79DB" w:rsidP="00FA3176">
      <w:pPr>
        <w:widowControl w:val="0"/>
        <w:numPr>
          <w:ilvl w:val="1"/>
          <w:numId w:val="14"/>
        </w:numPr>
        <w:tabs>
          <w:tab w:val="left" w:pos="144"/>
          <w:tab w:val="left" w:pos="432"/>
          <w:tab w:val="left"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3C4620D6" w14:textId="77777777" w:rsidR="003D79DB" w:rsidRPr="00F01E5F" w:rsidRDefault="003D79DB" w:rsidP="00FA3176">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hanging="720"/>
        <w:outlineLvl w:val="0"/>
        <w:rPr>
          <w:rFonts w:ascii="Arial" w:hAnsi="Arial"/>
          <w:b/>
          <w:bCs/>
          <w:sz w:val="20"/>
        </w:rPr>
      </w:pPr>
      <w:r w:rsidRPr="00F01E5F">
        <w:rPr>
          <w:rFonts w:ascii="Arial" w:hAnsi="Arial"/>
          <w:b/>
          <w:bCs/>
          <w:sz w:val="20"/>
        </w:rPr>
        <w:t>System Joints</w:t>
      </w:r>
    </w:p>
    <w:p w14:paraId="69667912" w14:textId="77777777" w:rsidR="003D79DB" w:rsidRDefault="00CE07C0"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E</w:t>
      </w:r>
      <w:r w:rsidR="003D79DB" w:rsidRPr="00470454">
        <w:rPr>
          <w:rFonts w:ascii="Arial" w:hAnsi="Arial"/>
          <w:sz w:val="20"/>
        </w:rPr>
        <w:t>xpansion joints in the system are required at building expansion joints, at prefabricated panel joints</w:t>
      </w:r>
      <w:r w:rsidR="00C64FC6">
        <w:rPr>
          <w:rFonts w:ascii="Arial" w:hAnsi="Arial"/>
          <w:sz w:val="20"/>
        </w:rPr>
        <w:t xml:space="preserve">, </w:t>
      </w:r>
      <w:r w:rsidR="003D79DB" w:rsidRPr="00470454">
        <w:rPr>
          <w:rFonts w:ascii="Arial" w:hAnsi="Arial"/>
          <w:sz w:val="20"/>
        </w:rPr>
        <w:t>where substrates change and where structural</w:t>
      </w:r>
      <w:r w:rsidR="003D79DB">
        <w:rPr>
          <w:rFonts w:ascii="Arial" w:hAnsi="Arial"/>
          <w:sz w:val="20"/>
        </w:rPr>
        <w:t xml:space="preserve"> </w:t>
      </w:r>
      <w:r w:rsidR="003D79DB" w:rsidRPr="00470454">
        <w:rPr>
          <w:rFonts w:ascii="Arial" w:hAnsi="Arial"/>
          <w:sz w:val="20"/>
        </w:rPr>
        <w:t>movement is</w:t>
      </w:r>
      <w:r w:rsidR="003709B6">
        <w:rPr>
          <w:rFonts w:ascii="Arial" w:hAnsi="Arial"/>
          <w:sz w:val="20"/>
        </w:rPr>
        <w:t xml:space="preserve"> </w:t>
      </w:r>
      <w:r w:rsidR="003D79DB" w:rsidRPr="00470454">
        <w:rPr>
          <w:rFonts w:ascii="Arial" w:hAnsi="Arial"/>
          <w:sz w:val="20"/>
        </w:rPr>
        <w:t xml:space="preserve">anticipated. </w:t>
      </w:r>
      <w:r w:rsidR="003D79DB">
        <w:rPr>
          <w:rFonts w:ascii="Arial" w:hAnsi="Arial"/>
          <w:sz w:val="20"/>
        </w:rPr>
        <w:t xml:space="preserve">Detail </w:t>
      </w:r>
      <w:r w:rsidR="003D79DB" w:rsidRPr="00470454">
        <w:rPr>
          <w:rFonts w:ascii="Arial" w:hAnsi="Arial"/>
          <w:sz w:val="20"/>
        </w:rPr>
        <w:t>specific</w:t>
      </w:r>
      <w:r w:rsidR="003D79DB">
        <w:rPr>
          <w:rFonts w:ascii="Arial" w:hAnsi="Arial"/>
          <w:sz w:val="20"/>
        </w:rPr>
        <w:t xml:space="preserve"> </w:t>
      </w:r>
      <w:r w:rsidR="003D79DB" w:rsidRPr="00470454">
        <w:rPr>
          <w:rFonts w:ascii="Arial" w:hAnsi="Arial"/>
          <w:sz w:val="20"/>
        </w:rPr>
        <w:t>locations</w:t>
      </w:r>
      <w:r w:rsidR="003D79DB">
        <w:rPr>
          <w:rFonts w:ascii="Arial" w:hAnsi="Arial"/>
          <w:sz w:val="20"/>
        </w:rPr>
        <w:t xml:space="preserve"> in construction drawings.</w:t>
      </w:r>
    </w:p>
    <w:p w14:paraId="1B3FA4BF" w14:textId="77777777" w:rsidR="00736B05" w:rsidRDefault="001000FF" w:rsidP="00BA4EC2">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sidRPr="001000FF">
        <w:rPr>
          <w:rFonts w:ascii="Arial" w:hAnsi="Arial"/>
          <w:sz w:val="20"/>
        </w:rPr>
        <w:t xml:space="preserve">The spacing of </w:t>
      </w:r>
      <w:r>
        <w:rPr>
          <w:rFonts w:ascii="Arial" w:hAnsi="Arial"/>
          <w:sz w:val="20"/>
        </w:rPr>
        <w:t>control</w:t>
      </w:r>
      <w:r w:rsidRPr="001000FF">
        <w:rPr>
          <w:rFonts w:ascii="Arial" w:hAnsi="Arial"/>
          <w:sz w:val="20"/>
        </w:rPr>
        <w:t xml:space="preserve"> joints is less critical than in framed walls. Additional joints may be required to create a stop/ start point where long runs cannot be completed in the course of a typical </w:t>
      </w:r>
      <w:r w:rsidR="00B2331C" w:rsidRPr="001000FF">
        <w:rPr>
          <w:rFonts w:ascii="Arial" w:hAnsi="Arial"/>
          <w:sz w:val="20"/>
        </w:rPr>
        <w:t>workday</w:t>
      </w:r>
      <w:r w:rsidRPr="001000FF">
        <w:rPr>
          <w:rFonts w:ascii="Arial" w:hAnsi="Arial"/>
          <w:sz w:val="20"/>
        </w:rPr>
        <w:t>. Install expanded wing casing beads at all penetrations and terminations. Regular plaster accessories may be used provided they are striped with lath. Foundation weep screeds are not required in direct applied systems.</w:t>
      </w:r>
      <w:r>
        <w:rPr>
          <w:rFonts w:ascii="Arial" w:hAnsi="Arial"/>
          <w:sz w:val="20"/>
        </w:rPr>
        <w:t xml:space="preserve"> </w:t>
      </w:r>
      <w:r w:rsidR="003D79DB">
        <w:rPr>
          <w:rFonts w:ascii="Arial" w:hAnsi="Arial"/>
          <w:sz w:val="20"/>
        </w:rPr>
        <w:t xml:space="preserve">Detail </w:t>
      </w:r>
      <w:r w:rsidR="003D79DB" w:rsidRPr="00470454">
        <w:rPr>
          <w:rFonts w:ascii="Arial" w:hAnsi="Arial"/>
          <w:sz w:val="20"/>
        </w:rPr>
        <w:t>specific</w:t>
      </w:r>
      <w:r w:rsidR="003D79DB">
        <w:rPr>
          <w:rFonts w:ascii="Arial" w:hAnsi="Arial"/>
          <w:sz w:val="20"/>
        </w:rPr>
        <w:t xml:space="preserve"> </w:t>
      </w:r>
      <w:r w:rsidR="003D79DB" w:rsidRPr="00470454">
        <w:rPr>
          <w:rFonts w:ascii="Arial" w:hAnsi="Arial"/>
          <w:sz w:val="20"/>
        </w:rPr>
        <w:t>locations</w:t>
      </w:r>
      <w:r w:rsidR="003D79DB">
        <w:rPr>
          <w:rFonts w:ascii="Arial" w:hAnsi="Arial"/>
          <w:sz w:val="20"/>
        </w:rPr>
        <w:t xml:space="preserve"> in con</w:t>
      </w:r>
      <w:r w:rsidR="009E4BB4">
        <w:rPr>
          <w:rFonts w:ascii="Arial" w:hAnsi="Arial"/>
          <w:sz w:val="20"/>
        </w:rPr>
        <w:t xml:space="preserve">struction </w:t>
      </w:r>
      <w:r w:rsidR="003D79DB">
        <w:rPr>
          <w:rFonts w:ascii="Arial" w:hAnsi="Arial"/>
          <w:sz w:val="20"/>
        </w:rPr>
        <w:t xml:space="preserve">drawings. </w:t>
      </w:r>
    </w:p>
    <w:p w14:paraId="739FFADE" w14:textId="77777777" w:rsidR="003D79DB" w:rsidRDefault="003D79DB"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sidRPr="00113E63">
        <w:rPr>
          <w:rFonts w:ascii="Arial" w:hAnsi="Arial"/>
          <w:sz w:val="20"/>
        </w:rPr>
        <w:t>It is the sole responsibility of the project design team, inc</w:t>
      </w:r>
      <w:r w:rsidR="009E4BB4">
        <w:rPr>
          <w:rFonts w:ascii="Arial" w:hAnsi="Arial"/>
          <w:sz w:val="20"/>
        </w:rPr>
        <w:t xml:space="preserve">luding the architect, engineer, </w:t>
      </w:r>
      <w:r w:rsidRPr="00113E63">
        <w:rPr>
          <w:rFonts w:ascii="Arial" w:hAnsi="Arial"/>
          <w:sz w:val="20"/>
        </w:rPr>
        <w:t>etc., to ultimately determine specific expansion and control joint placement, width and design.</w:t>
      </w:r>
    </w:p>
    <w:p w14:paraId="5B67FB6D" w14:textId="08D715A7" w:rsidR="003D79DB" w:rsidRDefault="00CE07C0"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S</w:t>
      </w:r>
      <w:r w:rsidR="003D79DB">
        <w:rPr>
          <w:rFonts w:ascii="Arial" w:hAnsi="Arial"/>
          <w:sz w:val="20"/>
        </w:rPr>
        <w:t xml:space="preserve">ealant joints are required at all penetrations through the </w:t>
      </w:r>
      <w:r w:rsidR="00E86D25">
        <w:rPr>
          <w:rFonts w:ascii="Arial" w:hAnsi="Arial"/>
          <w:sz w:val="20"/>
        </w:rPr>
        <w:t xml:space="preserve">Sentry Stucco </w:t>
      </w:r>
      <w:r w:rsidR="00C34632">
        <w:rPr>
          <w:rFonts w:ascii="Arial" w:hAnsi="Arial"/>
          <w:sz w:val="20"/>
        </w:rPr>
        <w:t>with Sika Thoroseal-</w:t>
      </w:r>
      <w:r w:rsidR="00CE5309">
        <w:rPr>
          <w:rFonts w:ascii="Arial" w:hAnsi="Arial"/>
          <w:sz w:val="20"/>
        </w:rPr>
        <w:t xml:space="preserve">581 </w:t>
      </w:r>
      <w:r w:rsidR="003D79DB">
        <w:rPr>
          <w:rFonts w:ascii="Arial" w:hAnsi="Arial"/>
          <w:sz w:val="20"/>
        </w:rPr>
        <w:t xml:space="preserve">Wall System (windows, doors, </w:t>
      </w:r>
      <w:r w:rsidR="00635BC1" w:rsidRPr="00113E63">
        <w:rPr>
          <w:rFonts w:ascii="Arial" w:hAnsi="Arial"/>
          <w:sz w:val="20"/>
        </w:rPr>
        <w:t xml:space="preserve">lighting fixtures, electrical outlets, hose </w:t>
      </w:r>
      <w:r w:rsidRPr="00113E63">
        <w:rPr>
          <w:rFonts w:ascii="Arial" w:hAnsi="Arial"/>
          <w:sz w:val="20"/>
        </w:rPr>
        <w:t>b</w:t>
      </w:r>
      <w:r w:rsidR="00635BC1" w:rsidRPr="00113E63">
        <w:rPr>
          <w:rFonts w:ascii="Arial" w:hAnsi="Arial"/>
          <w:sz w:val="20"/>
        </w:rPr>
        <w:t>ibs, dryer vents, etc.)</w:t>
      </w:r>
      <w:r w:rsidRPr="00113E63">
        <w:rPr>
          <w:rFonts w:ascii="Arial" w:hAnsi="Arial"/>
          <w:sz w:val="20"/>
        </w:rPr>
        <w:t>.</w:t>
      </w:r>
      <w:r w:rsidR="00635BC1" w:rsidRPr="00113E63">
        <w:rPr>
          <w:rFonts w:ascii="Arial" w:hAnsi="Arial"/>
          <w:sz w:val="20"/>
        </w:rPr>
        <w:t xml:space="preserve"> </w:t>
      </w:r>
    </w:p>
    <w:p w14:paraId="3F256A47" w14:textId="77777777" w:rsidR="00EE5DA9" w:rsidRPr="00113E63" w:rsidRDefault="00EE5DA9"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 xml:space="preserve">For a list of acceptable sealants refer </w:t>
      </w:r>
      <w:r w:rsidRPr="00EE5DA9">
        <w:rPr>
          <w:rFonts w:ascii="Arial" w:hAnsi="Arial"/>
          <w:sz w:val="20"/>
        </w:rPr>
        <w:t>to</w:t>
      </w:r>
      <w:r w:rsidRPr="00EE5DA9">
        <w:rPr>
          <w:rFonts w:ascii="Arial" w:hAnsi="Arial"/>
          <w:i/>
          <w:iCs/>
          <w:sz w:val="20"/>
        </w:rPr>
        <w:t xml:space="preserve"> Acceptable Sealants for use with Senergy Wall Systems</w:t>
      </w:r>
      <w:r>
        <w:rPr>
          <w:rFonts w:ascii="Arial" w:hAnsi="Arial"/>
          <w:sz w:val="20"/>
        </w:rPr>
        <w:t xml:space="preserve"> technical bulletin.  </w:t>
      </w:r>
    </w:p>
    <w:p w14:paraId="196AEBEE" w14:textId="682B0CB3" w:rsidR="00635BC1" w:rsidRPr="009E3016" w:rsidRDefault="00635BC1" w:rsidP="002F3780">
      <w:pPr>
        <w:widowControl w:val="0"/>
        <w:numPr>
          <w:ilvl w:val="0"/>
          <w:numId w:val="14"/>
        </w:numPr>
        <w:tabs>
          <w:tab w:val="left" w:pos="270"/>
          <w:tab w:val="left" w:pos="360"/>
          <w:tab w:val="left" w:pos="630"/>
          <w:tab w:val="left" w:pos="990"/>
          <w:tab w:val="left" w:pos="1296"/>
          <w:tab w:val="left" w:pos="1584"/>
          <w:tab w:val="left" w:pos="1872"/>
          <w:tab w:val="left" w:pos="2160"/>
        </w:tabs>
        <w:autoSpaceDE w:val="0"/>
        <w:autoSpaceDN w:val="0"/>
        <w:adjustRightInd w:val="0"/>
        <w:ind w:left="270" w:hanging="270"/>
        <w:outlineLvl w:val="0"/>
        <w:rPr>
          <w:rFonts w:ascii="Arial" w:hAnsi="Arial"/>
          <w:b/>
          <w:bCs/>
          <w:sz w:val="20"/>
        </w:rPr>
      </w:pPr>
      <w:r w:rsidRPr="007C664E">
        <w:rPr>
          <w:rFonts w:ascii="Arial" w:hAnsi="Arial"/>
          <w:b/>
          <w:bCs/>
          <w:sz w:val="20"/>
        </w:rPr>
        <w:t>Decks</w:t>
      </w:r>
      <w:r w:rsidR="009E3016">
        <w:rPr>
          <w:rFonts w:ascii="Arial" w:hAnsi="Arial"/>
          <w:b/>
          <w:bCs/>
          <w:sz w:val="20"/>
        </w:rPr>
        <w:t xml:space="preserve">: </w:t>
      </w:r>
      <w:r w:rsidRPr="009E3016">
        <w:rPr>
          <w:rFonts w:ascii="Arial" w:hAnsi="Arial" w:cs="Arial"/>
          <w:sz w:val="20"/>
        </w:rPr>
        <w:t xml:space="preserve">Wood decks must be properly flashed prior to system application. The </w:t>
      </w:r>
      <w:r w:rsidR="00E86D25">
        <w:rPr>
          <w:rFonts w:ascii="Arial" w:hAnsi="Arial"/>
          <w:sz w:val="20"/>
        </w:rPr>
        <w:t xml:space="preserve">Sentry Stucco with </w:t>
      </w:r>
      <w:r w:rsidR="00C34632">
        <w:rPr>
          <w:rFonts w:ascii="Arial" w:hAnsi="Arial"/>
          <w:sz w:val="20"/>
        </w:rPr>
        <w:t>Sika Thoroseal-581 w</w:t>
      </w:r>
      <w:r w:rsidRPr="009E3016">
        <w:rPr>
          <w:rFonts w:ascii="Arial" w:hAnsi="Arial" w:cs="Arial"/>
          <w:sz w:val="20"/>
        </w:rPr>
        <w:t xml:space="preserve">all </w:t>
      </w:r>
      <w:r w:rsidR="00C34632">
        <w:rPr>
          <w:rFonts w:ascii="Arial" w:hAnsi="Arial" w:cs="Arial"/>
          <w:sz w:val="20"/>
        </w:rPr>
        <w:t>s</w:t>
      </w:r>
      <w:r w:rsidRPr="009E3016">
        <w:rPr>
          <w:rFonts w:ascii="Arial" w:hAnsi="Arial" w:cs="Arial"/>
          <w:sz w:val="20"/>
        </w:rPr>
        <w:t>ystem</w:t>
      </w:r>
      <w:r w:rsidR="009E4BB4" w:rsidRPr="009E3016">
        <w:rPr>
          <w:rFonts w:ascii="Arial" w:hAnsi="Arial" w:cs="Arial"/>
          <w:sz w:val="20"/>
        </w:rPr>
        <w:t xml:space="preserve"> </w:t>
      </w:r>
      <w:r w:rsidRPr="009E3016">
        <w:rPr>
          <w:rFonts w:ascii="Arial" w:hAnsi="Arial" w:cs="Arial"/>
          <w:sz w:val="20"/>
        </w:rPr>
        <w:t>must be terminated a minimum of 1"</w:t>
      </w:r>
      <w:r w:rsidR="00E86D25">
        <w:rPr>
          <w:rFonts w:ascii="Arial" w:hAnsi="Arial" w:cs="Arial"/>
          <w:sz w:val="20"/>
        </w:rPr>
        <w:t xml:space="preserve"> (</w:t>
      </w:r>
      <w:r w:rsidR="00E86D25" w:rsidRPr="009E3016">
        <w:rPr>
          <w:rFonts w:ascii="Arial" w:hAnsi="Arial" w:cs="Arial"/>
          <w:sz w:val="20"/>
        </w:rPr>
        <w:t>25mm</w:t>
      </w:r>
      <w:r w:rsidR="00E86D25">
        <w:rPr>
          <w:rFonts w:ascii="Arial" w:hAnsi="Arial" w:cs="Arial"/>
          <w:sz w:val="20"/>
        </w:rPr>
        <w:t>)</w:t>
      </w:r>
      <w:r w:rsidRPr="009E3016">
        <w:rPr>
          <w:rFonts w:ascii="Arial" w:hAnsi="Arial" w:cs="Arial"/>
          <w:sz w:val="20"/>
        </w:rPr>
        <w:t xml:space="preserve"> above all decks, patios, sidewalks, etc.</w:t>
      </w:r>
    </w:p>
    <w:p w14:paraId="35E9BD89" w14:textId="77777777" w:rsidR="00572A1A" w:rsidRPr="007C664E" w:rsidRDefault="00EE5DA9" w:rsidP="00FA3176">
      <w:pPr>
        <w:widowControl w:val="0"/>
        <w:numPr>
          <w:ilvl w:val="0"/>
          <w:numId w:val="14"/>
        </w:numPr>
        <w:tabs>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Pr>
          <w:rFonts w:ascii="Arial" w:hAnsi="Arial"/>
          <w:b/>
          <w:bCs/>
          <w:sz w:val="20"/>
        </w:rPr>
        <w:t xml:space="preserve">Coordination </w:t>
      </w:r>
      <w:r w:rsidR="009E3016">
        <w:rPr>
          <w:rFonts w:ascii="Arial" w:hAnsi="Arial"/>
          <w:b/>
          <w:bCs/>
          <w:sz w:val="20"/>
        </w:rPr>
        <w:t>w</w:t>
      </w:r>
      <w:r>
        <w:rPr>
          <w:rFonts w:ascii="Arial" w:hAnsi="Arial"/>
          <w:b/>
          <w:bCs/>
          <w:sz w:val="20"/>
        </w:rPr>
        <w:t>ith Other T</w:t>
      </w:r>
      <w:r w:rsidR="00572A1A" w:rsidRPr="007C664E">
        <w:rPr>
          <w:rFonts w:ascii="Arial" w:hAnsi="Arial"/>
          <w:b/>
          <w:bCs/>
          <w:sz w:val="20"/>
        </w:rPr>
        <w:t>rades</w:t>
      </w:r>
      <w:r>
        <w:rPr>
          <w:rFonts w:ascii="Arial" w:hAnsi="Arial"/>
          <w:b/>
          <w:bCs/>
          <w:sz w:val="20"/>
        </w:rPr>
        <w:t>:</w:t>
      </w:r>
      <w:r w:rsidR="00572A1A" w:rsidRPr="007C664E">
        <w:rPr>
          <w:rFonts w:ascii="Arial" w:hAnsi="Arial"/>
          <w:b/>
          <w:bCs/>
          <w:sz w:val="20"/>
        </w:rPr>
        <w:tab/>
      </w:r>
    </w:p>
    <w:p w14:paraId="631913D3" w14:textId="77777777" w:rsidR="00572A1A" w:rsidRPr="00470454" w:rsidRDefault="00572A1A"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541A6470" w14:textId="77777777" w:rsidR="00572A1A" w:rsidRDefault="00572A1A"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sidR="0099230B">
        <w:rPr>
          <w:rFonts w:ascii="Arial" w:hAnsi="Arial"/>
          <w:sz w:val="20"/>
        </w:rPr>
        <w:t xml:space="preserve">an air seal </w:t>
      </w:r>
      <w:r w:rsidRPr="00470454">
        <w:rPr>
          <w:rFonts w:ascii="Arial" w:hAnsi="Arial"/>
          <w:sz w:val="20"/>
        </w:rPr>
        <w:t xml:space="preserve">between the primary </w:t>
      </w:r>
      <w:r w:rsidR="0099230B">
        <w:rPr>
          <w:rFonts w:ascii="Arial" w:hAnsi="Arial"/>
          <w:sz w:val="20"/>
        </w:rPr>
        <w:t>air/water-resistive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138BEDEA" w14:textId="3308843D" w:rsidR="00AD3AFE" w:rsidRDefault="00572A1A"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E86D25">
        <w:rPr>
          <w:rFonts w:ascii="Arial" w:hAnsi="Arial"/>
          <w:sz w:val="20"/>
        </w:rPr>
        <w:t xml:space="preserve">Sentry Stucco with </w:t>
      </w:r>
      <w:r w:rsidR="00C34632">
        <w:rPr>
          <w:rFonts w:ascii="Arial" w:hAnsi="Arial"/>
          <w:sz w:val="20"/>
        </w:rPr>
        <w:t>Sika Thoroseal-581 w</w:t>
      </w:r>
      <w:r w:rsidR="009E4BB4">
        <w:rPr>
          <w:rFonts w:ascii="Arial" w:hAnsi="Arial"/>
          <w:sz w:val="20"/>
        </w:rPr>
        <w:t xml:space="preserve">all </w:t>
      </w:r>
      <w:r w:rsidR="00C34632">
        <w:rPr>
          <w:rFonts w:ascii="Arial" w:hAnsi="Arial"/>
          <w:sz w:val="20"/>
        </w:rPr>
        <w:t>s</w:t>
      </w:r>
      <w:r>
        <w:rPr>
          <w:rFonts w:ascii="Arial" w:hAnsi="Arial"/>
          <w:sz w:val="20"/>
        </w:rPr>
        <w:t>ystem and when Senergy coatings are completely dry.</w:t>
      </w:r>
    </w:p>
    <w:p w14:paraId="7A32D996" w14:textId="77777777" w:rsidR="00572A1A" w:rsidRPr="00987802" w:rsidRDefault="00572A1A" w:rsidP="00572A1A">
      <w:pPr>
        <w:tabs>
          <w:tab w:val="left" w:pos="990"/>
          <w:tab w:val="left" w:pos="1260"/>
        </w:tabs>
        <w:rPr>
          <w:rFonts w:ascii="Arial" w:hAnsi="Arial" w:cs="Arial"/>
          <w:sz w:val="20"/>
        </w:rPr>
      </w:pPr>
    </w:p>
    <w:p w14:paraId="0BD2367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421C26A1" w14:textId="77777777" w:rsidR="002F3780" w:rsidRDefault="002F3780" w:rsidP="002F378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Sika Facades’ Technical Services Department for specific recommendations concerning all other applications. Consult the Senergy website, </w:t>
      </w:r>
      <w:bookmarkStart w:id="1" w:name="_Hlk157420603"/>
      <w:r>
        <w:rPr>
          <w:rFonts w:ascii="Arial" w:hAnsi="Arial" w:cs="Arial"/>
          <w:sz w:val="20"/>
        </w:rPr>
        <w:t>usa.sika.com/</w:t>
      </w:r>
      <w:proofErr w:type="spellStart"/>
      <w:r>
        <w:rPr>
          <w:rFonts w:ascii="Arial" w:hAnsi="Arial" w:cs="Arial"/>
          <w:sz w:val="20"/>
        </w:rPr>
        <w:t>senergy</w:t>
      </w:r>
      <w:bookmarkEnd w:id="1"/>
      <w:proofErr w:type="spellEnd"/>
      <w:r>
        <w:rPr>
          <w:rFonts w:ascii="Arial" w:hAnsi="Arial" w:cs="Arial"/>
          <w:sz w:val="20"/>
        </w:rPr>
        <w:t>, for additional information about products, systems and for updated literature.</w:t>
      </w:r>
    </w:p>
    <w:p w14:paraId="5D36100F" w14:textId="77777777" w:rsidR="004E620E" w:rsidRDefault="004E620E" w:rsidP="00CE79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E130263" w14:textId="77777777" w:rsidR="004E620E" w:rsidRDefault="004E620E" w:rsidP="00CE79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3A4F823B" w14:textId="77777777" w:rsidR="00AD3AFE" w:rsidRPr="00CE7929" w:rsidRDefault="00AD3AFE" w:rsidP="00CE79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sidRPr="00987802">
        <w:rPr>
          <w:rFonts w:ascii="Arial" w:hAnsi="Arial" w:cs="Arial"/>
          <w:b/>
          <w:sz w:val="20"/>
        </w:rPr>
        <w:t>PART 1 GENERAL</w:t>
      </w:r>
    </w:p>
    <w:p w14:paraId="1743EB6D" w14:textId="77777777" w:rsidR="00221A44" w:rsidRPr="00221A44" w:rsidRDefault="00221A44" w:rsidP="00221A4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rPr>
      </w:pPr>
      <w:r w:rsidRPr="00221A44">
        <w:rPr>
          <w:rFonts w:ascii="Arial" w:hAnsi="Arial" w:cs="Arial"/>
          <w:b/>
          <w:color w:val="0000FF"/>
          <w:sz w:val="20"/>
          <w:u w:val="single"/>
        </w:rPr>
        <w:t>NOTE TO SPECIFIER: Items in blue/underlined indicate a system option or choice of options. Throughout the specification, delete those which are not required or utilized.</w:t>
      </w:r>
    </w:p>
    <w:p w14:paraId="23AB6DD8" w14:textId="77777777" w:rsidR="00221A44" w:rsidRPr="00221A44" w:rsidRDefault="00221A44"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221A44">
        <w:rPr>
          <w:rFonts w:ascii="Arial" w:hAnsi="Arial" w:cs="Arial"/>
          <w:b/>
          <w:sz w:val="20"/>
        </w:rPr>
        <w:t>SECTION INCLUDES</w:t>
      </w:r>
    </w:p>
    <w:p w14:paraId="02A1C89F" w14:textId="77777777" w:rsidR="00AD3AFE" w:rsidRPr="00987802" w:rsidRDefault="00AD3AFE" w:rsidP="007755CB">
      <w:pPr>
        <w:numPr>
          <w:ilvl w:val="0"/>
          <w:numId w:val="17"/>
        </w:numPr>
        <w:tabs>
          <w:tab w:val="left" w:pos="270"/>
          <w:tab w:val="left" w:pos="450"/>
          <w:tab w:val="left" w:pos="900"/>
        </w:tabs>
        <w:ind w:left="270" w:hanging="270"/>
        <w:rPr>
          <w:rFonts w:ascii="Arial" w:hAnsi="Arial" w:cs="Arial"/>
          <w:sz w:val="20"/>
        </w:rPr>
      </w:pPr>
      <w:r w:rsidRPr="00221A44">
        <w:rPr>
          <w:rFonts w:ascii="Arial" w:hAnsi="Arial" w:cs="Arial"/>
          <w:bCs/>
          <w:sz w:val="20"/>
        </w:rPr>
        <w:lastRenderedPageBreak/>
        <w:t xml:space="preserve">Refer to all </w:t>
      </w:r>
      <w:r w:rsidR="00D00281" w:rsidRPr="00221A44">
        <w:rPr>
          <w:rFonts w:ascii="Arial" w:hAnsi="Arial" w:cs="Arial"/>
          <w:bCs/>
          <w:sz w:val="20"/>
        </w:rPr>
        <w:t xml:space="preserve">project </w:t>
      </w:r>
      <w:r w:rsidRPr="00221A44">
        <w:rPr>
          <w:rFonts w:ascii="Arial" w:hAnsi="Arial" w:cs="Arial"/>
          <w:bCs/>
          <w:sz w:val="20"/>
        </w:rPr>
        <w:t>drawings and other sections of this specification to determine the type and</w:t>
      </w:r>
      <w:r w:rsidRPr="00987802">
        <w:rPr>
          <w:rFonts w:ascii="Arial" w:hAnsi="Arial" w:cs="Arial"/>
          <w:sz w:val="20"/>
        </w:rPr>
        <w:t xml:space="preserve"> extent of work therein affecting the work of this section, whether or not such work is specifically mentioned herein.</w:t>
      </w:r>
    </w:p>
    <w:p w14:paraId="139A2460" w14:textId="7BDEEA4C" w:rsidR="00B2150A" w:rsidRPr="00221A44" w:rsidRDefault="00AD3AFE" w:rsidP="007755CB">
      <w:pPr>
        <w:numPr>
          <w:ilvl w:val="0"/>
          <w:numId w:val="17"/>
        </w:numPr>
        <w:tabs>
          <w:tab w:val="left" w:pos="270"/>
          <w:tab w:val="left" w:pos="450"/>
          <w:tab w:val="left" w:pos="900"/>
        </w:tabs>
        <w:ind w:left="270" w:hanging="270"/>
        <w:rPr>
          <w:rFonts w:ascii="Arial" w:hAnsi="Arial" w:cs="Arial"/>
          <w:bCs/>
          <w:sz w:val="20"/>
        </w:rPr>
      </w:pPr>
      <w:r w:rsidRPr="00221A44">
        <w:rPr>
          <w:rFonts w:ascii="Arial" w:hAnsi="Arial" w:cs="Arial"/>
          <w:bCs/>
          <w:sz w:val="20"/>
        </w:rPr>
        <w:t xml:space="preserve">System Description: Composite wall system </w:t>
      </w:r>
      <w:proofErr w:type="gramStart"/>
      <w:r w:rsidRPr="00221A44">
        <w:rPr>
          <w:rFonts w:ascii="Arial" w:hAnsi="Arial" w:cs="Arial"/>
          <w:bCs/>
          <w:sz w:val="20"/>
        </w:rPr>
        <w:t>consisting</w:t>
      </w:r>
      <w:proofErr w:type="gramEnd"/>
      <w:r w:rsidRPr="00221A44">
        <w:rPr>
          <w:rFonts w:ascii="Arial" w:hAnsi="Arial" w:cs="Arial"/>
          <w:bCs/>
          <w:sz w:val="20"/>
        </w:rPr>
        <w:t xml:space="preserve"> </w:t>
      </w:r>
      <w:r w:rsidR="00C34632">
        <w:rPr>
          <w:rFonts w:ascii="Arial" w:hAnsi="Arial"/>
          <w:sz w:val="20"/>
        </w:rPr>
        <w:t xml:space="preserve">Sika Thoroseal-581 </w:t>
      </w:r>
      <w:r w:rsidR="00B91698">
        <w:rPr>
          <w:rFonts w:ascii="Arial" w:hAnsi="Arial" w:cs="Arial"/>
          <w:bCs/>
          <w:sz w:val="20"/>
        </w:rPr>
        <w:t>waterproofing,</w:t>
      </w:r>
      <w:r w:rsidRPr="00221A44">
        <w:rPr>
          <w:rFonts w:ascii="Arial" w:hAnsi="Arial" w:cs="Arial"/>
          <w:bCs/>
          <w:sz w:val="20"/>
        </w:rPr>
        <w:t xml:space="preserve"> </w:t>
      </w:r>
      <w:r w:rsidR="002F3780">
        <w:rPr>
          <w:rFonts w:ascii="Arial" w:hAnsi="Arial" w:cs="Arial"/>
          <w:bCs/>
          <w:sz w:val="20"/>
        </w:rPr>
        <w:t>SikaWall Stucco Base</w:t>
      </w:r>
      <w:r w:rsidR="00CE07C0" w:rsidRPr="00221A44">
        <w:rPr>
          <w:rFonts w:ascii="Arial" w:hAnsi="Arial" w:cs="Arial"/>
          <w:bCs/>
          <w:sz w:val="20"/>
        </w:rPr>
        <w:t xml:space="preserve">, </w:t>
      </w:r>
      <w:r w:rsidR="002F3780">
        <w:rPr>
          <w:rFonts w:ascii="Arial" w:hAnsi="Arial" w:cs="Arial"/>
          <w:bCs/>
          <w:sz w:val="20"/>
        </w:rPr>
        <w:t xml:space="preserve">SIKAWALL </w:t>
      </w:r>
      <w:r w:rsidR="00CE07C0" w:rsidRPr="00221A44">
        <w:rPr>
          <w:rFonts w:ascii="Arial" w:hAnsi="Arial" w:cs="Arial"/>
          <w:bCs/>
          <w:sz w:val="20"/>
        </w:rPr>
        <w:t>STUCCOPRIME</w:t>
      </w:r>
      <w:r w:rsidR="002F3780">
        <w:rPr>
          <w:rFonts w:ascii="Arial" w:hAnsi="Arial" w:cs="Arial"/>
          <w:bCs/>
          <w:sz w:val="20"/>
        </w:rPr>
        <w:t>R</w:t>
      </w:r>
      <w:r w:rsidR="0027308D">
        <w:rPr>
          <w:rFonts w:ascii="Arial" w:hAnsi="Arial" w:cs="Arial"/>
          <w:bCs/>
          <w:sz w:val="20"/>
        </w:rPr>
        <w:t xml:space="preserve"> (optional)</w:t>
      </w:r>
      <w:r w:rsidR="00CE07C0" w:rsidRPr="00221A44">
        <w:rPr>
          <w:rFonts w:ascii="Arial" w:hAnsi="Arial" w:cs="Arial"/>
          <w:bCs/>
          <w:sz w:val="20"/>
        </w:rPr>
        <w:t xml:space="preserve"> and Senergy </w:t>
      </w:r>
      <w:r w:rsidR="002F3780">
        <w:rPr>
          <w:rFonts w:ascii="Arial" w:hAnsi="Arial" w:cs="Arial"/>
          <w:bCs/>
          <w:sz w:val="20"/>
        </w:rPr>
        <w:t>f</w:t>
      </w:r>
      <w:r w:rsidR="00221A44">
        <w:rPr>
          <w:rFonts w:ascii="Arial" w:hAnsi="Arial" w:cs="Arial"/>
          <w:bCs/>
          <w:sz w:val="20"/>
        </w:rPr>
        <w:t xml:space="preserve">inish </w:t>
      </w:r>
      <w:r w:rsidR="002F3780">
        <w:rPr>
          <w:rFonts w:ascii="Arial" w:hAnsi="Arial" w:cs="Arial"/>
          <w:bCs/>
          <w:sz w:val="20"/>
        </w:rPr>
        <w:t>c</w:t>
      </w:r>
      <w:r w:rsidR="00221A44">
        <w:rPr>
          <w:rFonts w:ascii="Arial" w:hAnsi="Arial" w:cs="Arial"/>
          <w:bCs/>
          <w:sz w:val="20"/>
        </w:rPr>
        <w:t>oat</w:t>
      </w:r>
      <w:r w:rsidR="00CE07C0" w:rsidRPr="00221A44">
        <w:rPr>
          <w:rFonts w:ascii="Arial" w:hAnsi="Arial" w:cs="Arial"/>
          <w:bCs/>
          <w:sz w:val="20"/>
        </w:rPr>
        <w:t>.</w:t>
      </w:r>
    </w:p>
    <w:p w14:paraId="1B723B97" w14:textId="77777777" w:rsidR="00AD3AFE" w:rsidRPr="00221A44" w:rsidRDefault="00D173FB" w:rsidP="007755CB">
      <w:pPr>
        <w:numPr>
          <w:ilvl w:val="0"/>
          <w:numId w:val="17"/>
        </w:numPr>
        <w:tabs>
          <w:tab w:val="left" w:pos="270"/>
          <w:tab w:val="left" w:pos="450"/>
          <w:tab w:val="left" w:pos="900"/>
        </w:tabs>
        <w:ind w:left="270" w:hanging="270"/>
        <w:rPr>
          <w:rFonts w:ascii="Arial" w:hAnsi="Arial" w:cs="Arial"/>
          <w:bCs/>
          <w:sz w:val="20"/>
        </w:rPr>
      </w:pPr>
      <w:r w:rsidRPr="00221A44">
        <w:rPr>
          <w:rFonts w:ascii="Arial" w:hAnsi="Arial" w:cs="Arial"/>
          <w:bCs/>
          <w:sz w:val="20"/>
        </w:rPr>
        <w:t>Senergy p</w:t>
      </w:r>
      <w:r w:rsidR="00AD3AFE" w:rsidRPr="00221A44">
        <w:rPr>
          <w:rFonts w:ascii="Arial" w:hAnsi="Arial" w:cs="Arial"/>
          <w:bCs/>
          <w:sz w:val="20"/>
        </w:rPr>
        <w:t>roducts are listed in this specification to establish a standard of quality. Any substitutions to this specification</w:t>
      </w:r>
      <w:r w:rsidRPr="00221A44">
        <w:rPr>
          <w:rFonts w:ascii="Arial" w:hAnsi="Arial" w:cs="Arial"/>
          <w:bCs/>
          <w:sz w:val="20"/>
        </w:rPr>
        <w:t xml:space="preserve"> </w:t>
      </w:r>
      <w:r w:rsidR="00AD3AFE" w:rsidRPr="00221A44">
        <w:rPr>
          <w:rFonts w:ascii="Arial" w:hAnsi="Arial" w:cs="Arial"/>
          <w:bCs/>
          <w:sz w:val="20"/>
        </w:rPr>
        <w:t>shall be submitted to and receive approval from the</w:t>
      </w:r>
      <w:r w:rsidR="00B2150A" w:rsidRPr="00221A44">
        <w:rPr>
          <w:rFonts w:ascii="Arial" w:hAnsi="Arial" w:cs="Arial"/>
          <w:bCs/>
          <w:sz w:val="20"/>
        </w:rPr>
        <w:t xml:space="preserve"> </w:t>
      </w:r>
      <w:r w:rsidR="00AD3AFE" w:rsidRPr="00221A44">
        <w:rPr>
          <w:rFonts w:ascii="Arial" w:hAnsi="Arial" w:cs="Arial"/>
          <w:bCs/>
          <w:sz w:val="20"/>
        </w:rPr>
        <w:t>Architect at least 10 days bef</w:t>
      </w:r>
      <w:r w:rsidRPr="00221A44">
        <w:rPr>
          <w:rFonts w:ascii="Arial" w:hAnsi="Arial" w:cs="Arial"/>
          <w:bCs/>
          <w:sz w:val="20"/>
        </w:rPr>
        <w:t>ore bidding. Proof of equality s</w:t>
      </w:r>
      <w:r w:rsidR="00AD3AFE" w:rsidRPr="00221A44">
        <w:rPr>
          <w:rFonts w:ascii="Arial" w:hAnsi="Arial" w:cs="Arial"/>
          <w:bCs/>
          <w:sz w:val="20"/>
        </w:rPr>
        <w:t xml:space="preserve">hall be borne by the </w:t>
      </w:r>
      <w:r w:rsidR="00D647E1" w:rsidRPr="00221A44">
        <w:rPr>
          <w:rFonts w:ascii="Arial" w:hAnsi="Arial" w:cs="Arial"/>
          <w:bCs/>
          <w:sz w:val="20"/>
        </w:rPr>
        <w:t>s</w:t>
      </w:r>
      <w:r w:rsidR="00AD3AFE" w:rsidRPr="00221A44">
        <w:rPr>
          <w:rFonts w:ascii="Arial" w:hAnsi="Arial" w:cs="Arial"/>
          <w:bCs/>
          <w:sz w:val="20"/>
        </w:rPr>
        <w:t>ubmitter.</w:t>
      </w:r>
    </w:p>
    <w:p w14:paraId="0864C9A1" w14:textId="28736F6E" w:rsidR="00AD3AFE" w:rsidRDefault="00AD3AFE" w:rsidP="007755CB">
      <w:pPr>
        <w:numPr>
          <w:ilvl w:val="0"/>
          <w:numId w:val="17"/>
        </w:numPr>
        <w:tabs>
          <w:tab w:val="left" w:pos="270"/>
          <w:tab w:val="left" w:pos="450"/>
          <w:tab w:val="left" w:pos="900"/>
        </w:tabs>
        <w:ind w:left="270" w:hanging="270"/>
        <w:rPr>
          <w:rFonts w:ascii="Arial" w:hAnsi="Arial" w:cs="Arial"/>
          <w:bCs/>
          <w:sz w:val="20"/>
        </w:rPr>
      </w:pPr>
      <w:r w:rsidRPr="00221A44">
        <w:rPr>
          <w:rFonts w:ascii="Arial" w:hAnsi="Arial" w:cs="Arial"/>
          <w:bCs/>
          <w:sz w:val="20"/>
        </w:rPr>
        <w:t xml:space="preserve">The system type shall be </w:t>
      </w:r>
      <w:r w:rsidR="00E86D25">
        <w:rPr>
          <w:rFonts w:ascii="Arial" w:hAnsi="Arial"/>
          <w:sz w:val="20"/>
        </w:rPr>
        <w:t xml:space="preserve">Sentry Stucco with </w:t>
      </w:r>
      <w:r w:rsidR="00C34632">
        <w:rPr>
          <w:rFonts w:ascii="Arial" w:hAnsi="Arial"/>
          <w:sz w:val="20"/>
        </w:rPr>
        <w:t>Sika Thoroseal-581 w</w:t>
      </w:r>
      <w:r w:rsidRPr="00221A44">
        <w:rPr>
          <w:rFonts w:ascii="Arial" w:hAnsi="Arial" w:cs="Arial"/>
          <w:bCs/>
          <w:sz w:val="20"/>
        </w:rPr>
        <w:t xml:space="preserve">all </w:t>
      </w:r>
      <w:r w:rsidR="00C34632">
        <w:rPr>
          <w:rFonts w:ascii="Arial" w:hAnsi="Arial" w:cs="Arial"/>
          <w:bCs/>
          <w:sz w:val="20"/>
        </w:rPr>
        <w:t>s</w:t>
      </w:r>
      <w:r w:rsidRPr="00221A44">
        <w:rPr>
          <w:rFonts w:ascii="Arial" w:hAnsi="Arial" w:cs="Arial"/>
          <w:bCs/>
          <w:sz w:val="20"/>
        </w:rPr>
        <w:t xml:space="preserve">ystem as manufactured </w:t>
      </w:r>
      <w:r w:rsidR="00144249" w:rsidRPr="00987802">
        <w:rPr>
          <w:rFonts w:ascii="Arial" w:hAnsi="Arial" w:cs="Arial"/>
          <w:sz w:val="20"/>
        </w:rPr>
        <w:t xml:space="preserve">by </w:t>
      </w:r>
      <w:bookmarkStart w:id="2" w:name="_Hlk161299900"/>
      <w:r w:rsidR="002F3780">
        <w:rPr>
          <w:rFonts w:ascii="Arial" w:hAnsi="Arial" w:cs="Arial"/>
          <w:sz w:val="20"/>
        </w:rPr>
        <w:t>Sika Corporation US</w:t>
      </w:r>
      <w:r w:rsidR="002F3780" w:rsidRPr="005D31AF">
        <w:rPr>
          <w:rFonts w:ascii="Arial" w:hAnsi="Arial" w:cs="Arial"/>
          <w:sz w:val="20"/>
        </w:rPr>
        <w:t xml:space="preserve">, </w:t>
      </w:r>
      <w:r w:rsidR="002F3780">
        <w:rPr>
          <w:rFonts w:ascii="Arial" w:hAnsi="Arial" w:cs="Arial"/>
          <w:sz w:val="20"/>
        </w:rPr>
        <w:t>Lyndhurst, NJ</w:t>
      </w:r>
      <w:bookmarkEnd w:id="2"/>
      <w:r w:rsidR="002F3780" w:rsidRPr="005D31AF">
        <w:rPr>
          <w:rFonts w:ascii="Arial" w:hAnsi="Arial" w:cs="Arial"/>
          <w:sz w:val="20"/>
        </w:rPr>
        <w:t>.</w:t>
      </w:r>
    </w:p>
    <w:p w14:paraId="1D97DAB1" w14:textId="77777777" w:rsidR="004917C7" w:rsidRPr="00221A44" w:rsidRDefault="004917C7" w:rsidP="004917C7">
      <w:pPr>
        <w:tabs>
          <w:tab w:val="left" w:pos="270"/>
          <w:tab w:val="left" w:pos="450"/>
          <w:tab w:val="left" w:pos="900"/>
        </w:tabs>
        <w:ind w:left="270"/>
        <w:rPr>
          <w:rFonts w:ascii="Arial" w:hAnsi="Arial" w:cs="Arial"/>
          <w:bCs/>
          <w:sz w:val="20"/>
        </w:rPr>
      </w:pPr>
    </w:p>
    <w:p w14:paraId="65AD6A6D" w14:textId="77777777" w:rsidR="00AD3AFE" w:rsidRPr="00987802" w:rsidRDefault="00AD3AFE" w:rsidP="007755CB">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RELATED SECTIONS</w:t>
      </w:r>
    </w:p>
    <w:p w14:paraId="48D8C54B"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03 00 00 Concrete substrate</w:t>
      </w:r>
    </w:p>
    <w:p w14:paraId="3F15A517"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04 00 00 Masonry substrate</w:t>
      </w:r>
    </w:p>
    <w:p w14:paraId="3C6B2AD6"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27 00 Air barriers</w:t>
      </w:r>
    </w:p>
    <w:p w14:paraId="76573885"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62 00 Sheet Metal Flashing and Trim</w:t>
      </w:r>
    </w:p>
    <w:p w14:paraId="0B202BEC"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65 00 Flexible flashing</w:t>
      </w:r>
    </w:p>
    <w:p w14:paraId="6C41BBE6"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90 00 Joint protection</w:t>
      </w:r>
    </w:p>
    <w:p w14:paraId="30D2451E"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08 00 00 Openings</w:t>
      </w:r>
    </w:p>
    <w:p w14:paraId="0DB24C5E" w14:textId="77777777" w:rsidR="00F62960" w:rsidRPr="00987802" w:rsidRDefault="00F62960" w:rsidP="00AD3AFE">
      <w:pPr>
        <w:rPr>
          <w:rFonts w:ascii="Arial" w:hAnsi="Arial" w:cs="Arial"/>
          <w:sz w:val="20"/>
        </w:rPr>
      </w:pPr>
    </w:p>
    <w:p w14:paraId="0C287C08" w14:textId="77777777" w:rsidR="00AD3AFE" w:rsidRPr="00987802" w:rsidRDefault="00AD3AFE" w:rsidP="007755CB">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REFERENCES</w:t>
      </w:r>
    </w:p>
    <w:p w14:paraId="082AF622" w14:textId="77777777" w:rsidR="007A6AFE" w:rsidRDefault="00AD3AFE" w:rsidP="007755CB">
      <w:pPr>
        <w:numPr>
          <w:ilvl w:val="0"/>
          <w:numId w:val="18"/>
        </w:numPr>
        <w:tabs>
          <w:tab w:val="left" w:pos="270"/>
          <w:tab w:val="left" w:pos="1710"/>
        </w:tabs>
        <w:ind w:hanging="720"/>
        <w:rPr>
          <w:rFonts w:ascii="Arial" w:hAnsi="Arial" w:cs="Arial"/>
          <w:sz w:val="20"/>
        </w:rPr>
      </w:pPr>
      <w:r w:rsidRPr="00987802">
        <w:rPr>
          <w:rFonts w:ascii="Arial" w:hAnsi="Arial" w:cs="Arial"/>
          <w:sz w:val="20"/>
        </w:rPr>
        <w:t>ASTM C150</w:t>
      </w:r>
      <w:r w:rsidRPr="00987802">
        <w:rPr>
          <w:rFonts w:ascii="Arial" w:hAnsi="Arial" w:cs="Arial"/>
          <w:sz w:val="20"/>
        </w:rPr>
        <w:tab/>
        <w:t xml:space="preserve">Standard Specification for Portland </w:t>
      </w:r>
      <w:r w:rsidR="007A6AFE">
        <w:rPr>
          <w:rFonts w:ascii="Arial" w:hAnsi="Arial" w:cs="Arial"/>
          <w:sz w:val="20"/>
        </w:rPr>
        <w:t>C</w:t>
      </w:r>
      <w:r w:rsidR="007A6AFE" w:rsidRPr="00987802">
        <w:rPr>
          <w:rFonts w:ascii="Arial" w:hAnsi="Arial" w:cs="Arial"/>
          <w:sz w:val="20"/>
        </w:rPr>
        <w:t>ement</w:t>
      </w:r>
    </w:p>
    <w:p w14:paraId="733124CE" w14:textId="77777777" w:rsidR="00AD3AFE" w:rsidRPr="00987802" w:rsidRDefault="00D647E1" w:rsidP="007755CB">
      <w:pPr>
        <w:numPr>
          <w:ilvl w:val="0"/>
          <w:numId w:val="18"/>
        </w:numPr>
        <w:tabs>
          <w:tab w:val="left" w:pos="270"/>
          <w:tab w:val="left" w:pos="1710"/>
        </w:tabs>
        <w:ind w:hanging="720"/>
        <w:rPr>
          <w:rFonts w:ascii="Arial" w:hAnsi="Arial" w:cs="Arial"/>
          <w:sz w:val="20"/>
        </w:rPr>
      </w:pPr>
      <w:r>
        <w:rPr>
          <w:rFonts w:ascii="Arial" w:hAnsi="Arial" w:cs="Arial"/>
          <w:sz w:val="20"/>
        </w:rPr>
        <w:t>ASTM C926</w:t>
      </w:r>
      <w:r w:rsidR="00EA78D1">
        <w:rPr>
          <w:rFonts w:ascii="Arial" w:hAnsi="Arial" w:cs="Arial"/>
          <w:sz w:val="20"/>
        </w:rPr>
        <w:tab/>
      </w:r>
      <w:r w:rsidR="00AD3AFE" w:rsidRPr="00987802">
        <w:rPr>
          <w:rFonts w:ascii="Arial" w:hAnsi="Arial" w:cs="Arial"/>
          <w:sz w:val="20"/>
        </w:rPr>
        <w:t>Standard Specification for Application of Portland Cement-Based Plaster</w:t>
      </w:r>
    </w:p>
    <w:p w14:paraId="3F5DE45A" w14:textId="77777777" w:rsidR="004461F8" w:rsidRPr="004917C7" w:rsidRDefault="004461F8" w:rsidP="007755CB">
      <w:pPr>
        <w:numPr>
          <w:ilvl w:val="0"/>
          <w:numId w:val="18"/>
        </w:numPr>
        <w:tabs>
          <w:tab w:val="left" w:pos="270"/>
          <w:tab w:val="left" w:pos="1710"/>
        </w:tabs>
        <w:ind w:left="1710" w:hanging="1710"/>
        <w:rPr>
          <w:rFonts w:ascii="Arial" w:hAnsi="Arial" w:cs="Arial"/>
          <w:sz w:val="20"/>
        </w:rPr>
      </w:pPr>
      <w:r w:rsidRPr="004461F8">
        <w:rPr>
          <w:rFonts w:ascii="Arial" w:hAnsi="Arial" w:cs="Arial"/>
          <w:sz w:val="20"/>
        </w:rPr>
        <w:t>ASTM D1784</w:t>
      </w:r>
      <w:r w:rsidRPr="004917C7">
        <w:rPr>
          <w:rFonts w:ascii="Arial" w:hAnsi="Arial" w:cs="Arial"/>
          <w:sz w:val="20"/>
        </w:rPr>
        <w:t xml:space="preserve"> </w:t>
      </w:r>
      <w:r w:rsidRPr="004917C7">
        <w:rPr>
          <w:rFonts w:ascii="Arial" w:hAnsi="Arial" w:cs="Arial"/>
          <w:sz w:val="20"/>
        </w:rPr>
        <w:tab/>
        <w:t>Standard Specification for Rigid P</w:t>
      </w:r>
      <w:r w:rsidR="00B2150A" w:rsidRPr="004917C7">
        <w:rPr>
          <w:rFonts w:ascii="Arial" w:hAnsi="Arial" w:cs="Arial"/>
          <w:sz w:val="20"/>
        </w:rPr>
        <w:t xml:space="preserve">oly (Vinyl Chloride) (PVC) </w:t>
      </w:r>
      <w:r w:rsidRPr="004917C7">
        <w:rPr>
          <w:rFonts w:ascii="Arial" w:hAnsi="Arial" w:cs="Arial"/>
          <w:sz w:val="20"/>
        </w:rPr>
        <w:t>Compounds and Chlorinated Poly (Vinyl Chloride) (PVC) Compounds</w:t>
      </w:r>
    </w:p>
    <w:p w14:paraId="100E31BB" w14:textId="77777777" w:rsidR="00AD3AFE" w:rsidRPr="00987802" w:rsidRDefault="00AD3AFE" w:rsidP="007755CB">
      <w:pPr>
        <w:numPr>
          <w:ilvl w:val="0"/>
          <w:numId w:val="18"/>
        </w:numPr>
        <w:tabs>
          <w:tab w:val="left" w:pos="270"/>
          <w:tab w:val="left" w:pos="1710"/>
        </w:tabs>
        <w:ind w:hanging="720"/>
        <w:rPr>
          <w:rFonts w:ascii="Arial" w:hAnsi="Arial" w:cs="Arial"/>
          <w:sz w:val="20"/>
        </w:rPr>
      </w:pPr>
      <w:r w:rsidRPr="00987802">
        <w:rPr>
          <w:rFonts w:ascii="Arial" w:hAnsi="Arial" w:cs="Arial"/>
          <w:sz w:val="20"/>
        </w:rPr>
        <w:t xml:space="preserve">ICC-ES AC11 </w:t>
      </w:r>
      <w:r w:rsidRPr="00987802">
        <w:rPr>
          <w:rFonts w:ascii="Arial" w:hAnsi="Arial" w:cs="Arial"/>
          <w:sz w:val="20"/>
        </w:rPr>
        <w:tab/>
        <w:t>Cementitious Exterior Wall Coatings</w:t>
      </w:r>
    </w:p>
    <w:p w14:paraId="29F9CCF2" w14:textId="4FE9E66A" w:rsidR="00AD3AFE" w:rsidRDefault="004917C7" w:rsidP="00B826C0">
      <w:pPr>
        <w:numPr>
          <w:ilvl w:val="0"/>
          <w:numId w:val="18"/>
        </w:numPr>
        <w:tabs>
          <w:tab w:val="left" w:pos="270"/>
          <w:tab w:val="left" w:pos="1710"/>
        </w:tabs>
        <w:ind w:left="1710" w:hanging="1710"/>
        <w:rPr>
          <w:rFonts w:ascii="Arial" w:hAnsi="Arial" w:cs="Arial"/>
          <w:sz w:val="20"/>
        </w:rPr>
      </w:pPr>
      <w:r w:rsidRPr="002F3780">
        <w:rPr>
          <w:rFonts w:ascii="Arial" w:hAnsi="Arial" w:cs="Arial"/>
          <w:sz w:val="20"/>
        </w:rPr>
        <w:t>CCRR 0230</w:t>
      </w:r>
      <w:r w:rsidR="00AD3AFE" w:rsidRPr="002F3780">
        <w:rPr>
          <w:rFonts w:ascii="Arial" w:hAnsi="Arial" w:cs="Arial"/>
          <w:sz w:val="20"/>
        </w:rPr>
        <w:t xml:space="preserve"> </w:t>
      </w:r>
      <w:r w:rsidR="00AD3AFE" w:rsidRPr="002F3780">
        <w:rPr>
          <w:rFonts w:ascii="Arial" w:hAnsi="Arial" w:cs="Arial"/>
          <w:sz w:val="20"/>
        </w:rPr>
        <w:tab/>
      </w:r>
      <w:r w:rsidR="002F3780" w:rsidRPr="007C2A64">
        <w:rPr>
          <w:rFonts w:ascii="Arial" w:hAnsi="Arial" w:cs="Arial"/>
          <w:sz w:val="20"/>
        </w:rPr>
        <w:t xml:space="preserve">Intertek Code Compliance Research Report </w:t>
      </w:r>
      <w:r w:rsidR="002F3780">
        <w:rPr>
          <w:rFonts w:ascii="Arial" w:hAnsi="Arial" w:cs="Arial"/>
          <w:sz w:val="20"/>
        </w:rPr>
        <w:t xml:space="preserve">for SikaWall Stucco Base Sanded </w:t>
      </w:r>
      <w:r w:rsidR="002F3780" w:rsidRPr="007C2A64">
        <w:rPr>
          <w:rFonts w:ascii="Arial" w:hAnsi="Arial" w:cs="Arial"/>
          <w:sz w:val="20"/>
        </w:rPr>
        <w:t>/</w:t>
      </w:r>
      <w:r w:rsidR="002F3780">
        <w:rPr>
          <w:rFonts w:ascii="Arial" w:hAnsi="Arial" w:cs="Arial"/>
          <w:sz w:val="20"/>
        </w:rPr>
        <w:t xml:space="preserve"> Stucco Base Concentrate.</w:t>
      </w:r>
    </w:p>
    <w:p w14:paraId="08190B72" w14:textId="77777777" w:rsidR="002F3780" w:rsidRPr="002F3780" w:rsidRDefault="002F3780" w:rsidP="002F3780">
      <w:pPr>
        <w:tabs>
          <w:tab w:val="left" w:pos="270"/>
          <w:tab w:val="left" w:pos="1710"/>
        </w:tabs>
        <w:ind w:left="1710"/>
        <w:rPr>
          <w:rFonts w:ascii="Arial" w:hAnsi="Arial" w:cs="Arial"/>
          <w:sz w:val="20"/>
        </w:rPr>
      </w:pPr>
    </w:p>
    <w:p w14:paraId="6F382BBD" w14:textId="77777777" w:rsidR="005F3D88" w:rsidRPr="009E3EB6" w:rsidRDefault="005F3D8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SUBMITTALS</w:t>
      </w:r>
    </w:p>
    <w:p w14:paraId="58F2EAF8" w14:textId="77777777" w:rsidR="005F3D88" w:rsidRPr="00B2150A" w:rsidRDefault="005F3D88" w:rsidP="00FA3176">
      <w:pPr>
        <w:numPr>
          <w:ilvl w:val="0"/>
          <w:numId w:val="8"/>
        </w:numPr>
        <w:tabs>
          <w:tab w:val="left" w:pos="270"/>
          <w:tab w:val="left" w:pos="720"/>
          <w:tab w:val="left" w:pos="1008"/>
        </w:tabs>
        <w:ind w:left="1035" w:hanging="1035"/>
        <w:rPr>
          <w:rFonts w:ascii="Arial" w:hAnsi="Arial" w:cs="Arial"/>
          <w:sz w:val="20"/>
        </w:rPr>
      </w:pPr>
      <w:r w:rsidRPr="00B2150A">
        <w:rPr>
          <w:rFonts w:ascii="Arial" w:hAnsi="Arial" w:cs="Arial"/>
          <w:sz w:val="20"/>
        </w:rPr>
        <w:t>Submit under provisions of Section [01 33 00]</w:t>
      </w:r>
    </w:p>
    <w:p w14:paraId="7A2D08ED" w14:textId="53A670C1" w:rsidR="005F3D88" w:rsidRPr="00B2150A" w:rsidRDefault="005F3D88" w:rsidP="00FA3176">
      <w:pPr>
        <w:numPr>
          <w:ilvl w:val="0"/>
          <w:numId w:val="8"/>
        </w:numPr>
        <w:tabs>
          <w:tab w:val="left" w:pos="270"/>
          <w:tab w:val="left" w:pos="540"/>
          <w:tab w:val="left" w:pos="720"/>
        </w:tabs>
        <w:ind w:left="270" w:hanging="270"/>
        <w:rPr>
          <w:rFonts w:ascii="Arial" w:hAnsi="Arial" w:cs="Arial"/>
          <w:sz w:val="20"/>
        </w:rPr>
      </w:pPr>
      <w:r w:rsidRPr="00B2150A">
        <w:rPr>
          <w:rFonts w:ascii="Arial" w:hAnsi="Arial" w:cs="Arial"/>
          <w:sz w:val="20"/>
        </w:rPr>
        <w:t xml:space="preserve">Product Data: Provide data on </w:t>
      </w:r>
      <w:r w:rsidR="00E86D25">
        <w:rPr>
          <w:rFonts w:ascii="Arial" w:hAnsi="Arial"/>
          <w:sz w:val="20"/>
        </w:rPr>
        <w:t xml:space="preserve">Sentry Stucco with </w:t>
      </w:r>
      <w:r w:rsidR="00C34632">
        <w:rPr>
          <w:rFonts w:ascii="Arial" w:hAnsi="Arial"/>
          <w:sz w:val="20"/>
        </w:rPr>
        <w:t>Sika Thoroseal-581 w</w:t>
      </w:r>
      <w:r w:rsidRPr="00B2150A">
        <w:rPr>
          <w:rFonts w:ascii="Arial" w:hAnsi="Arial" w:cs="Arial"/>
          <w:sz w:val="20"/>
        </w:rPr>
        <w:t xml:space="preserve">all </w:t>
      </w:r>
      <w:r w:rsidR="00C34632">
        <w:rPr>
          <w:rFonts w:ascii="Arial" w:hAnsi="Arial" w:cs="Arial"/>
          <w:sz w:val="20"/>
        </w:rPr>
        <w:t>s</w:t>
      </w:r>
      <w:r w:rsidRPr="00B2150A">
        <w:rPr>
          <w:rFonts w:ascii="Arial" w:hAnsi="Arial" w:cs="Arial"/>
          <w:sz w:val="20"/>
        </w:rPr>
        <w:t>ystem materials, product characteristics, performance criteria, limitations and durability.</w:t>
      </w:r>
    </w:p>
    <w:p w14:paraId="2CBC6E53" w14:textId="77777777" w:rsidR="005F3D88" w:rsidRPr="00B2150A" w:rsidRDefault="005F3D88" w:rsidP="00FA3176">
      <w:pPr>
        <w:numPr>
          <w:ilvl w:val="0"/>
          <w:numId w:val="8"/>
        </w:numPr>
        <w:tabs>
          <w:tab w:val="left" w:pos="270"/>
          <w:tab w:val="left" w:pos="720"/>
          <w:tab w:val="left" w:pos="1008"/>
        </w:tabs>
        <w:ind w:left="1035" w:hanging="1035"/>
        <w:rPr>
          <w:rFonts w:ascii="Arial" w:hAnsi="Arial" w:cs="Arial"/>
          <w:sz w:val="20"/>
        </w:rPr>
      </w:pPr>
      <w:r w:rsidRPr="00B2150A">
        <w:rPr>
          <w:rFonts w:ascii="Arial" w:hAnsi="Arial" w:cs="Arial"/>
          <w:sz w:val="20"/>
        </w:rPr>
        <w:t>Code Compliance: Provide manufacturer’s applicable code compliance report.</w:t>
      </w:r>
    </w:p>
    <w:p w14:paraId="53E1344D" w14:textId="3099BCD3" w:rsidR="005F3D88" w:rsidRPr="00B2150A"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 xml:space="preserve">Samples: Submit </w:t>
      </w:r>
      <w:r w:rsidRPr="00B9414D">
        <w:rPr>
          <w:rFonts w:ascii="Arial" w:hAnsi="Arial" w:cs="Arial"/>
          <w:color w:val="0000FF"/>
          <w:sz w:val="20"/>
          <w:u w:val="single"/>
        </w:rPr>
        <w:t xml:space="preserve">[two] [ </w:t>
      </w:r>
      <w:proofErr w:type="gramStart"/>
      <w:r w:rsidRPr="00B9414D">
        <w:rPr>
          <w:rFonts w:ascii="Arial" w:hAnsi="Arial" w:cs="Arial"/>
          <w:color w:val="0000FF"/>
          <w:sz w:val="20"/>
          <w:u w:val="single"/>
        </w:rPr>
        <w:t>x ]</w:t>
      </w:r>
      <w:proofErr w:type="gramEnd"/>
      <w:r w:rsidRPr="00B9414D">
        <w:rPr>
          <w:rFonts w:ascii="Arial" w:hAnsi="Arial" w:cs="Arial"/>
          <w:color w:val="0000FF"/>
          <w:sz w:val="20"/>
          <w:u w:val="single"/>
        </w:rPr>
        <w:t xml:space="preserve"> [millimeter] [inch]</w:t>
      </w:r>
      <w:r w:rsidRPr="00B2150A">
        <w:rPr>
          <w:rFonts w:ascii="Arial" w:hAnsi="Arial" w:cs="Arial"/>
          <w:sz w:val="20"/>
        </w:rPr>
        <w:t xml:space="preserve"> size samples of </w:t>
      </w:r>
      <w:r w:rsidR="00E86D25">
        <w:rPr>
          <w:rFonts w:ascii="Arial" w:hAnsi="Arial"/>
          <w:sz w:val="20"/>
        </w:rPr>
        <w:t xml:space="preserve">Sentry Stucco with </w:t>
      </w:r>
      <w:r w:rsidR="00C34632">
        <w:rPr>
          <w:rFonts w:ascii="Arial" w:hAnsi="Arial"/>
          <w:sz w:val="20"/>
        </w:rPr>
        <w:t>Sika Thoroseal-581 w</w:t>
      </w:r>
      <w:r w:rsidRPr="00B2150A">
        <w:rPr>
          <w:rFonts w:ascii="Arial" w:hAnsi="Arial" w:cs="Arial"/>
          <w:sz w:val="20"/>
        </w:rPr>
        <w:t xml:space="preserve">all </w:t>
      </w:r>
      <w:r w:rsidR="00C34632">
        <w:rPr>
          <w:rFonts w:ascii="Arial" w:hAnsi="Arial" w:cs="Arial"/>
          <w:sz w:val="20"/>
        </w:rPr>
        <w:t>s</w:t>
      </w:r>
      <w:r w:rsidRPr="00B2150A">
        <w:rPr>
          <w:rFonts w:ascii="Arial" w:hAnsi="Arial" w:cs="Arial"/>
          <w:sz w:val="20"/>
        </w:rPr>
        <w:t xml:space="preserve">ystem illustrating </w:t>
      </w:r>
      <w:r w:rsidR="00C34632">
        <w:rPr>
          <w:rFonts w:ascii="Arial" w:hAnsi="Arial" w:cs="Arial"/>
          <w:sz w:val="20"/>
        </w:rPr>
        <w:t>f</w:t>
      </w:r>
      <w:r w:rsidRPr="00B2150A">
        <w:rPr>
          <w:rFonts w:ascii="Arial" w:hAnsi="Arial" w:cs="Arial"/>
          <w:sz w:val="20"/>
        </w:rPr>
        <w:t xml:space="preserve">inish </w:t>
      </w:r>
      <w:r w:rsidR="00C34632">
        <w:rPr>
          <w:rFonts w:ascii="Arial" w:hAnsi="Arial" w:cs="Arial"/>
          <w:sz w:val="20"/>
        </w:rPr>
        <w:t>c</w:t>
      </w:r>
      <w:r w:rsidRPr="00B2150A">
        <w:rPr>
          <w:rFonts w:ascii="Arial" w:hAnsi="Arial" w:cs="Arial"/>
          <w:sz w:val="20"/>
        </w:rPr>
        <w:t>oat color and texture range.</w:t>
      </w:r>
    </w:p>
    <w:p w14:paraId="01A05920" w14:textId="77777777" w:rsidR="005F3D88" w:rsidRPr="00B2150A"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Certificate: System manufacturer’s approval of applicator.</w:t>
      </w:r>
    </w:p>
    <w:p w14:paraId="7F87CA5B" w14:textId="77777777" w:rsidR="005F3D88" w:rsidRPr="00B2150A"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Sealant: Sealant manufacturer’s certificate of compliance with ASTM C1382.</w:t>
      </w:r>
    </w:p>
    <w:p w14:paraId="176B0BEF" w14:textId="77777777" w:rsidR="005F3D88"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System manufacturer’s current specifications, typical details, system design guide and related product literature which indicate preparation required, storage, installation techniques, jointing requirements and finishing techniques.</w:t>
      </w:r>
    </w:p>
    <w:p w14:paraId="00B58D0B" w14:textId="77777777" w:rsidR="00B91698" w:rsidRPr="00B2150A" w:rsidRDefault="00B91698" w:rsidP="00B91698">
      <w:pPr>
        <w:tabs>
          <w:tab w:val="left" w:pos="270"/>
          <w:tab w:val="left" w:pos="720"/>
          <w:tab w:val="left" w:pos="810"/>
        </w:tabs>
        <w:ind w:left="270"/>
        <w:rPr>
          <w:rFonts w:ascii="Arial" w:hAnsi="Arial" w:cs="Arial"/>
          <w:sz w:val="20"/>
        </w:rPr>
      </w:pPr>
    </w:p>
    <w:p w14:paraId="4FF0A1D5"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5D7D431E" w14:textId="77777777" w:rsidR="005F3D88" w:rsidRPr="009E3EB6" w:rsidRDefault="005F3D8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QUALITY ASSURANCE</w:t>
      </w:r>
    </w:p>
    <w:p w14:paraId="2984B9EE" w14:textId="77777777"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 xml:space="preserve">Manufacturer: More than 10 years in the </w:t>
      </w:r>
      <w:r w:rsidR="00510711" w:rsidRPr="00B2150A">
        <w:rPr>
          <w:rFonts w:ascii="Arial" w:hAnsi="Arial" w:cs="Arial"/>
          <w:sz w:val="20"/>
        </w:rPr>
        <w:t xml:space="preserve">cement plaster </w:t>
      </w:r>
      <w:r w:rsidR="00F52BB8" w:rsidRPr="00B2150A">
        <w:rPr>
          <w:rFonts w:ascii="Arial" w:hAnsi="Arial" w:cs="Arial"/>
          <w:sz w:val="20"/>
        </w:rPr>
        <w:t>stucco</w:t>
      </w:r>
      <w:r w:rsidRPr="00B2150A">
        <w:rPr>
          <w:rFonts w:ascii="Arial" w:hAnsi="Arial" w:cs="Arial"/>
          <w:sz w:val="20"/>
        </w:rPr>
        <w:t xml:space="preserve"> industry, with more than 1000 completed </w:t>
      </w:r>
      <w:r w:rsidR="00F52BB8" w:rsidRPr="00B2150A">
        <w:rPr>
          <w:rFonts w:ascii="Arial" w:hAnsi="Arial" w:cs="Arial"/>
          <w:sz w:val="20"/>
        </w:rPr>
        <w:t>cement plaster stucco</w:t>
      </w:r>
      <w:r w:rsidRPr="00B2150A">
        <w:rPr>
          <w:rFonts w:ascii="Arial" w:hAnsi="Arial" w:cs="Arial"/>
          <w:sz w:val="20"/>
        </w:rPr>
        <w:t xml:space="preserve"> projects.</w:t>
      </w:r>
    </w:p>
    <w:p w14:paraId="63DDA5BE" w14:textId="2614033B"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Applicator: Approved by</w:t>
      </w:r>
      <w:r w:rsidR="00144249" w:rsidRPr="00B2150A">
        <w:rPr>
          <w:rFonts w:ascii="Arial" w:hAnsi="Arial" w:cs="Arial"/>
          <w:sz w:val="20"/>
        </w:rPr>
        <w:t xml:space="preserve"> </w:t>
      </w:r>
      <w:r w:rsidR="002F3780">
        <w:rPr>
          <w:rFonts w:ascii="Arial" w:hAnsi="Arial" w:cs="Arial"/>
          <w:sz w:val="20"/>
        </w:rPr>
        <w:t>Sika</w:t>
      </w:r>
      <w:r w:rsidR="00144249" w:rsidRPr="00B2150A">
        <w:rPr>
          <w:rFonts w:ascii="Arial" w:hAnsi="Arial" w:cs="Arial"/>
          <w:sz w:val="20"/>
        </w:rPr>
        <w:t xml:space="preserve"> </w:t>
      </w:r>
      <w:r w:rsidRPr="00B2150A">
        <w:rPr>
          <w:rFonts w:ascii="Arial" w:hAnsi="Arial" w:cs="Arial"/>
          <w:sz w:val="20"/>
        </w:rPr>
        <w:t>in performing work of this section.</w:t>
      </w:r>
    </w:p>
    <w:p w14:paraId="492C5266" w14:textId="77777777"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 xml:space="preserve">Regulatory Requirements: Conform to applicable code requirements for </w:t>
      </w:r>
      <w:r w:rsidR="00F52BB8" w:rsidRPr="00B2150A">
        <w:rPr>
          <w:rFonts w:ascii="Arial" w:hAnsi="Arial" w:cs="Arial"/>
          <w:sz w:val="20"/>
        </w:rPr>
        <w:t>cement plaster stucco</w:t>
      </w:r>
      <w:r w:rsidRPr="00B2150A">
        <w:rPr>
          <w:rFonts w:ascii="Arial" w:hAnsi="Arial" w:cs="Arial"/>
          <w:sz w:val="20"/>
        </w:rPr>
        <w:t>.</w:t>
      </w:r>
    </w:p>
    <w:p w14:paraId="4461EDDE" w14:textId="77777777"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Field Samples</w:t>
      </w:r>
    </w:p>
    <w:p w14:paraId="7BEF3D2E" w14:textId="77777777" w:rsidR="005F3D88" w:rsidRPr="009E3EB6" w:rsidRDefault="005F3D88" w:rsidP="009F5BBE">
      <w:pPr>
        <w:widowControl w:val="0"/>
        <w:numPr>
          <w:ilvl w:val="4"/>
          <w:numId w:val="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rPr>
      </w:pPr>
      <w:r w:rsidRPr="009E3EB6">
        <w:rPr>
          <w:rFonts w:ascii="Arial" w:hAnsi="Arial"/>
          <w:sz w:val="20"/>
        </w:rPr>
        <w:t>Provide under provisions of Section [01 43 36] [01 43 39].</w:t>
      </w:r>
    </w:p>
    <w:p w14:paraId="240AFE41" w14:textId="77777777" w:rsidR="005F3D88" w:rsidRPr="009E3EB6" w:rsidRDefault="005F3D88" w:rsidP="009F5BBE">
      <w:pPr>
        <w:widowControl w:val="0"/>
        <w:numPr>
          <w:ilvl w:val="4"/>
          <w:numId w:val="2"/>
        </w:numPr>
        <w:tabs>
          <w:tab w:val="left" w:pos="144"/>
          <w:tab w:val="left" w:pos="432"/>
          <w:tab w:val="left" w:pos="540"/>
          <w:tab w:val="left" w:pos="810"/>
          <w:tab w:val="left" w:pos="1584"/>
          <w:tab w:val="left" w:pos="1872"/>
          <w:tab w:val="left" w:pos="2160"/>
        </w:tabs>
        <w:autoSpaceDE w:val="0"/>
        <w:autoSpaceDN w:val="0"/>
        <w:adjustRightInd w:val="0"/>
        <w:ind w:left="540" w:hanging="270"/>
        <w:rPr>
          <w:rFonts w:ascii="Arial" w:hAnsi="Arial"/>
          <w:sz w:val="20"/>
        </w:rPr>
      </w:pPr>
      <w:r w:rsidRPr="009E3EB6">
        <w:rPr>
          <w:rFonts w:ascii="Arial" w:hAnsi="Arial"/>
          <w:sz w:val="20"/>
        </w:rPr>
        <w:t>Construct one field sample panel for each color and texture, [</w:t>
      </w:r>
      <w:r w:rsidR="00510711">
        <w:rPr>
          <w:rFonts w:ascii="Arial" w:hAnsi="Arial"/>
          <w:sz w:val="20"/>
        </w:rPr>
        <w:t xml:space="preserve"> </w:t>
      </w:r>
      <w:proofErr w:type="gramStart"/>
      <w:r w:rsidRPr="009E3EB6">
        <w:rPr>
          <w:rFonts w:ascii="Arial" w:hAnsi="Arial"/>
          <w:sz w:val="20"/>
        </w:rPr>
        <w:t>x</w:t>
      </w:r>
      <w:r w:rsidR="00510711">
        <w:rPr>
          <w:rFonts w:ascii="Arial" w:hAnsi="Arial"/>
          <w:sz w:val="20"/>
        </w:rPr>
        <w:t xml:space="preserve"> </w:t>
      </w:r>
      <w:r w:rsidRPr="009E3EB6">
        <w:rPr>
          <w:rFonts w:ascii="Arial" w:hAnsi="Arial"/>
          <w:sz w:val="20"/>
        </w:rPr>
        <w:t>]</w:t>
      </w:r>
      <w:proofErr w:type="gramEnd"/>
      <w:r w:rsidRPr="009E3EB6">
        <w:rPr>
          <w:rFonts w:ascii="Arial" w:hAnsi="Arial"/>
          <w:sz w:val="20"/>
        </w:rPr>
        <w:t xml:space="preserve"> [meters] [feet] in size of system materials illustrating method of attachment, surface </w:t>
      </w:r>
      <w:r w:rsidR="00B91698">
        <w:rPr>
          <w:rFonts w:ascii="Arial" w:hAnsi="Arial"/>
          <w:sz w:val="20"/>
        </w:rPr>
        <w:t>f</w:t>
      </w:r>
      <w:r w:rsidRPr="009E3EB6">
        <w:rPr>
          <w:rFonts w:ascii="Arial" w:hAnsi="Arial"/>
          <w:sz w:val="20"/>
        </w:rPr>
        <w:t>inish color and texture.</w:t>
      </w:r>
    </w:p>
    <w:p w14:paraId="54C8D6DC" w14:textId="77777777" w:rsidR="005F3D88" w:rsidRPr="009E3EB6" w:rsidRDefault="005F3D88" w:rsidP="009F5BBE">
      <w:pPr>
        <w:widowControl w:val="0"/>
        <w:numPr>
          <w:ilvl w:val="4"/>
          <w:numId w:val="2"/>
        </w:numPr>
        <w:tabs>
          <w:tab w:val="left" w:pos="144"/>
          <w:tab w:val="left" w:pos="432"/>
          <w:tab w:val="left" w:pos="540"/>
          <w:tab w:val="left" w:pos="1080"/>
          <w:tab w:val="left" w:pos="1584"/>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37E78832" w14:textId="77777777" w:rsidR="005F3D88" w:rsidRPr="009E3EB6" w:rsidRDefault="005F3D88" w:rsidP="009F5BBE">
      <w:pPr>
        <w:widowControl w:val="0"/>
        <w:numPr>
          <w:ilvl w:val="4"/>
          <w:numId w:val="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rPr>
      </w:pPr>
      <w:r w:rsidRPr="009E3EB6">
        <w:rPr>
          <w:rFonts w:ascii="Arial" w:hAnsi="Arial"/>
          <w:sz w:val="20"/>
        </w:rPr>
        <w:t>Locate sample panel where directed.</w:t>
      </w:r>
    </w:p>
    <w:p w14:paraId="4860AA93" w14:textId="77777777" w:rsidR="005F3D88" w:rsidRPr="009E3EB6" w:rsidRDefault="005F3D88" w:rsidP="009F5BBE">
      <w:pPr>
        <w:widowControl w:val="0"/>
        <w:numPr>
          <w:ilvl w:val="4"/>
          <w:numId w:val="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rPr>
      </w:pPr>
      <w:r w:rsidRPr="009E3EB6">
        <w:rPr>
          <w:rFonts w:ascii="Arial" w:hAnsi="Arial"/>
          <w:sz w:val="20"/>
        </w:rPr>
        <w:t xml:space="preserve">Accepted sample panel </w:t>
      </w:r>
      <w:r w:rsidRPr="009F5BBE">
        <w:rPr>
          <w:rFonts w:ascii="Arial" w:hAnsi="Arial"/>
          <w:color w:val="0000FF"/>
          <w:sz w:val="20"/>
          <w:u w:val="single"/>
        </w:rPr>
        <w:t>[may] [may not]</w:t>
      </w:r>
      <w:r w:rsidRPr="009E3EB6">
        <w:rPr>
          <w:rFonts w:ascii="Arial" w:hAnsi="Arial"/>
          <w:sz w:val="20"/>
        </w:rPr>
        <w:t xml:space="preserve"> remain as part of the work.</w:t>
      </w:r>
    </w:p>
    <w:p w14:paraId="3F7C9D06" w14:textId="50E66320" w:rsidR="00AD3AFE" w:rsidRDefault="00EA78D1" w:rsidP="009F5BBE">
      <w:pPr>
        <w:widowControl w:val="0"/>
        <w:numPr>
          <w:ilvl w:val="4"/>
          <w:numId w:val="2"/>
        </w:numPr>
        <w:tabs>
          <w:tab w:val="left" w:pos="144"/>
          <w:tab w:val="left" w:pos="432"/>
          <w:tab w:val="left" w:pos="540"/>
          <w:tab w:val="left" w:pos="1080"/>
          <w:tab w:val="left" w:pos="1584"/>
          <w:tab w:val="left" w:pos="1872"/>
          <w:tab w:val="left" w:pos="2160"/>
        </w:tabs>
        <w:autoSpaceDE w:val="0"/>
        <w:autoSpaceDN w:val="0"/>
        <w:adjustRightInd w:val="0"/>
        <w:ind w:left="540" w:hanging="270"/>
        <w:rPr>
          <w:rFonts w:ascii="Arial" w:hAnsi="Arial"/>
          <w:sz w:val="20"/>
        </w:rPr>
      </w:pPr>
      <w:r w:rsidRPr="009E3EB6">
        <w:rPr>
          <w:rFonts w:ascii="Arial" w:hAnsi="Arial"/>
          <w:sz w:val="20"/>
        </w:rPr>
        <w:lastRenderedPageBreak/>
        <w:t xml:space="preserve">Field samples shall be comprised of all wall assembly components including substrate, </w:t>
      </w:r>
      <w:r w:rsidR="00C34632">
        <w:rPr>
          <w:rFonts w:ascii="Arial" w:hAnsi="Arial"/>
          <w:sz w:val="20"/>
        </w:rPr>
        <w:t>SIKA THOROSEAL-581</w:t>
      </w:r>
      <w:r w:rsidRPr="009E3EB6">
        <w:rPr>
          <w:rFonts w:ascii="Arial" w:hAnsi="Arial"/>
          <w:sz w:val="20"/>
        </w:rPr>
        <w:t xml:space="preserve">, </w:t>
      </w:r>
      <w:r>
        <w:rPr>
          <w:rFonts w:ascii="Arial" w:hAnsi="Arial"/>
          <w:sz w:val="20"/>
        </w:rPr>
        <w:t>plaster trim accessories</w:t>
      </w:r>
      <w:r w:rsidRPr="009E3EB6">
        <w:rPr>
          <w:rFonts w:ascii="Arial" w:hAnsi="Arial"/>
          <w:sz w:val="20"/>
        </w:rPr>
        <w:t xml:space="preserve">, </w:t>
      </w:r>
      <w:r w:rsidR="002F3780">
        <w:rPr>
          <w:rFonts w:ascii="Arial" w:hAnsi="Arial"/>
          <w:sz w:val="20"/>
        </w:rPr>
        <w:t>SikaWall Stucco Base</w:t>
      </w:r>
      <w:r>
        <w:rPr>
          <w:rFonts w:ascii="Arial" w:hAnsi="Arial"/>
          <w:sz w:val="20"/>
        </w:rPr>
        <w:t xml:space="preserve">, </w:t>
      </w:r>
      <w:r w:rsidR="002F3780">
        <w:rPr>
          <w:rFonts w:ascii="Arial" w:hAnsi="Arial"/>
          <w:sz w:val="20"/>
        </w:rPr>
        <w:t xml:space="preserve">SikaWall </w:t>
      </w:r>
      <w:r>
        <w:rPr>
          <w:rFonts w:ascii="Arial" w:hAnsi="Arial"/>
          <w:sz w:val="20"/>
        </w:rPr>
        <w:t>STUCCOPRIME</w:t>
      </w:r>
      <w:r w:rsidR="002F3780">
        <w:rPr>
          <w:rFonts w:ascii="Arial" w:hAnsi="Arial"/>
          <w:sz w:val="20"/>
        </w:rPr>
        <w:t>R</w:t>
      </w:r>
      <w:r w:rsidRPr="009E3EB6">
        <w:rPr>
          <w:rFonts w:ascii="Arial" w:hAnsi="Arial"/>
          <w:sz w:val="20"/>
        </w:rPr>
        <w:t xml:space="preserve"> (if specified), </w:t>
      </w:r>
      <w:r w:rsidR="009F5BBE">
        <w:rPr>
          <w:rFonts w:ascii="Arial" w:hAnsi="Arial"/>
          <w:sz w:val="20"/>
        </w:rPr>
        <w:t xml:space="preserve">Senergy </w:t>
      </w:r>
      <w:r w:rsidR="002F3780">
        <w:rPr>
          <w:rFonts w:ascii="Arial" w:hAnsi="Arial"/>
          <w:sz w:val="20"/>
        </w:rPr>
        <w:t>f</w:t>
      </w:r>
      <w:r w:rsidR="009F5BBE">
        <w:rPr>
          <w:rFonts w:ascii="Arial" w:hAnsi="Arial"/>
          <w:sz w:val="20"/>
        </w:rPr>
        <w:t xml:space="preserve">inish </w:t>
      </w:r>
      <w:r w:rsidR="002F3780">
        <w:rPr>
          <w:rFonts w:ascii="Arial" w:hAnsi="Arial"/>
          <w:sz w:val="20"/>
        </w:rPr>
        <w:t>c</w:t>
      </w:r>
      <w:r w:rsidR="009F5BBE">
        <w:rPr>
          <w:rFonts w:ascii="Arial" w:hAnsi="Arial"/>
          <w:sz w:val="20"/>
        </w:rPr>
        <w:t>oat</w:t>
      </w:r>
      <w:r w:rsidRPr="009E3EB6">
        <w:rPr>
          <w:rFonts w:ascii="Arial" w:hAnsi="Arial"/>
          <w:sz w:val="20"/>
        </w:rPr>
        <w:t xml:space="preserve"> and typical sealant/flashing conditions</w:t>
      </w:r>
      <w:r w:rsidR="005F3D88" w:rsidRPr="009E3EB6">
        <w:rPr>
          <w:rFonts w:ascii="Arial" w:hAnsi="Arial"/>
          <w:sz w:val="20"/>
        </w:rPr>
        <w:t>.</w:t>
      </w:r>
    </w:p>
    <w:p w14:paraId="2AA0BDEE" w14:textId="77777777" w:rsidR="00E248A3" w:rsidRPr="00AF4191" w:rsidRDefault="00E248A3" w:rsidP="00E248A3">
      <w:pPr>
        <w:numPr>
          <w:ilvl w:val="0"/>
          <w:numId w:val="9"/>
        </w:numPr>
        <w:tabs>
          <w:tab w:val="clear" w:pos="2070"/>
          <w:tab w:val="left" w:pos="270"/>
          <w:tab w:val="left" w:pos="720"/>
          <w:tab w:val="left" w:pos="1170"/>
          <w:tab w:val="num" w:pos="2223"/>
        </w:tabs>
        <w:ind w:left="1170" w:hanging="1170"/>
        <w:rPr>
          <w:rFonts w:ascii="Arial" w:hAnsi="Arial" w:cs="Arial"/>
          <w:sz w:val="20"/>
        </w:rPr>
      </w:pPr>
      <w:r w:rsidRPr="00AF4191">
        <w:rPr>
          <w:rFonts w:ascii="Arial" w:hAnsi="Arial" w:cs="Arial"/>
          <w:sz w:val="20"/>
        </w:rPr>
        <w:t>Testing:</w:t>
      </w:r>
    </w:p>
    <w:p w14:paraId="73A329A0" w14:textId="53AD92BB" w:rsidR="00E248A3" w:rsidRPr="00E248A3" w:rsidRDefault="00E86D25" w:rsidP="00E248A3">
      <w:pPr>
        <w:numPr>
          <w:ilvl w:val="5"/>
          <w:numId w:val="9"/>
        </w:numPr>
        <w:tabs>
          <w:tab w:val="clear" w:pos="4320"/>
          <w:tab w:val="left" w:pos="540"/>
        </w:tabs>
        <w:ind w:hanging="4050"/>
        <w:rPr>
          <w:rFonts w:ascii="Arial" w:hAnsi="Arial"/>
          <w:sz w:val="20"/>
        </w:rPr>
      </w:pPr>
      <w:bookmarkStart w:id="3" w:name="_Hlk16758710"/>
      <w:r>
        <w:rPr>
          <w:rFonts w:ascii="Arial" w:hAnsi="Arial"/>
          <w:sz w:val="20"/>
        </w:rPr>
        <w:t xml:space="preserve">Sentry Stucco with </w:t>
      </w:r>
      <w:r w:rsidR="00C34632">
        <w:rPr>
          <w:rFonts w:ascii="Arial" w:hAnsi="Arial"/>
          <w:sz w:val="20"/>
        </w:rPr>
        <w:t>Sika Thoroseal-581 W</w:t>
      </w:r>
      <w:r w:rsidR="00E248A3">
        <w:rPr>
          <w:rFonts w:ascii="Arial" w:hAnsi="Arial"/>
          <w:sz w:val="20"/>
        </w:rPr>
        <w:t>all System and Component Performance:</w:t>
      </w:r>
      <w:bookmarkEnd w:id="3"/>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E248A3" w:rsidRPr="00AF4191" w14:paraId="3FC0F314" w14:textId="77777777" w:rsidTr="000D0183">
        <w:tc>
          <w:tcPr>
            <w:tcW w:w="1980" w:type="dxa"/>
            <w:shd w:val="clear" w:color="auto" w:fill="auto"/>
          </w:tcPr>
          <w:p w14:paraId="5580DAFB"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bookmarkStart w:id="4" w:name="_Hlk16758949"/>
            <w:r w:rsidRPr="00AF4191">
              <w:rPr>
                <w:rFonts w:ascii="Arial" w:hAnsi="Arial" w:cs="Arial"/>
                <w:b/>
                <w:bCs/>
                <w:sz w:val="16"/>
                <w:szCs w:val="16"/>
              </w:rPr>
              <w:t>TEST</w:t>
            </w:r>
          </w:p>
        </w:tc>
        <w:tc>
          <w:tcPr>
            <w:tcW w:w="1530" w:type="dxa"/>
            <w:shd w:val="clear" w:color="auto" w:fill="auto"/>
          </w:tcPr>
          <w:p w14:paraId="4B5DB2C3"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90" w:type="dxa"/>
            <w:shd w:val="clear" w:color="auto" w:fill="auto"/>
          </w:tcPr>
          <w:p w14:paraId="649FCC0A"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150" w:type="dxa"/>
            <w:shd w:val="clear" w:color="auto" w:fill="auto"/>
          </w:tcPr>
          <w:p w14:paraId="6163765F"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E248A3" w:rsidRPr="00AF4191" w14:paraId="36D1D2EB" w14:textId="77777777" w:rsidTr="000D0183">
        <w:tc>
          <w:tcPr>
            <w:tcW w:w="1980" w:type="dxa"/>
            <w:shd w:val="clear" w:color="auto" w:fill="auto"/>
          </w:tcPr>
          <w:p w14:paraId="683A1490"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 Resistance</w:t>
            </w:r>
          </w:p>
        </w:tc>
        <w:tc>
          <w:tcPr>
            <w:tcW w:w="1530" w:type="dxa"/>
            <w:shd w:val="clear" w:color="auto" w:fill="auto"/>
          </w:tcPr>
          <w:p w14:paraId="1733D166"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sidRPr="00BF6FE5">
              <w:rPr>
                <w:rFonts w:ascii="Arial" w:hAnsi="Arial" w:cs="Arial"/>
                <w:sz w:val="16"/>
                <w:szCs w:val="16"/>
              </w:rPr>
              <w:t xml:space="preserve">Per ICC-ES acceptance criteria AC-11 </w:t>
            </w:r>
          </w:p>
        </w:tc>
        <w:tc>
          <w:tcPr>
            <w:tcW w:w="2790" w:type="dxa"/>
            <w:shd w:val="clear" w:color="auto" w:fill="auto"/>
          </w:tcPr>
          <w:p w14:paraId="39F4FDE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 of deleterious effects after 10 cycles</w:t>
            </w:r>
          </w:p>
        </w:tc>
        <w:tc>
          <w:tcPr>
            <w:tcW w:w="3150" w:type="dxa"/>
            <w:shd w:val="clear" w:color="auto" w:fill="auto"/>
          </w:tcPr>
          <w:p w14:paraId="06BDB4E8" w14:textId="2E4CA5FB" w:rsidR="00E248A3" w:rsidRPr="00AF4191" w:rsidRDefault="002F3780"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E248A3" w:rsidRPr="00BF6FE5">
              <w:rPr>
                <w:rFonts w:ascii="Arial" w:hAnsi="Arial" w:cs="Arial"/>
                <w:sz w:val="16"/>
                <w:szCs w:val="16"/>
              </w:rPr>
              <w:t xml:space="preserve"> </w:t>
            </w:r>
            <w:r w:rsidR="00E248A3">
              <w:rPr>
                <w:rFonts w:ascii="Arial" w:hAnsi="Arial" w:cs="Arial"/>
                <w:sz w:val="16"/>
                <w:szCs w:val="16"/>
              </w:rPr>
              <w:t>passed</w:t>
            </w:r>
            <w:r w:rsidR="00E248A3" w:rsidRPr="00BF6FE5">
              <w:rPr>
                <w:rFonts w:ascii="Arial" w:hAnsi="Arial" w:cs="Arial"/>
                <w:sz w:val="16"/>
                <w:szCs w:val="16"/>
              </w:rPr>
              <w:t xml:space="preserve"> with no visible evidence of deterioration when examined under 5x magnification</w:t>
            </w:r>
          </w:p>
        </w:tc>
      </w:tr>
      <w:tr w:rsidR="00E248A3" w:rsidRPr="00AF4191" w14:paraId="7BC008A5" w14:textId="77777777" w:rsidTr="000D0183">
        <w:tc>
          <w:tcPr>
            <w:tcW w:w="1980" w:type="dxa"/>
            <w:shd w:val="clear" w:color="auto" w:fill="auto"/>
          </w:tcPr>
          <w:p w14:paraId="2A95426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 Vapor Transmission </w:t>
            </w:r>
          </w:p>
        </w:tc>
        <w:tc>
          <w:tcPr>
            <w:tcW w:w="1530" w:type="dxa"/>
            <w:shd w:val="clear" w:color="auto" w:fill="auto"/>
          </w:tcPr>
          <w:p w14:paraId="3B21831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E96 -Wet Cup</w:t>
            </w:r>
          </w:p>
        </w:tc>
        <w:tc>
          <w:tcPr>
            <w:tcW w:w="2790" w:type="dxa"/>
            <w:shd w:val="clear" w:color="auto" w:fill="auto"/>
          </w:tcPr>
          <w:p w14:paraId="0FAF1E77"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4C30808A" w14:textId="42C6A957" w:rsidR="00E248A3" w:rsidRPr="00AF4191" w:rsidRDefault="002F3780"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SikaWall Stucco Base </w:t>
            </w:r>
            <w:r w:rsidR="00E248A3">
              <w:rPr>
                <w:rFonts w:ascii="Arial" w:hAnsi="Arial" w:cs="Arial"/>
                <w:sz w:val="16"/>
                <w:szCs w:val="16"/>
              </w:rPr>
              <w:t xml:space="preserve">20.4 perms </w:t>
            </w:r>
          </w:p>
        </w:tc>
      </w:tr>
      <w:tr w:rsidR="00E248A3" w:rsidRPr="00AF4191" w14:paraId="27269CA1" w14:textId="77777777" w:rsidTr="000D0183">
        <w:tc>
          <w:tcPr>
            <w:tcW w:w="1980" w:type="dxa"/>
            <w:shd w:val="clear" w:color="auto" w:fill="auto"/>
          </w:tcPr>
          <w:p w14:paraId="11188BF8"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Compressive Strength</w:t>
            </w:r>
          </w:p>
        </w:tc>
        <w:tc>
          <w:tcPr>
            <w:tcW w:w="1530" w:type="dxa"/>
            <w:shd w:val="clear" w:color="auto" w:fill="auto"/>
          </w:tcPr>
          <w:p w14:paraId="75BE5D77"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C109</w:t>
            </w:r>
          </w:p>
        </w:tc>
        <w:tc>
          <w:tcPr>
            <w:tcW w:w="2790" w:type="dxa"/>
            <w:shd w:val="clear" w:color="auto" w:fill="auto"/>
          </w:tcPr>
          <w:p w14:paraId="23149D2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8DDFC58" w14:textId="7922842A" w:rsidR="00E248A3" w:rsidRPr="00AF4191" w:rsidRDefault="00E248A3" w:rsidP="000D0183">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22.4 MPa (3245 psi) average for </w:t>
            </w:r>
            <w:r w:rsidR="002F3780">
              <w:rPr>
                <w:rFonts w:ascii="Arial" w:hAnsi="Arial" w:cs="Arial"/>
                <w:sz w:val="16"/>
                <w:szCs w:val="16"/>
              </w:rPr>
              <w:t>SikaWall Stucco Base</w:t>
            </w:r>
          </w:p>
        </w:tc>
      </w:tr>
      <w:tr w:rsidR="00E248A3" w:rsidRPr="00AF4191" w14:paraId="10247221" w14:textId="77777777" w:rsidTr="000D0183">
        <w:tc>
          <w:tcPr>
            <w:tcW w:w="1980" w:type="dxa"/>
            <w:shd w:val="clear" w:color="auto" w:fill="auto"/>
          </w:tcPr>
          <w:p w14:paraId="0F538C1B"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Flexural Strength</w:t>
            </w:r>
          </w:p>
        </w:tc>
        <w:tc>
          <w:tcPr>
            <w:tcW w:w="1530" w:type="dxa"/>
            <w:shd w:val="clear" w:color="auto" w:fill="auto"/>
          </w:tcPr>
          <w:p w14:paraId="1332A374"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C348</w:t>
            </w:r>
          </w:p>
        </w:tc>
        <w:tc>
          <w:tcPr>
            <w:tcW w:w="2790" w:type="dxa"/>
            <w:shd w:val="clear" w:color="auto" w:fill="auto"/>
          </w:tcPr>
          <w:p w14:paraId="18B5631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01A77447" w14:textId="5EEDA4ED" w:rsidR="00E248A3" w:rsidRPr="00AF4191" w:rsidRDefault="00E248A3" w:rsidP="000D0183">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4.57 MPa (663 psi) average for </w:t>
            </w:r>
            <w:r w:rsidR="002F3780">
              <w:rPr>
                <w:rFonts w:ascii="Arial" w:hAnsi="Arial" w:cs="Arial"/>
                <w:sz w:val="16"/>
                <w:szCs w:val="16"/>
              </w:rPr>
              <w:t>SikaWall Stucco Base</w:t>
            </w:r>
          </w:p>
        </w:tc>
      </w:tr>
      <w:tr w:rsidR="00E248A3" w:rsidRPr="00AF4191" w14:paraId="33EB0008" w14:textId="77777777" w:rsidTr="000D0183">
        <w:tc>
          <w:tcPr>
            <w:tcW w:w="1980" w:type="dxa"/>
            <w:shd w:val="clear" w:color="auto" w:fill="auto"/>
          </w:tcPr>
          <w:p w14:paraId="613B2784"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Surface Burning</w:t>
            </w:r>
          </w:p>
        </w:tc>
        <w:tc>
          <w:tcPr>
            <w:tcW w:w="1530" w:type="dxa"/>
            <w:shd w:val="clear" w:color="auto" w:fill="auto"/>
          </w:tcPr>
          <w:p w14:paraId="3567DBE4"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E84</w:t>
            </w:r>
          </w:p>
        </w:tc>
        <w:tc>
          <w:tcPr>
            <w:tcW w:w="2790" w:type="dxa"/>
            <w:shd w:val="clear" w:color="auto" w:fill="auto"/>
          </w:tcPr>
          <w:p w14:paraId="6C6B8F65"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75690029"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&lt;25 Flame Spread</w:t>
            </w:r>
          </w:p>
          <w:p w14:paraId="58382971"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&lt;450 Smoke Developed</w:t>
            </w:r>
          </w:p>
          <w:p w14:paraId="7D9ABA53" w14:textId="7550B327" w:rsidR="00E248A3" w:rsidRPr="00101998"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Includes </w:t>
            </w:r>
            <w:r w:rsidR="002F3780">
              <w:rPr>
                <w:rFonts w:ascii="Arial" w:hAnsi="Arial" w:cs="Arial"/>
                <w:sz w:val="16"/>
                <w:szCs w:val="16"/>
              </w:rPr>
              <w:t>SikaWall Stucco Base</w:t>
            </w:r>
            <w:r>
              <w:rPr>
                <w:rFonts w:ascii="Arial" w:hAnsi="Arial" w:cs="Arial"/>
                <w:sz w:val="16"/>
                <w:szCs w:val="16"/>
              </w:rPr>
              <w:t xml:space="preserve">, and Senergy </w:t>
            </w:r>
            <w:r w:rsidR="002F3780">
              <w:rPr>
                <w:rFonts w:ascii="Arial" w:hAnsi="Arial" w:cs="Arial"/>
                <w:sz w:val="16"/>
                <w:szCs w:val="16"/>
              </w:rPr>
              <w:t>f</w:t>
            </w:r>
            <w:r>
              <w:rPr>
                <w:rFonts w:ascii="Arial" w:hAnsi="Arial" w:cs="Arial"/>
                <w:sz w:val="16"/>
                <w:szCs w:val="16"/>
              </w:rPr>
              <w:t>inishes</w:t>
            </w:r>
          </w:p>
        </w:tc>
      </w:tr>
      <w:tr w:rsidR="00E248A3" w:rsidRPr="00AF4191" w14:paraId="0573EE59" w14:textId="77777777" w:rsidTr="000D0183">
        <w:tc>
          <w:tcPr>
            <w:tcW w:w="1980" w:type="dxa"/>
            <w:shd w:val="clear" w:color="auto" w:fill="auto"/>
          </w:tcPr>
          <w:p w14:paraId="596D12BD" w14:textId="77777777" w:rsidR="00E248A3" w:rsidRPr="00B91698" w:rsidRDefault="00E248A3" w:rsidP="000D0183">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Non-Combustibility</w:t>
            </w:r>
          </w:p>
        </w:tc>
        <w:tc>
          <w:tcPr>
            <w:tcW w:w="1530" w:type="dxa"/>
            <w:shd w:val="clear" w:color="auto" w:fill="auto"/>
          </w:tcPr>
          <w:p w14:paraId="4874C2B6"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E136</w:t>
            </w:r>
          </w:p>
        </w:tc>
        <w:tc>
          <w:tcPr>
            <w:tcW w:w="2790" w:type="dxa"/>
            <w:shd w:val="clear" w:color="auto" w:fill="auto"/>
          </w:tcPr>
          <w:p w14:paraId="425EA918"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flaming, excess temperature rise or weight loss when exposed to 750°C (1382°F)</w:t>
            </w:r>
          </w:p>
        </w:tc>
        <w:tc>
          <w:tcPr>
            <w:tcW w:w="3150" w:type="dxa"/>
            <w:shd w:val="clear" w:color="auto" w:fill="auto"/>
          </w:tcPr>
          <w:p w14:paraId="4489C38D" w14:textId="0AEF3108"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r w:rsidR="002F3780">
              <w:rPr>
                <w:rFonts w:ascii="Arial" w:hAnsi="Arial" w:cs="Arial"/>
                <w:sz w:val="16"/>
                <w:szCs w:val="16"/>
              </w:rPr>
              <w:t xml:space="preserve"> (SikaWall Stucco Base)</w:t>
            </w:r>
          </w:p>
          <w:p w14:paraId="741FDD26" w14:textId="3CD77571" w:rsidR="00E248A3" w:rsidRDefault="00E248A3" w:rsidP="000D0183">
            <w:pPr>
              <w:widowControl w:val="0"/>
              <w:autoSpaceDE w:val="0"/>
              <w:autoSpaceDN w:val="0"/>
              <w:adjustRightInd w:val="0"/>
              <w:ind w:left="-90"/>
              <w:outlineLvl w:val="0"/>
              <w:rPr>
                <w:rFonts w:ascii="Arial" w:hAnsi="Arial" w:cs="Arial"/>
                <w:sz w:val="16"/>
                <w:szCs w:val="16"/>
              </w:rPr>
            </w:pPr>
          </w:p>
        </w:tc>
      </w:tr>
      <w:tr w:rsidR="00E248A3" w:rsidRPr="00AF4191" w14:paraId="403BD73A" w14:textId="77777777" w:rsidTr="000D0183">
        <w:tc>
          <w:tcPr>
            <w:tcW w:w="1980" w:type="dxa"/>
            <w:shd w:val="clear" w:color="auto" w:fill="auto"/>
          </w:tcPr>
          <w:p w14:paraId="4B8B8367" w14:textId="77777777" w:rsidR="00E248A3" w:rsidRPr="004E620E" w:rsidRDefault="00E248A3" w:rsidP="000D0183">
            <w:pPr>
              <w:widowControl w:val="0"/>
              <w:autoSpaceDE w:val="0"/>
              <w:autoSpaceDN w:val="0"/>
              <w:adjustRightInd w:val="0"/>
              <w:ind w:left="-90"/>
              <w:outlineLvl w:val="0"/>
              <w:rPr>
                <w:rFonts w:ascii="Arial" w:hAnsi="Arial" w:cs="Arial"/>
                <w:sz w:val="16"/>
                <w:szCs w:val="16"/>
              </w:rPr>
            </w:pPr>
            <w:r w:rsidRPr="004E620E">
              <w:rPr>
                <w:rFonts w:ascii="Arial" w:hAnsi="Arial" w:cs="Arial"/>
                <w:sz w:val="16"/>
                <w:szCs w:val="16"/>
              </w:rPr>
              <w:t>Fire Resistance Rated Assemblies</w:t>
            </w:r>
          </w:p>
        </w:tc>
        <w:tc>
          <w:tcPr>
            <w:tcW w:w="1530" w:type="dxa"/>
            <w:shd w:val="clear" w:color="auto" w:fill="auto"/>
          </w:tcPr>
          <w:p w14:paraId="423CF3AA" w14:textId="77777777" w:rsidR="00E248A3" w:rsidRPr="004E620E" w:rsidRDefault="00E248A3" w:rsidP="000D0183">
            <w:pPr>
              <w:widowControl w:val="0"/>
              <w:autoSpaceDE w:val="0"/>
              <w:autoSpaceDN w:val="0"/>
              <w:adjustRightInd w:val="0"/>
              <w:ind w:left="-90"/>
              <w:outlineLvl w:val="0"/>
              <w:rPr>
                <w:rFonts w:ascii="Arial" w:hAnsi="Arial" w:cs="Arial"/>
                <w:sz w:val="16"/>
                <w:szCs w:val="16"/>
              </w:rPr>
            </w:pPr>
            <w:r w:rsidRPr="004E620E">
              <w:rPr>
                <w:rFonts w:ascii="Arial" w:hAnsi="Arial" w:cs="Arial"/>
                <w:sz w:val="16"/>
                <w:szCs w:val="16"/>
              </w:rPr>
              <w:t>ASTM E119</w:t>
            </w:r>
          </w:p>
        </w:tc>
        <w:tc>
          <w:tcPr>
            <w:tcW w:w="2790" w:type="dxa"/>
            <w:shd w:val="clear" w:color="auto" w:fill="auto"/>
          </w:tcPr>
          <w:p w14:paraId="375C9427" w14:textId="77777777" w:rsidR="00E248A3" w:rsidRPr="004E620E" w:rsidRDefault="00E248A3" w:rsidP="000D0183">
            <w:pPr>
              <w:widowControl w:val="0"/>
              <w:autoSpaceDE w:val="0"/>
              <w:autoSpaceDN w:val="0"/>
              <w:adjustRightInd w:val="0"/>
              <w:ind w:left="-90"/>
              <w:outlineLvl w:val="0"/>
              <w:rPr>
                <w:rFonts w:ascii="Arial" w:hAnsi="Arial" w:cs="Arial"/>
                <w:sz w:val="16"/>
                <w:szCs w:val="16"/>
              </w:rPr>
            </w:pPr>
            <w:r w:rsidRPr="004E620E">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150" w:type="dxa"/>
            <w:shd w:val="clear" w:color="auto" w:fill="auto"/>
          </w:tcPr>
          <w:p w14:paraId="75AC7C5F" w14:textId="77777777" w:rsidR="00D56375" w:rsidRPr="00D56375" w:rsidRDefault="00D56375" w:rsidP="000D0183">
            <w:pPr>
              <w:widowControl w:val="0"/>
              <w:autoSpaceDE w:val="0"/>
              <w:autoSpaceDN w:val="0"/>
              <w:adjustRightInd w:val="0"/>
              <w:ind w:left="-90"/>
              <w:outlineLvl w:val="0"/>
              <w:rPr>
                <w:rFonts w:ascii="Arial" w:hAnsi="Arial" w:cs="Arial"/>
                <w:sz w:val="16"/>
                <w:szCs w:val="16"/>
              </w:rPr>
            </w:pPr>
            <w:r w:rsidRPr="00D56375">
              <w:rPr>
                <w:rFonts w:ascii="Arial" w:hAnsi="Arial" w:cs="Arial"/>
                <w:sz w:val="16"/>
                <w:szCs w:val="16"/>
              </w:rPr>
              <w:t>Does not affect rating of concrete or masonry wall</w:t>
            </w:r>
          </w:p>
          <w:p w14:paraId="752C5167" w14:textId="77777777" w:rsidR="00E248A3" w:rsidRPr="00B91698" w:rsidRDefault="00E248A3" w:rsidP="004E620E">
            <w:pPr>
              <w:widowControl w:val="0"/>
              <w:autoSpaceDE w:val="0"/>
              <w:autoSpaceDN w:val="0"/>
              <w:adjustRightInd w:val="0"/>
              <w:ind w:left="158"/>
              <w:outlineLvl w:val="0"/>
              <w:rPr>
                <w:rFonts w:ascii="Arial" w:hAnsi="Arial" w:cs="Arial"/>
                <w:sz w:val="16"/>
                <w:szCs w:val="16"/>
                <w:highlight w:val="yellow"/>
              </w:rPr>
            </w:pPr>
          </w:p>
        </w:tc>
      </w:tr>
      <w:bookmarkEnd w:id="4"/>
    </w:tbl>
    <w:p w14:paraId="52BC9AD2" w14:textId="77777777" w:rsidR="00E248A3" w:rsidRDefault="00E248A3" w:rsidP="00E248A3">
      <w:pPr>
        <w:autoSpaceDE w:val="0"/>
        <w:autoSpaceDN w:val="0"/>
        <w:adjustRightInd w:val="0"/>
        <w:ind w:left="450"/>
        <w:rPr>
          <w:rFonts w:ascii="Arial" w:hAnsi="Arial" w:cs="Arial"/>
          <w:sz w:val="20"/>
          <w:lang w:eastAsia="zh-CN"/>
        </w:rPr>
      </w:pPr>
    </w:p>
    <w:p w14:paraId="288C4075" w14:textId="4E9A3E20" w:rsidR="00E248A3" w:rsidRDefault="00C34632" w:rsidP="00E248A3">
      <w:pPr>
        <w:numPr>
          <w:ilvl w:val="5"/>
          <w:numId w:val="9"/>
        </w:numPr>
        <w:tabs>
          <w:tab w:val="clear" w:pos="4320"/>
          <w:tab w:val="left" w:pos="540"/>
        </w:tabs>
        <w:ind w:hanging="4050"/>
        <w:rPr>
          <w:rFonts w:ascii="Arial" w:hAnsi="Arial"/>
          <w:sz w:val="20"/>
        </w:rPr>
      </w:pPr>
      <w:r>
        <w:rPr>
          <w:rFonts w:ascii="Arial" w:hAnsi="Arial"/>
          <w:sz w:val="20"/>
        </w:rPr>
        <w:t>Sika Thoroseal-581</w:t>
      </w:r>
      <w:r w:rsidR="00E248A3" w:rsidRPr="00AF4191">
        <w:rPr>
          <w:rFonts w:ascii="Arial" w:hAnsi="Arial"/>
          <w:sz w:val="20"/>
        </w:rPr>
        <w:t>:</w:t>
      </w:r>
    </w:p>
    <w:tbl>
      <w:tblPr>
        <w:tblStyle w:val="TableGrid"/>
        <w:tblW w:w="9450" w:type="dxa"/>
        <w:tblInd w:w="355" w:type="dxa"/>
        <w:tblLook w:val="04A0" w:firstRow="1" w:lastRow="0" w:firstColumn="1" w:lastColumn="0" w:noHBand="0" w:noVBand="1"/>
      </w:tblPr>
      <w:tblGrid>
        <w:gridCol w:w="4590"/>
        <w:gridCol w:w="2430"/>
        <w:gridCol w:w="2430"/>
      </w:tblGrid>
      <w:tr w:rsidR="00B91698" w14:paraId="1217FB90" w14:textId="77777777" w:rsidTr="00457792">
        <w:tc>
          <w:tcPr>
            <w:tcW w:w="4590" w:type="dxa"/>
          </w:tcPr>
          <w:p w14:paraId="27919E00" w14:textId="77777777" w:rsidR="00B91698" w:rsidRPr="00B91698" w:rsidRDefault="00B91698" w:rsidP="00B91698">
            <w:pPr>
              <w:widowControl w:val="0"/>
              <w:autoSpaceDE w:val="0"/>
              <w:autoSpaceDN w:val="0"/>
              <w:adjustRightInd w:val="0"/>
              <w:ind w:left="-90"/>
              <w:jc w:val="center"/>
              <w:outlineLvl w:val="0"/>
              <w:rPr>
                <w:rFonts w:ascii="Arial" w:hAnsi="Arial" w:cs="Arial"/>
                <w:b/>
                <w:bCs/>
                <w:sz w:val="16"/>
                <w:szCs w:val="16"/>
              </w:rPr>
            </w:pPr>
            <w:r w:rsidRPr="00B91698">
              <w:rPr>
                <w:rFonts w:ascii="Arial" w:hAnsi="Arial" w:cs="Arial"/>
                <w:b/>
                <w:bCs/>
                <w:sz w:val="16"/>
                <w:szCs w:val="16"/>
              </w:rPr>
              <w:t xml:space="preserve">PROPERTY </w:t>
            </w:r>
          </w:p>
        </w:tc>
        <w:tc>
          <w:tcPr>
            <w:tcW w:w="2430" w:type="dxa"/>
          </w:tcPr>
          <w:p w14:paraId="18672325" w14:textId="77777777" w:rsidR="00B91698" w:rsidRPr="00FE503F" w:rsidRDefault="00B91698" w:rsidP="00FE503F">
            <w:pPr>
              <w:widowControl w:val="0"/>
              <w:autoSpaceDE w:val="0"/>
              <w:autoSpaceDN w:val="0"/>
              <w:adjustRightInd w:val="0"/>
              <w:ind w:left="-90"/>
              <w:jc w:val="center"/>
              <w:outlineLvl w:val="0"/>
              <w:rPr>
                <w:rFonts w:ascii="Arial" w:hAnsi="Arial" w:cs="Arial"/>
                <w:b/>
                <w:bCs/>
                <w:sz w:val="16"/>
                <w:szCs w:val="16"/>
              </w:rPr>
            </w:pPr>
            <w:r w:rsidRPr="00FE503F">
              <w:rPr>
                <w:rFonts w:ascii="Arial" w:hAnsi="Arial" w:cs="Arial"/>
                <w:b/>
                <w:bCs/>
                <w:sz w:val="16"/>
                <w:szCs w:val="16"/>
              </w:rPr>
              <w:t>RESULTS</w:t>
            </w:r>
          </w:p>
        </w:tc>
        <w:tc>
          <w:tcPr>
            <w:tcW w:w="2430" w:type="dxa"/>
          </w:tcPr>
          <w:p w14:paraId="47BBFE4F" w14:textId="77777777" w:rsidR="00B91698" w:rsidRPr="00FE503F" w:rsidRDefault="00B91698" w:rsidP="00FE503F">
            <w:pPr>
              <w:widowControl w:val="0"/>
              <w:autoSpaceDE w:val="0"/>
              <w:autoSpaceDN w:val="0"/>
              <w:adjustRightInd w:val="0"/>
              <w:ind w:left="-90"/>
              <w:jc w:val="center"/>
              <w:outlineLvl w:val="0"/>
              <w:rPr>
                <w:rFonts w:ascii="Arial" w:hAnsi="Arial" w:cs="Arial"/>
                <w:b/>
                <w:bCs/>
                <w:sz w:val="16"/>
                <w:szCs w:val="16"/>
              </w:rPr>
            </w:pPr>
            <w:r w:rsidRPr="00FE503F">
              <w:rPr>
                <w:rFonts w:ascii="Arial" w:hAnsi="Arial" w:cs="Arial"/>
                <w:b/>
                <w:bCs/>
                <w:sz w:val="16"/>
                <w:szCs w:val="16"/>
              </w:rPr>
              <w:t>TEST METHOD</w:t>
            </w:r>
          </w:p>
        </w:tc>
      </w:tr>
      <w:tr w:rsidR="00B91698" w14:paraId="4C6E7916" w14:textId="77777777" w:rsidTr="00457792">
        <w:tc>
          <w:tcPr>
            <w:tcW w:w="4590" w:type="dxa"/>
          </w:tcPr>
          <w:p w14:paraId="3D1A7524"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Initial Set, min at 70 °F (21 °C), 50% rh</w:t>
            </w:r>
          </w:p>
        </w:tc>
        <w:tc>
          <w:tcPr>
            <w:tcW w:w="2430" w:type="dxa"/>
          </w:tcPr>
          <w:p w14:paraId="3B0CB7E7" w14:textId="77777777" w:rsidR="00B91698" w:rsidRPr="00B91698" w:rsidRDefault="00B91698" w:rsidP="00FE503F">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10</w:t>
            </w:r>
          </w:p>
        </w:tc>
        <w:tc>
          <w:tcPr>
            <w:tcW w:w="2430" w:type="dxa"/>
          </w:tcPr>
          <w:p w14:paraId="71F7D9E1" w14:textId="77777777" w:rsidR="00B91698" w:rsidRPr="00B91698" w:rsidRDefault="00B91698" w:rsidP="00FE503F">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Lab Method</w:t>
            </w:r>
          </w:p>
        </w:tc>
      </w:tr>
      <w:tr w:rsidR="00B91698" w14:paraId="5A040612" w14:textId="77777777" w:rsidTr="00457792">
        <w:tc>
          <w:tcPr>
            <w:tcW w:w="4590" w:type="dxa"/>
          </w:tcPr>
          <w:p w14:paraId="45280DA5"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Final Set, at 70 °F (21 °C), 50% rh</w:t>
            </w:r>
          </w:p>
        </w:tc>
        <w:tc>
          <w:tcPr>
            <w:tcW w:w="2430" w:type="dxa"/>
          </w:tcPr>
          <w:p w14:paraId="2CA045D0"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90</w:t>
            </w:r>
          </w:p>
        </w:tc>
        <w:tc>
          <w:tcPr>
            <w:tcW w:w="2430" w:type="dxa"/>
          </w:tcPr>
          <w:p w14:paraId="1BA3125C"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Lab Method</w:t>
            </w:r>
          </w:p>
        </w:tc>
      </w:tr>
      <w:tr w:rsidR="00B91698" w14:paraId="533B3969" w14:textId="77777777" w:rsidTr="00457792">
        <w:tc>
          <w:tcPr>
            <w:tcW w:w="4590" w:type="dxa"/>
          </w:tcPr>
          <w:p w14:paraId="6769D8A6" w14:textId="598C4B82"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 xml:space="preserve">Density, (cured), </w:t>
            </w:r>
            <w:r w:rsidR="00457792" w:rsidRPr="00B91698">
              <w:rPr>
                <w:rFonts w:ascii="Arial" w:hAnsi="Arial" w:cs="Arial"/>
                <w:sz w:val="16"/>
                <w:szCs w:val="16"/>
              </w:rPr>
              <w:t>lbs.</w:t>
            </w:r>
            <w:r w:rsidRPr="00B91698">
              <w:rPr>
                <w:rFonts w:ascii="Arial" w:hAnsi="Arial" w:cs="Arial"/>
                <w:sz w:val="16"/>
                <w:szCs w:val="16"/>
              </w:rPr>
              <w:t>/ft3 (kg/m3)</w:t>
            </w:r>
          </w:p>
        </w:tc>
        <w:tc>
          <w:tcPr>
            <w:tcW w:w="2430" w:type="dxa"/>
          </w:tcPr>
          <w:p w14:paraId="62A938A9"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129 (2,080)</w:t>
            </w:r>
          </w:p>
        </w:tc>
        <w:tc>
          <w:tcPr>
            <w:tcW w:w="2430" w:type="dxa"/>
          </w:tcPr>
          <w:p w14:paraId="10EF9BDD"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Lab Method</w:t>
            </w:r>
          </w:p>
        </w:tc>
      </w:tr>
      <w:tr w:rsidR="00B91698" w:rsidRPr="000D0183" w14:paraId="245D4B4C" w14:textId="77777777" w:rsidTr="00457792">
        <w:tc>
          <w:tcPr>
            <w:tcW w:w="4590" w:type="dxa"/>
          </w:tcPr>
          <w:p w14:paraId="22165FF7" w14:textId="6C87FCF3" w:rsidR="00B91698"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Positive resistance to hydrostatic pressure, </w:t>
            </w:r>
            <w:r w:rsidR="00457792" w:rsidRPr="000D0183">
              <w:rPr>
                <w:rFonts w:ascii="Arial" w:hAnsi="Arial" w:cs="Arial"/>
                <w:sz w:val="16"/>
                <w:szCs w:val="16"/>
              </w:rPr>
              <w:t>hrs.</w:t>
            </w:r>
            <w:r w:rsidRPr="000D0183">
              <w:rPr>
                <w:rFonts w:ascii="Arial" w:hAnsi="Arial" w:cs="Arial"/>
                <w:sz w:val="16"/>
                <w:szCs w:val="16"/>
              </w:rPr>
              <w:t>, at 200 psi (1.4 MPa), 461 head ft, air cured at 70 °F (21 °C), 50% rh</w:t>
            </w:r>
          </w:p>
        </w:tc>
        <w:tc>
          <w:tcPr>
            <w:tcW w:w="2430" w:type="dxa"/>
          </w:tcPr>
          <w:p w14:paraId="4F6C5302" w14:textId="77777777" w:rsidR="00B91698"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752 No leakage, no softening</w:t>
            </w:r>
          </w:p>
        </w:tc>
        <w:tc>
          <w:tcPr>
            <w:tcW w:w="2430" w:type="dxa"/>
          </w:tcPr>
          <w:p w14:paraId="09B94A1F" w14:textId="77777777" w:rsidR="00B91698"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CRD C 48, modified</w:t>
            </w:r>
          </w:p>
        </w:tc>
      </w:tr>
      <w:tr w:rsidR="000D0183" w:rsidRPr="000D0183" w14:paraId="7A0D3A9E" w14:textId="77777777" w:rsidTr="00457792">
        <w:tc>
          <w:tcPr>
            <w:tcW w:w="4590" w:type="dxa"/>
          </w:tcPr>
          <w:p w14:paraId="2A1E79C1" w14:textId="6CAD0529"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Negative resistance to hydrostatic pressure, </w:t>
            </w:r>
            <w:r w:rsidR="00457792" w:rsidRPr="000D0183">
              <w:rPr>
                <w:rFonts w:ascii="Arial" w:hAnsi="Arial" w:cs="Arial"/>
                <w:sz w:val="16"/>
                <w:szCs w:val="16"/>
              </w:rPr>
              <w:t>hrs.</w:t>
            </w:r>
            <w:r w:rsidRPr="000D0183">
              <w:rPr>
                <w:rFonts w:ascii="Arial" w:hAnsi="Arial" w:cs="Arial"/>
                <w:sz w:val="16"/>
                <w:szCs w:val="16"/>
              </w:rPr>
              <w:t>, at 200 psi (1.4 MPa), 461 head ft, air cured at 70 °F (21 °C),50% rh</w:t>
            </w:r>
          </w:p>
        </w:tc>
        <w:tc>
          <w:tcPr>
            <w:tcW w:w="2430" w:type="dxa"/>
          </w:tcPr>
          <w:p w14:paraId="6E319E1A"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664 Limit Dampness</w:t>
            </w:r>
          </w:p>
        </w:tc>
        <w:tc>
          <w:tcPr>
            <w:tcW w:w="2430" w:type="dxa"/>
          </w:tcPr>
          <w:p w14:paraId="008B461B"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CRD C 48, modified</w:t>
            </w:r>
          </w:p>
        </w:tc>
      </w:tr>
      <w:tr w:rsidR="000D0183" w:rsidRPr="000D0183" w14:paraId="2A201924" w14:textId="77777777" w:rsidTr="00457792">
        <w:tc>
          <w:tcPr>
            <w:tcW w:w="4590" w:type="dxa"/>
          </w:tcPr>
          <w:p w14:paraId="688EC42C"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Water absorption, %, boiling water submersion at 24 hours</w:t>
            </w:r>
          </w:p>
        </w:tc>
        <w:tc>
          <w:tcPr>
            <w:tcW w:w="2430" w:type="dxa"/>
          </w:tcPr>
          <w:p w14:paraId="4808AC4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3.6</w:t>
            </w:r>
          </w:p>
        </w:tc>
        <w:tc>
          <w:tcPr>
            <w:tcW w:w="2430" w:type="dxa"/>
          </w:tcPr>
          <w:p w14:paraId="0FC5963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67 (Section 7.3)</w:t>
            </w:r>
          </w:p>
        </w:tc>
      </w:tr>
      <w:tr w:rsidR="000D0183" w:rsidRPr="000D0183" w14:paraId="518F7A57" w14:textId="77777777" w:rsidTr="00457792">
        <w:tc>
          <w:tcPr>
            <w:tcW w:w="4590" w:type="dxa"/>
          </w:tcPr>
          <w:p w14:paraId="2C71422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Compressive strength, psi (MPa)</w:t>
            </w:r>
          </w:p>
          <w:p w14:paraId="1003EEB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 days</w:t>
            </w:r>
          </w:p>
          <w:p w14:paraId="01E8E74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28 days</w:t>
            </w:r>
          </w:p>
        </w:tc>
        <w:tc>
          <w:tcPr>
            <w:tcW w:w="2430" w:type="dxa"/>
          </w:tcPr>
          <w:p w14:paraId="5EFE372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5995FC1A"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4,200 (29)</w:t>
            </w:r>
          </w:p>
          <w:p w14:paraId="69F55FB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6,030 (42)</w:t>
            </w:r>
          </w:p>
        </w:tc>
        <w:tc>
          <w:tcPr>
            <w:tcW w:w="2430" w:type="dxa"/>
          </w:tcPr>
          <w:p w14:paraId="0566BDE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109</w:t>
            </w:r>
          </w:p>
        </w:tc>
      </w:tr>
      <w:tr w:rsidR="000D0183" w:rsidRPr="000D0183" w14:paraId="17405DE4" w14:textId="77777777" w:rsidTr="00457792">
        <w:tc>
          <w:tcPr>
            <w:tcW w:w="4590" w:type="dxa"/>
          </w:tcPr>
          <w:p w14:paraId="08554363"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Flexural strength, psi (MPa)</w:t>
            </w:r>
          </w:p>
          <w:p w14:paraId="4A06D00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 days</w:t>
            </w:r>
          </w:p>
          <w:p w14:paraId="02679D0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28 days</w:t>
            </w:r>
          </w:p>
        </w:tc>
        <w:tc>
          <w:tcPr>
            <w:tcW w:w="2430" w:type="dxa"/>
          </w:tcPr>
          <w:p w14:paraId="5C009C8A"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1E82496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360 (2.5)</w:t>
            </w:r>
          </w:p>
          <w:p w14:paraId="0746DB2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1,027 (7)</w:t>
            </w:r>
          </w:p>
        </w:tc>
        <w:tc>
          <w:tcPr>
            <w:tcW w:w="2430" w:type="dxa"/>
          </w:tcPr>
          <w:p w14:paraId="4451F56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348</w:t>
            </w:r>
          </w:p>
        </w:tc>
      </w:tr>
      <w:tr w:rsidR="000D0183" w:rsidRPr="000D0183" w14:paraId="0A2936D6" w14:textId="77777777" w:rsidTr="00457792">
        <w:tc>
          <w:tcPr>
            <w:tcW w:w="4590" w:type="dxa"/>
          </w:tcPr>
          <w:p w14:paraId="1B5EB5C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Tensile strength, psi (MPa)</w:t>
            </w:r>
          </w:p>
          <w:p w14:paraId="1B6FF40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 days</w:t>
            </w:r>
          </w:p>
          <w:p w14:paraId="30F2540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28 days</w:t>
            </w:r>
          </w:p>
        </w:tc>
        <w:tc>
          <w:tcPr>
            <w:tcW w:w="2430" w:type="dxa"/>
          </w:tcPr>
          <w:p w14:paraId="5B8DE74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6DEDA597"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250 (2)</w:t>
            </w:r>
          </w:p>
          <w:p w14:paraId="50F6912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440 (3)</w:t>
            </w:r>
          </w:p>
        </w:tc>
        <w:tc>
          <w:tcPr>
            <w:tcW w:w="2430" w:type="dxa"/>
          </w:tcPr>
          <w:p w14:paraId="1E2B9CC0"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190</w:t>
            </w:r>
          </w:p>
        </w:tc>
      </w:tr>
      <w:tr w:rsidR="000D0183" w:rsidRPr="000D0183" w14:paraId="226C5212" w14:textId="77777777" w:rsidTr="00457792">
        <w:tc>
          <w:tcPr>
            <w:tcW w:w="4590" w:type="dxa"/>
          </w:tcPr>
          <w:p w14:paraId="6A29755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Artificial weathering, hrs.</w:t>
            </w:r>
          </w:p>
          <w:p w14:paraId="5387CDB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Xenon Arc </w:t>
            </w:r>
          </w:p>
          <w:p w14:paraId="1BEBE563"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Carbon Arc</w:t>
            </w:r>
          </w:p>
        </w:tc>
        <w:tc>
          <w:tcPr>
            <w:tcW w:w="2430" w:type="dxa"/>
          </w:tcPr>
          <w:p w14:paraId="43CBBCC3"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7A156EB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5,000 = No failure</w:t>
            </w:r>
          </w:p>
          <w:p w14:paraId="23452F3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500 = No failure</w:t>
            </w:r>
          </w:p>
        </w:tc>
        <w:tc>
          <w:tcPr>
            <w:tcW w:w="2430" w:type="dxa"/>
          </w:tcPr>
          <w:p w14:paraId="3030DE1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5DC5106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G 26</w:t>
            </w:r>
          </w:p>
          <w:p w14:paraId="6C12A5B7"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G 23</w:t>
            </w:r>
          </w:p>
        </w:tc>
      </w:tr>
      <w:tr w:rsidR="000D0183" w14:paraId="467BCD60" w14:textId="77777777" w:rsidTr="00457792">
        <w:tc>
          <w:tcPr>
            <w:tcW w:w="4590" w:type="dxa"/>
          </w:tcPr>
          <w:p w14:paraId="3095484B"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Adhesion strength, psi (MPa)</w:t>
            </w:r>
          </w:p>
        </w:tc>
        <w:tc>
          <w:tcPr>
            <w:tcW w:w="2430" w:type="dxa"/>
          </w:tcPr>
          <w:p w14:paraId="6A03313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418 (2.9</w:t>
            </w:r>
          </w:p>
        </w:tc>
        <w:tc>
          <w:tcPr>
            <w:tcW w:w="2430" w:type="dxa"/>
          </w:tcPr>
          <w:p w14:paraId="1784389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Test by tensile bond</w:t>
            </w:r>
          </w:p>
        </w:tc>
      </w:tr>
      <w:tr w:rsidR="000D0183" w14:paraId="05D534D3" w14:textId="77777777" w:rsidTr="00457792">
        <w:tc>
          <w:tcPr>
            <w:tcW w:w="4590" w:type="dxa"/>
          </w:tcPr>
          <w:p w14:paraId="1682B18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Artificial weathering, 500 hours</w:t>
            </w:r>
          </w:p>
        </w:tc>
        <w:tc>
          <w:tcPr>
            <w:tcW w:w="2430" w:type="dxa"/>
          </w:tcPr>
          <w:p w14:paraId="2EE1066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No cracking, loss of adhesion, checking, or other defect</w:t>
            </w:r>
          </w:p>
        </w:tc>
        <w:tc>
          <w:tcPr>
            <w:tcW w:w="2430" w:type="dxa"/>
          </w:tcPr>
          <w:p w14:paraId="09BF2AAF"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Atlas Type DMC weatherometer</w:t>
            </w:r>
          </w:p>
        </w:tc>
      </w:tr>
      <w:tr w:rsidR="000D0183" w14:paraId="47CEBAB9" w14:textId="77777777" w:rsidTr="00457792">
        <w:tc>
          <w:tcPr>
            <w:tcW w:w="4590" w:type="dxa"/>
          </w:tcPr>
          <w:p w14:paraId="5F582D6F"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Freeze/thaw resistance, 200 cycles</w:t>
            </w:r>
          </w:p>
        </w:tc>
        <w:tc>
          <w:tcPr>
            <w:tcW w:w="2430" w:type="dxa"/>
          </w:tcPr>
          <w:p w14:paraId="54D3F0A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No change</w:t>
            </w:r>
          </w:p>
        </w:tc>
        <w:tc>
          <w:tcPr>
            <w:tcW w:w="2430" w:type="dxa"/>
          </w:tcPr>
          <w:p w14:paraId="61C46E77"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666 (Procedure B)</w:t>
            </w:r>
          </w:p>
        </w:tc>
      </w:tr>
      <w:tr w:rsidR="000D0183" w14:paraId="3B467209" w14:textId="77777777" w:rsidTr="00457792">
        <w:tc>
          <w:tcPr>
            <w:tcW w:w="4590" w:type="dxa"/>
          </w:tcPr>
          <w:p w14:paraId="60DE2FD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Salt spray resistance, 300 hours</w:t>
            </w:r>
          </w:p>
        </w:tc>
        <w:tc>
          <w:tcPr>
            <w:tcW w:w="2430" w:type="dxa"/>
          </w:tcPr>
          <w:p w14:paraId="46DDFC6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No defect</w:t>
            </w:r>
          </w:p>
        </w:tc>
        <w:tc>
          <w:tcPr>
            <w:tcW w:w="2430" w:type="dxa"/>
          </w:tcPr>
          <w:p w14:paraId="4D290F8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B 117</w:t>
            </w:r>
          </w:p>
        </w:tc>
      </w:tr>
      <w:tr w:rsidR="000D0183" w14:paraId="526F73DC" w14:textId="77777777" w:rsidTr="00457792">
        <w:tc>
          <w:tcPr>
            <w:tcW w:w="4590" w:type="dxa"/>
          </w:tcPr>
          <w:p w14:paraId="189186A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Carbon Dioxide (CO2), in (mm)</w:t>
            </w:r>
          </w:p>
        </w:tc>
        <w:tc>
          <w:tcPr>
            <w:tcW w:w="2430" w:type="dxa"/>
          </w:tcPr>
          <w:p w14:paraId="21E6B3A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1⁄16 (1.6) Equivalent to 3/4" (19 mm) new concrete</w:t>
            </w:r>
          </w:p>
        </w:tc>
        <w:tc>
          <w:tcPr>
            <w:tcW w:w="2430" w:type="dxa"/>
          </w:tcPr>
          <w:p w14:paraId="2A867CA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Lab Method</w:t>
            </w:r>
          </w:p>
          <w:p w14:paraId="0469305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Diffusion</w:t>
            </w:r>
          </w:p>
        </w:tc>
      </w:tr>
      <w:tr w:rsidR="000D0183" w14:paraId="6E210CB9" w14:textId="77777777" w:rsidTr="00457792">
        <w:tc>
          <w:tcPr>
            <w:tcW w:w="4590" w:type="dxa"/>
          </w:tcPr>
          <w:p w14:paraId="18BC8FFF"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Permeance, perms</w:t>
            </w:r>
          </w:p>
        </w:tc>
        <w:tc>
          <w:tcPr>
            <w:tcW w:w="2430" w:type="dxa"/>
          </w:tcPr>
          <w:p w14:paraId="14ECF1A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12 (0.10698) 8 x 103 resistance</w:t>
            </w:r>
          </w:p>
        </w:tc>
        <w:tc>
          <w:tcPr>
            <w:tcW w:w="2430" w:type="dxa"/>
          </w:tcPr>
          <w:p w14:paraId="60FF0FC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ASTM E 96  </w:t>
            </w:r>
          </w:p>
          <w:p w14:paraId="340CE7B0"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(water-vapor transmission) Swedish standard SS-02-15-82</w:t>
            </w:r>
          </w:p>
        </w:tc>
      </w:tr>
      <w:tr w:rsidR="000D0183" w14:paraId="2227C29C" w14:textId="77777777" w:rsidTr="00457792">
        <w:tc>
          <w:tcPr>
            <w:tcW w:w="4590" w:type="dxa"/>
          </w:tcPr>
          <w:p w14:paraId="04F2017B"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Wind-driven rain, </w:t>
            </w:r>
            <w:proofErr w:type="spellStart"/>
            <w:r w:rsidRPr="00FE503F">
              <w:rPr>
                <w:rFonts w:ascii="Arial" w:hAnsi="Arial" w:cs="Arial"/>
                <w:sz w:val="16"/>
                <w:szCs w:val="16"/>
              </w:rPr>
              <w:t>hrs</w:t>
            </w:r>
            <w:proofErr w:type="spellEnd"/>
          </w:p>
        </w:tc>
        <w:tc>
          <w:tcPr>
            <w:tcW w:w="2430" w:type="dxa"/>
          </w:tcPr>
          <w:p w14:paraId="532F914B"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8 = excellent</w:t>
            </w:r>
          </w:p>
        </w:tc>
        <w:tc>
          <w:tcPr>
            <w:tcW w:w="2430" w:type="dxa"/>
          </w:tcPr>
          <w:p w14:paraId="62E5BA45"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TT-P-0035 (Para 4.4.7)</w:t>
            </w:r>
          </w:p>
        </w:tc>
      </w:tr>
      <w:tr w:rsidR="000D0183" w14:paraId="78B268A0" w14:textId="77777777" w:rsidTr="00457792">
        <w:tc>
          <w:tcPr>
            <w:tcW w:w="4590" w:type="dxa"/>
          </w:tcPr>
          <w:p w14:paraId="6A619078"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Coefficient of thermal expansion, in/in/°F (mm/mm/°C), at 28 days</w:t>
            </w:r>
          </w:p>
        </w:tc>
        <w:tc>
          <w:tcPr>
            <w:tcW w:w="2430" w:type="dxa"/>
          </w:tcPr>
          <w:p w14:paraId="3BF03578"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6.99 x 10-6 (5 x 10-7)</w:t>
            </w:r>
          </w:p>
        </w:tc>
        <w:tc>
          <w:tcPr>
            <w:tcW w:w="2430" w:type="dxa"/>
          </w:tcPr>
          <w:p w14:paraId="09400953"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ASTM C 531</w:t>
            </w:r>
          </w:p>
        </w:tc>
      </w:tr>
      <w:tr w:rsidR="000D0183" w14:paraId="22750EE9" w14:textId="77777777" w:rsidTr="00457792">
        <w:tc>
          <w:tcPr>
            <w:tcW w:w="4590" w:type="dxa"/>
          </w:tcPr>
          <w:p w14:paraId="6F64BA28"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Impact strength  </w:t>
            </w:r>
          </w:p>
          <w:p w14:paraId="06469070"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(Gardener impact tester)</w:t>
            </w:r>
          </w:p>
        </w:tc>
        <w:tc>
          <w:tcPr>
            <w:tcW w:w="2430" w:type="dxa"/>
          </w:tcPr>
          <w:p w14:paraId="5C1FCE8F"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No chipping</w:t>
            </w:r>
          </w:p>
        </w:tc>
        <w:tc>
          <w:tcPr>
            <w:tcW w:w="2430" w:type="dxa"/>
          </w:tcPr>
          <w:p w14:paraId="4B4434CA"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Fed. Spec. TT-P-0035  </w:t>
            </w:r>
          </w:p>
          <w:p w14:paraId="12AA185B"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(Cement paints para. 3.4.8)</w:t>
            </w:r>
          </w:p>
        </w:tc>
      </w:tr>
      <w:tr w:rsidR="000D0183" w14:paraId="3B8E9074" w14:textId="77777777" w:rsidTr="00457792">
        <w:tc>
          <w:tcPr>
            <w:tcW w:w="4590" w:type="dxa"/>
          </w:tcPr>
          <w:p w14:paraId="7FC9CECB"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lastRenderedPageBreak/>
              <w:t xml:space="preserve">Hardness, (Barber Colemen </w:t>
            </w:r>
            <w:proofErr w:type="spellStart"/>
            <w:r w:rsidRPr="00FE503F">
              <w:rPr>
                <w:rFonts w:ascii="Arial" w:hAnsi="Arial" w:cs="Arial"/>
                <w:sz w:val="16"/>
                <w:szCs w:val="16"/>
              </w:rPr>
              <w:t>Impressor</w:t>
            </w:r>
            <w:proofErr w:type="spellEnd"/>
            <w:r w:rsidRPr="00FE503F">
              <w:rPr>
                <w:rFonts w:ascii="Arial" w:hAnsi="Arial" w:cs="Arial"/>
                <w:sz w:val="16"/>
                <w:szCs w:val="16"/>
              </w:rPr>
              <w:t>) Requirement min = 30, max = 60</w:t>
            </w:r>
          </w:p>
          <w:p w14:paraId="7C0F2CE4"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7 days</w:t>
            </w:r>
          </w:p>
          <w:p w14:paraId="6D3A1D7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14 day</w:t>
            </w:r>
          </w:p>
          <w:p w14:paraId="69884034"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21 days</w:t>
            </w:r>
          </w:p>
        </w:tc>
        <w:tc>
          <w:tcPr>
            <w:tcW w:w="2430" w:type="dxa"/>
          </w:tcPr>
          <w:p w14:paraId="2B140819"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p>
          <w:p w14:paraId="3A876E9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78A96F1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1717AAF6"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35</w:t>
            </w:r>
          </w:p>
          <w:p w14:paraId="02065E89"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47</w:t>
            </w:r>
          </w:p>
          <w:p w14:paraId="496565F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52</w:t>
            </w:r>
          </w:p>
        </w:tc>
        <w:tc>
          <w:tcPr>
            <w:tcW w:w="2430" w:type="dxa"/>
          </w:tcPr>
          <w:p w14:paraId="5205976A"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TT-P-0035 (para 4.4.9)</w:t>
            </w:r>
          </w:p>
        </w:tc>
      </w:tr>
      <w:tr w:rsidR="000D0183" w14:paraId="2C754769" w14:textId="77777777" w:rsidTr="00457792">
        <w:tc>
          <w:tcPr>
            <w:tcW w:w="4590" w:type="dxa"/>
          </w:tcPr>
          <w:p w14:paraId="67488EE6"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Abrasion resistance, 3,000 L sand</w:t>
            </w:r>
          </w:p>
        </w:tc>
        <w:tc>
          <w:tcPr>
            <w:tcW w:w="2430" w:type="dxa"/>
          </w:tcPr>
          <w:p w14:paraId="659F08CF"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Passed</w:t>
            </w:r>
          </w:p>
        </w:tc>
        <w:tc>
          <w:tcPr>
            <w:tcW w:w="2430" w:type="dxa"/>
          </w:tcPr>
          <w:p w14:paraId="2121E5B0"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TT-P-141B</w:t>
            </w:r>
          </w:p>
        </w:tc>
      </w:tr>
      <w:tr w:rsidR="00FE503F" w14:paraId="42E22300" w14:textId="77777777" w:rsidTr="00457792">
        <w:tc>
          <w:tcPr>
            <w:tcW w:w="4590" w:type="dxa"/>
          </w:tcPr>
          <w:p w14:paraId="2A416302"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Standard Reflectance</w:t>
            </w:r>
          </w:p>
          <w:p w14:paraId="298011BB" w14:textId="49CC3571"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Gray </w:t>
            </w:r>
            <w:r w:rsidR="00C34632">
              <w:rPr>
                <w:rFonts w:ascii="Arial" w:hAnsi="Arial" w:cs="Arial"/>
                <w:sz w:val="16"/>
                <w:szCs w:val="16"/>
              </w:rPr>
              <w:t>Thoroseal-</w:t>
            </w:r>
            <w:r w:rsidRPr="00FE503F">
              <w:rPr>
                <w:rFonts w:ascii="Arial" w:hAnsi="Arial" w:cs="Arial"/>
                <w:sz w:val="16"/>
                <w:szCs w:val="16"/>
              </w:rPr>
              <w:t xml:space="preserve">581 </w:t>
            </w:r>
          </w:p>
          <w:p w14:paraId="3134E9C8" w14:textId="5A7F0331"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White </w:t>
            </w:r>
            <w:r w:rsidR="00C34632">
              <w:rPr>
                <w:rFonts w:ascii="Arial" w:hAnsi="Arial" w:cs="Arial"/>
                <w:sz w:val="16"/>
                <w:szCs w:val="16"/>
              </w:rPr>
              <w:t>Thoroseal-</w:t>
            </w:r>
            <w:r w:rsidRPr="00FE503F">
              <w:rPr>
                <w:rFonts w:ascii="Arial" w:hAnsi="Arial" w:cs="Arial"/>
                <w:sz w:val="16"/>
                <w:szCs w:val="16"/>
              </w:rPr>
              <w:t>581</w:t>
            </w:r>
          </w:p>
        </w:tc>
        <w:tc>
          <w:tcPr>
            <w:tcW w:w="2430" w:type="dxa"/>
          </w:tcPr>
          <w:p w14:paraId="55F975FF"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5E309765"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64.2</w:t>
            </w:r>
          </w:p>
          <w:p w14:paraId="092CDCC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88.1</w:t>
            </w:r>
          </w:p>
        </w:tc>
        <w:tc>
          <w:tcPr>
            <w:tcW w:w="2430" w:type="dxa"/>
          </w:tcPr>
          <w:p w14:paraId="191E850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ASTM D 2244 using </w:t>
            </w:r>
            <w:proofErr w:type="spellStart"/>
            <w:r w:rsidRPr="00FE503F">
              <w:rPr>
                <w:rFonts w:ascii="Arial" w:hAnsi="Arial" w:cs="Arial"/>
                <w:sz w:val="16"/>
                <w:szCs w:val="16"/>
              </w:rPr>
              <w:t>Hunterlab</w:t>
            </w:r>
            <w:proofErr w:type="spellEnd"/>
            <w:r w:rsidRPr="00FE503F">
              <w:rPr>
                <w:rFonts w:ascii="Arial" w:hAnsi="Arial" w:cs="Arial"/>
                <w:sz w:val="16"/>
                <w:szCs w:val="16"/>
              </w:rPr>
              <w:t xml:space="preserve"> D-25 meter</w:t>
            </w:r>
          </w:p>
        </w:tc>
      </w:tr>
      <w:tr w:rsidR="00FE503F" w14:paraId="01A9FF4A" w14:textId="77777777" w:rsidTr="00457792">
        <w:tc>
          <w:tcPr>
            <w:tcW w:w="4590" w:type="dxa"/>
          </w:tcPr>
          <w:p w14:paraId="78659F72"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Fungus resistance, at 21 days</w:t>
            </w:r>
          </w:p>
        </w:tc>
        <w:tc>
          <w:tcPr>
            <w:tcW w:w="2430" w:type="dxa"/>
          </w:tcPr>
          <w:p w14:paraId="6DA2E08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No growth; meets all requirements</w:t>
            </w:r>
          </w:p>
        </w:tc>
        <w:tc>
          <w:tcPr>
            <w:tcW w:w="2430" w:type="dxa"/>
          </w:tcPr>
          <w:p w14:paraId="1C8DA97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TT-P-29B</w:t>
            </w:r>
          </w:p>
        </w:tc>
      </w:tr>
      <w:tr w:rsidR="00FE503F" w14:paraId="45422D10" w14:textId="77777777" w:rsidTr="00457792">
        <w:tc>
          <w:tcPr>
            <w:tcW w:w="4590" w:type="dxa"/>
          </w:tcPr>
          <w:p w14:paraId="71B365F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Surface burning characteristics</w:t>
            </w:r>
          </w:p>
          <w:p w14:paraId="0A5AA0E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Flame Spread</w:t>
            </w:r>
          </w:p>
          <w:p w14:paraId="51DB6E8C"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Smoke developed</w:t>
            </w:r>
          </w:p>
        </w:tc>
        <w:tc>
          <w:tcPr>
            <w:tcW w:w="2430" w:type="dxa"/>
          </w:tcPr>
          <w:p w14:paraId="6A2CC646"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52BF6E54"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0</w:t>
            </w:r>
          </w:p>
          <w:p w14:paraId="14F872DF"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5</w:t>
            </w:r>
          </w:p>
        </w:tc>
        <w:tc>
          <w:tcPr>
            <w:tcW w:w="2430" w:type="dxa"/>
          </w:tcPr>
          <w:p w14:paraId="1A5B8D23"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ASTM E 84</w:t>
            </w:r>
          </w:p>
        </w:tc>
      </w:tr>
      <w:tr w:rsidR="00FE503F" w14:paraId="39B9BAA7" w14:textId="77777777" w:rsidTr="00457792">
        <w:tc>
          <w:tcPr>
            <w:tcW w:w="4590" w:type="dxa"/>
          </w:tcPr>
          <w:p w14:paraId="16C7A53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Fire Propagation</w:t>
            </w:r>
          </w:p>
          <w:p w14:paraId="041AFA9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Flame spread</w:t>
            </w:r>
          </w:p>
        </w:tc>
        <w:tc>
          <w:tcPr>
            <w:tcW w:w="2430" w:type="dxa"/>
          </w:tcPr>
          <w:p w14:paraId="1A0D30A1"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Index = 1.5</w:t>
            </w:r>
          </w:p>
          <w:p w14:paraId="070F50E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Class 1</w:t>
            </w:r>
          </w:p>
        </w:tc>
        <w:tc>
          <w:tcPr>
            <w:tcW w:w="2430" w:type="dxa"/>
          </w:tcPr>
          <w:p w14:paraId="71A0760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BS476: Part 6:1981</w:t>
            </w:r>
          </w:p>
          <w:p w14:paraId="33DCD3E5"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BS476: Part 7:1971</w:t>
            </w:r>
          </w:p>
        </w:tc>
      </w:tr>
    </w:tbl>
    <w:p w14:paraId="253A76EE" w14:textId="77777777" w:rsidR="00071791" w:rsidRPr="00987802" w:rsidRDefault="00071791" w:rsidP="00AD3AFE">
      <w:pPr>
        <w:rPr>
          <w:rFonts w:ascii="Arial" w:hAnsi="Arial" w:cs="Arial"/>
          <w:sz w:val="20"/>
        </w:rPr>
      </w:pPr>
    </w:p>
    <w:p w14:paraId="4EF14F45"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DELIVERY, STORAGE AND HANDLING</w:t>
      </w:r>
    </w:p>
    <w:p w14:paraId="5E2C37E6"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6169675E"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23AF61CF"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1A4801D1" w14:textId="77777777" w:rsidR="002F3780"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w:t>
      </w:r>
      <w:bookmarkStart w:id="5" w:name="_Hlk155883249"/>
      <w:r>
        <w:rPr>
          <w:rFonts w:ascii="Arial" w:hAnsi="Arial" w:cs="Arial"/>
          <w:sz w:val="20"/>
        </w:rPr>
        <w:t>GRANITE &amp; STONE</w:t>
      </w:r>
      <w:r w:rsidRPr="005D31AF">
        <w:rPr>
          <w:rFonts w:ascii="Arial" w:hAnsi="Arial" w:cs="Arial"/>
          <w:sz w:val="20"/>
        </w:rPr>
        <w:t xml:space="preserve"> </w:t>
      </w:r>
      <w:bookmarkEnd w:id="5"/>
      <w:r w:rsidRPr="005D31AF">
        <w:rPr>
          <w:rFonts w:ascii="Arial" w:hAnsi="Arial" w:cs="Arial"/>
          <w:sz w:val="20"/>
        </w:rPr>
        <w:t>finish).</w:t>
      </w:r>
    </w:p>
    <w:p w14:paraId="0E572CFF"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599E0EA9" w14:textId="77777777" w:rsidR="00F52BB8" w:rsidRPr="009E3EB6" w:rsidRDefault="00F52BB8" w:rsidP="00F52BB8">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sz w:val="20"/>
        </w:rPr>
      </w:pPr>
    </w:p>
    <w:p w14:paraId="1FA53CF1"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PROJECT/SITE CONDITIONS</w:t>
      </w:r>
    </w:p>
    <w:p w14:paraId="08EE940E" w14:textId="77777777" w:rsidR="002F3780" w:rsidRPr="005D31AF"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6"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prevail.</w:t>
      </w:r>
      <w:r>
        <w:rPr>
          <w:rFonts w:ascii="Arial" w:hAnsi="Arial" w:cs="Arial"/>
          <w:sz w:val="20"/>
        </w:rPr>
        <w:t xml:space="preserve"> </w:t>
      </w:r>
      <w:r w:rsidRPr="004B2A94">
        <w:rPr>
          <w:rFonts w:ascii="Arial" w:hAnsi="Arial" w:cs="Arial"/>
          <w:sz w:val="20"/>
        </w:rPr>
        <w:t>Do not apply in ambient temperature above 100°F (38°C) or surface temperature above 120°F (49°C).</w:t>
      </w:r>
    </w:p>
    <w:p w14:paraId="43B28672" w14:textId="77777777" w:rsidR="002F3780" w:rsidRPr="005D31AF"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32DCA772" w14:textId="77777777" w:rsidR="002F3780"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and at least 24 hours after </w:t>
      </w:r>
      <w:r>
        <w:rPr>
          <w:rFonts w:ascii="Arial" w:hAnsi="Arial" w:cs="Arial"/>
          <w:sz w:val="20"/>
        </w:rPr>
        <w:t>material</w:t>
      </w:r>
      <w:r w:rsidRPr="005D31AF">
        <w:rPr>
          <w:rFonts w:ascii="Arial" w:hAnsi="Arial" w:cs="Arial"/>
          <w:sz w:val="20"/>
        </w:rPr>
        <w:t xml:space="preserve"> installation and until dry.</w:t>
      </w:r>
    </w:p>
    <w:p w14:paraId="561086B2" w14:textId="77777777" w:rsidR="002F3780" w:rsidRPr="005D31AF"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7" w:name="_Hlk156998951"/>
      <w:r w:rsidRPr="00104378">
        <w:rPr>
          <w:rFonts w:ascii="Arial" w:hAnsi="Arial"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6"/>
    <w:bookmarkEnd w:id="7"/>
    <w:p w14:paraId="6D06ABAF" w14:textId="77777777" w:rsidR="002B335E" w:rsidRPr="009E3EB6" w:rsidRDefault="002B335E" w:rsidP="002B335E">
      <w:pPr>
        <w:widowControl w:val="0"/>
        <w:tabs>
          <w:tab w:val="left" w:pos="144"/>
          <w:tab w:val="left" w:pos="270"/>
          <w:tab w:val="left" w:pos="1296"/>
          <w:tab w:val="left" w:pos="1584"/>
          <w:tab w:val="left" w:pos="1872"/>
          <w:tab w:val="left" w:pos="2160"/>
        </w:tabs>
        <w:autoSpaceDE w:val="0"/>
        <w:autoSpaceDN w:val="0"/>
        <w:adjustRightInd w:val="0"/>
        <w:ind w:left="270"/>
        <w:rPr>
          <w:rFonts w:ascii="Arial" w:hAnsi="Arial"/>
          <w:sz w:val="20"/>
        </w:rPr>
      </w:pPr>
    </w:p>
    <w:p w14:paraId="33F54F69"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sz w:val="20"/>
        </w:rPr>
      </w:pPr>
      <w:r w:rsidRPr="009E3EB6">
        <w:rPr>
          <w:rFonts w:ascii="Arial" w:hAnsi="Arial"/>
          <w:b/>
          <w:sz w:val="20"/>
        </w:rPr>
        <w:t>SEQUENCING AND SCHEDULING</w:t>
      </w:r>
    </w:p>
    <w:p w14:paraId="64F44C47" w14:textId="29B8C26E" w:rsidR="00F52BB8" w:rsidRPr="009E3EB6" w:rsidRDefault="00F52BB8" w:rsidP="001E4B11">
      <w:pPr>
        <w:widowControl w:val="0"/>
        <w:numPr>
          <w:ilvl w:val="0"/>
          <w:numId w:val="5"/>
        </w:numPr>
        <w:tabs>
          <w:tab w:val="clear" w:pos="720"/>
          <w:tab w:val="left" w:pos="144"/>
          <w:tab w:val="num" w:pos="270"/>
          <w:tab w:val="left" w:pos="1296"/>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E86D25">
        <w:rPr>
          <w:rFonts w:ascii="Arial" w:hAnsi="Arial"/>
          <w:sz w:val="20"/>
        </w:rPr>
        <w:t xml:space="preserve">Sentry Stucco with </w:t>
      </w:r>
      <w:r w:rsidR="00C34632">
        <w:rPr>
          <w:rFonts w:ascii="Arial" w:hAnsi="Arial"/>
          <w:sz w:val="20"/>
        </w:rPr>
        <w:t>Sika Thoroseal-581 w</w:t>
      </w:r>
      <w:r w:rsidR="00F065B9">
        <w:rPr>
          <w:rFonts w:ascii="Arial" w:hAnsi="Arial"/>
          <w:sz w:val="20"/>
        </w:rPr>
        <w:t xml:space="preserve">all </w:t>
      </w:r>
      <w:r w:rsidR="00C34632">
        <w:rPr>
          <w:rFonts w:ascii="Arial" w:hAnsi="Arial"/>
          <w:sz w:val="20"/>
        </w:rPr>
        <w:t>s</w:t>
      </w:r>
      <w:r w:rsidR="00F065B9">
        <w:rPr>
          <w:rFonts w:ascii="Arial" w:hAnsi="Arial"/>
          <w:sz w:val="20"/>
        </w:rPr>
        <w:t>ystem</w:t>
      </w:r>
      <w:r w:rsidRPr="009E3EB6">
        <w:rPr>
          <w:rFonts w:ascii="Arial" w:hAnsi="Arial"/>
          <w:sz w:val="20"/>
        </w:rPr>
        <w:t xml:space="preserve"> with related work of other sections. </w:t>
      </w:r>
    </w:p>
    <w:p w14:paraId="0B1F3788" w14:textId="77777777" w:rsidR="001E4B11" w:rsidRPr="0027308D" w:rsidRDefault="00F52BB8" w:rsidP="0027308D">
      <w:pPr>
        <w:widowControl w:val="0"/>
        <w:numPr>
          <w:ilvl w:val="0"/>
          <w:numId w:val="5"/>
        </w:numPr>
        <w:tabs>
          <w:tab w:val="clear" w:pos="720"/>
          <w:tab w:val="left" w:pos="144"/>
          <w:tab w:val="num" w:pos="270"/>
          <w:tab w:val="left" w:pos="1296"/>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47A219EC"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30C95172"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WARRANTY</w:t>
      </w:r>
    </w:p>
    <w:p w14:paraId="36464CAB" w14:textId="444DDC0B" w:rsidR="00144249" w:rsidRPr="00144249" w:rsidRDefault="00F52BB8" w:rsidP="009F4315">
      <w:pPr>
        <w:widowControl w:val="0"/>
        <w:numPr>
          <w:ilvl w:val="0"/>
          <w:numId w:val="6"/>
        </w:numPr>
        <w:tabs>
          <w:tab w:val="left" w:pos="144"/>
          <w:tab w:val="left" w:pos="270"/>
          <w:tab w:val="left" w:pos="1584"/>
          <w:tab w:val="left" w:pos="1872"/>
        </w:tabs>
        <w:autoSpaceDE w:val="0"/>
        <w:autoSpaceDN w:val="0"/>
        <w:adjustRightInd w:val="0"/>
        <w:ind w:left="270" w:hanging="270"/>
        <w:rPr>
          <w:rFonts w:ascii="Arial" w:hAnsi="Arial"/>
          <w:sz w:val="20"/>
        </w:rPr>
      </w:pPr>
      <w:r w:rsidRPr="00135EBD">
        <w:rPr>
          <w:rFonts w:ascii="Arial" w:hAnsi="Arial"/>
          <w:sz w:val="20"/>
        </w:rPr>
        <w:t xml:space="preserve">Provide </w:t>
      </w:r>
      <w:r w:rsidR="002F3780">
        <w:rPr>
          <w:rFonts w:ascii="Arial" w:hAnsi="Arial" w:cs="Arial"/>
          <w:sz w:val="20"/>
        </w:rPr>
        <w:t>a Sika</w:t>
      </w:r>
      <w:r w:rsidR="00144249">
        <w:rPr>
          <w:rFonts w:ascii="Arial" w:hAnsi="Arial"/>
          <w:sz w:val="20"/>
        </w:rPr>
        <w:t xml:space="preserve"> </w:t>
      </w:r>
      <w:r w:rsidR="00FE503F" w:rsidRPr="00135EBD">
        <w:rPr>
          <w:rFonts w:ascii="Arial" w:hAnsi="Arial"/>
          <w:sz w:val="20"/>
        </w:rPr>
        <w:t>standard</w:t>
      </w:r>
      <w:r w:rsidRPr="00135EBD">
        <w:rPr>
          <w:rFonts w:ascii="Arial" w:hAnsi="Arial"/>
          <w:sz w:val="20"/>
        </w:rPr>
        <w:t xml:space="preserve"> material warranty for </w:t>
      </w:r>
      <w:r w:rsidR="00E86D25">
        <w:rPr>
          <w:rFonts w:ascii="Arial" w:hAnsi="Arial"/>
          <w:sz w:val="20"/>
        </w:rPr>
        <w:t xml:space="preserve">Sentry Stucco with </w:t>
      </w:r>
      <w:r w:rsidR="00C34632">
        <w:rPr>
          <w:rFonts w:ascii="Arial" w:hAnsi="Arial"/>
          <w:sz w:val="20"/>
        </w:rPr>
        <w:t>Sika Thoroseal-581 w</w:t>
      </w:r>
      <w:r w:rsidR="00F065B9" w:rsidRPr="00135EBD">
        <w:rPr>
          <w:rFonts w:ascii="Arial" w:hAnsi="Arial"/>
          <w:sz w:val="20"/>
        </w:rPr>
        <w:t xml:space="preserve">all </w:t>
      </w:r>
      <w:r w:rsidR="00C34632">
        <w:rPr>
          <w:rFonts w:ascii="Arial" w:hAnsi="Arial"/>
          <w:sz w:val="20"/>
        </w:rPr>
        <w:t>s</w:t>
      </w:r>
      <w:r w:rsidR="00F065B9" w:rsidRPr="00135EBD">
        <w:rPr>
          <w:rFonts w:ascii="Arial" w:hAnsi="Arial"/>
          <w:sz w:val="20"/>
        </w:rPr>
        <w:t>ystem</w:t>
      </w:r>
      <w:r w:rsidRPr="00135EBD">
        <w:rPr>
          <w:rFonts w:ascii="Arial" w:hAnsi="Arial"/>
          <w:sz w:val="20"/>
        </w:rPr>
        <w:t xml:space="preserve"> installations under provisions of Section [01 70 00].</w:t>
      </w:r>
      <w:r w:rsidR="003B4E2D" w:rsidRPr="00135EBD">
        <w:rPr>
          <w:rFonts w:ascii="Arial" w:hAnsi="Arial"/>
          <w:sz w:val="20"/>
        </w:rPr>
        <w:t xml:space="preserve"> </w:t>
      </w:r>
    </w:p>
    <w:p w14:paraId="41F8162F" w14:textId="264D8612" w:rsidR="00AD3AFE" w:rsidRDefault="005A3EB2" w:rsidP="009F4315">
      <w:pPr>
        <w:widowControl w:val="0"/>
        <w:numPr>
          <w:ilvl w:val="0"/>
          <w:numId w:val="6"/>
        </w:numPr>
        <w:tabs>
          <w:tab w:val="left" w:pos="144"/>
          <w:tab w:val="left" w:pos="270"/>
          <w:tab w:val="left" w:pos="1584"/>
          <w:tab w:val="left" w:pos="1872"/>
        </w:tabs>
        <w:autoSpaceDE w:val="0"/>
        <w:autoSpaceDN w:val="0"/>
        <w:adjustRightInd w:val="0"/>
        <w:ind w:left="270" w:hanging="270"/>
        <w:rPr>
          <w:rFonts w:ascii="Arial" w:hAnsi="Arial"/>
          <w:sz w:val="20"/>
        </w:rPr>
      </w:pPr>
      <w:r w:rsidRPr="00135EBD">
        <w:rPr>
          <w:rFonts w:ascii="Arial" w:hAnsi="Arial"/>
          <w:sz w:val="20"/>
        </w:rPr>
        <w:t>Comply</w:t>
      </w:r>
      <w:r w:rsidR="00F52BB8" w:rsidRPr="00135EBD">
        <w:rPr>
          <w:rFonts w:ascii="Arial" w:hAnsi="Arial"/>
          <w:sz w:val="20"/>
        </w:rPr>
        <w:t xml:space="preserve"> with </w:t>
      </w:r>
      <w:r w:rsidR="004C1B6C">
        <w:rPr>
          <w:rFonts w:ascii="Arial" w:hAnsi="Arial" w:cs="Arial"/>
          <w:sz w:val="20"/>
        </w:rPr>
        <w:t>Sika Facades’</w:t>
      </w:r>
      <w:r w:rsidR="00144249" w:rsidRPr="00AA249D">
        <w:rPr>
          <w:rFonts w:ascii="Arial" w:hAnsi="Arial"/>
          <w:sz w:val="20"/>
        </w:rPr>
        <w:t xml:space="preserve"> </w:t>
      </w:r>
      <w:r w:rsidR="00F065B9" w:rsidRPr="00135EBD">
        <w:rPr>
          <w:rFonts w:ascii="Arial" w:hAnsi="Arial"/>
          <w:sz w:val="20"/>
        </w:rPr>
        <w:t>n</w:t>
      </w:r>
      <w:r w:rsidR="00F52BB8" w:rsidRPr="00135EBD">
        <w:rPr>
          <w:rFonts w:ascii="Arial" w:hAnsi="Arial"/>
          <w:sz w:val="20"/>
        </w:rPr>
        <w:t>otification procedu</w:t>
      </w:r>
      <w:r w:rsidR="00B2150A" w:rsidRPr="00135EBD">
        <w:rPr>
          <w:rFonts w:ascii="Arial" w:hAnsi="Arial"/>
          <w:sz w:val="20"/>
        </w:rPr>
        <w:t xml:space="preserve">res to assure qualification for </w:t>
      </w:r>
      <w:r w:rsidR="00F52BB8" w:rsidRPr="00135EBD">
        <w:rPr>
          <w:rFonts w:ascii="Arial" w:hAnsi="Arial"/>
          <w:sz w:val="20"/>
        </w:rPr>
        <w:t>warranty.</w:t>
      </w:r>
    </w:p>
    <w:p w14:paraId="6577EFA6" w14:textId="77777777" w:rsidR="004E620E" w:rsidRPr="00135EBD" w:rsidRDefault="004E620E" w:rsidP="004E620E">
      <w:pPr>
        <w:widowControl w:val="0"/>
        <w:tabs>
          <w:tab w:val="left" w:pos="144"/>
          <w:tab w:val="left" w:pos="270"/>
          <w:tab w:val="left" w:pos="1584"/>
          <w:tab w:val="left" w:pos="1872"/>
        </w:tabs>
        <w:autoSpaceDE w:val="0"/>
        <w:autoSpaceDN w:val="0"/>
        <w:adjustRightInd w:val="0"/>
        <w:ind w:left="270"/>
        <w:rPr>
          <w:rFonts w:ascii="Arial" w:hAnsi="Arial"/>
          <w:sz w:val="20"/>
        </w:rPr>
      </w:pPr>
    </w:p>
    <w:p w14:paraId="4531A6B2" w14:textId="77777777" w:rsidR="00AD3AFE" w:rsidRPr="00987802" w:rsidRDefault="00AD3AFE" w:rsidP="00AD3AFE">
      <w:pPr>
        <w:rPr>
          <w:rFonts w:ascii="Arial" w:hAnsi="Arial" w:cs="Arial"/>
          <w:sz w:val="20"/>
        </w:rPr>
      </w:pPr>
    </w:p>
    <w:p w14:paraId="1CD4CA04" w14:textId="77777777" w:rsidR="00AD3AFE" w:rsidRPr="00987802" w:rsidRDefault="00D00281" w:rsidP="00AD3AFE">
      <w:pPr>
        <w:rPr>
          <w:rFonts w:ascii="Arial" w:hAnsi="Arial" w:cs="Arial"/>
          <w:b/>
          <w:sz w:val="20"/>
        </w:rPr>
      </w:pPr>
      <w:r>
        <w:rPr>
          <w:rFonts w:ascii="Arial" w:hAnsi="Arial" w:cs="Arial"/>
          <w:b/>
          <w:sz w:val="20"/>
        </w:rPr>
        <w:t xml:space="preserve">PART 2 - </w:t>
      </w:r>
      <w:r w:rsidR="00AD3AFE" w:rsidRPr="00987802">
        <w:rPr>
          <w:rFonts w:ascii="Arial" w:hAnsi="Arial" w:cs="Arial"/>
          <w:b/>
          <w:sz w:val="20"/>
        </w:rPr>
        <w:t>PRODUCTS</w:t>
      </w:r>
    </w:p>
    <w:p w14:paraId="2A56BCA4" w14:textId="77777777" w:rsidR="00663E8E" w:rsidRPr="00663E8E" w:rsidRDefault="00663E8E" w:rsidP="007755CB">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663E8E">
        <w:rPr>
          <w:rFonts w:ascii="Arial" w:hAnsi="Arial" w:cs="Arial"/>
          <w:b/>
          <w:sz w:val="20"/>
        </w:rPr>
        <w:t>MANUFACTURERS</w:t>
      </w:r>
    </w:p>
    <w:p w14:paraId="5C8FBA77" w14:textId="7D4BF5CA" w:rsidR="00AD3AFE" w:rsidRPr="00987802" w:rsidRDefault="00AD3AFE" w:rsidP="007755CB">
      <w:pPr>
        <w:numPr>
          <w:ilvl w:val="0"/>
          <w:numId w:val="20"/>
        </w:numPr>
        <w:ind w:left="270" w:hanging="270"/>
        <w:rPr>
          <w:rFonts w:ascii="Arial" w:hAnsi="Arial" w:cs="Arial"/>
          <w:sz w:val="20"/>
        </w:rPr>
      </w:pPr>
      <w:r w:rsidRPr="00987802">
        <w:rPr>
          <w:rFonts w:ascii="Arial" w:hAnsi="Arial" w:cs="Arial"/>
          <w:sz w:val="20"/>
        </w:rPr>
        <w:t xml:space="preserve">All components of the </w:t>
      </w:r>
      <w:r w:rsidR="00E86D25">
        <w:rPr>
          <w:rFonts w:ascii="Arial" w:hAnsi="Arial"/>
          <w:sz w:val="20"/>
        </w:rPr>
        <w:t xml:space="preserve">Sentry Stucco with </w:t>
      </w:r>
      <w:r w:rsidR="00C34632">
        <w:rPr>
          <w:rFonts w:ascii="Arial" w:hAnsi="Arial"/>
          <w:sz w:val="20"/>
        </w:rPr>
        <w:t>Sika Thoroseal-581 w</w:t>
      </w:r>
      <w:r w:rsidRPr="00987802">
        <w:rPr>
          <w:rFonts w:ascii="Arial" w:hAnsi="Arial" w:cs="Arial"/>
          <w:sz w:val="20"/>
        </w:rPr>
        <w:t xml:space="preserve">all </w:t>
      </w:r>
      <w:r w:rsidR="00C34632">
        <w:rPr>
          <w:rFonts w:ascii="Arial" w:hAnsi="Arial" w:cs="Arial"/>
          <w:sz w:val="20"/>
        </w:rPr>
        <w:t>s</w:t>
      </w:r>
      <w:r w:rsidRPr="00987802">
        <w:rPr>
          <w:rFonts w:ascii="Arial" w:hAnsi="Arial" w:cs="Arial"/>
          <w:sz w:val="20"/>
        </w:rPr>
        <w:t>ystem shall be obtained from the system manufacturer or through an</w:t>
      </w:r>
      <w:r w:rsidR="00E347EA" w:rsidRPr="00987802">
        <w:rPr>
          <w:rFonts w:ascii="Arial" w:hAnsi="Arial" w:cs="Arial"/>
          <w:sz w:val="20"/>
        </w:rPr>
        <w:t xml:space="preserve"> </w:t>
      </w:r>
      <w:r w:rsidRPr="00987802">
        <w:rPr>
          <w:rFonts w:ascii="Arial" w:hAnsi="Arial" w:cs="Arial"/>
          <w:sz w:val="20"/>
        </w:rPr>
        <w:t>authorized distributor.</w:t>
      </w:r>
    </w:p>
    <w:p w14:paraId="10F14DBC" w14:textId="77777777" w:rsidR="00F62960" w:rsidRPr="00987802" w:rsidRDefault="00F62960" w:rsidP="00AD3AFE">
      <w:pPr>
        <w:rPr>
          <w:rFonts w:ascii="Arial" w:hAnsi="Arial" w:cs="Arial"/>
          <w:sz w:val="20"/>
        </w:rPr>
      </w:pPr>
    </w:p>
    <w:p w14:paraId="143FEB5C" w14:textId="77777777" w:rsidR="00AD3AFE" w:rsidRDefault="00AD3AFE" w:rsidP="007755CB">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MATERIALS</w:t>
      </w:r>
    </w:p>
    <w:p w14:paraId="7334D587" w14:textId="556618F6" w:rsidR="003B4E2D" w:rsidRDefault="003B4E2D" w:rsidP="003B4E2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44BB4">
        <w:rPr>
          <w:rFonts w:ascii="Arial" w:hAnsi="Arial" w:cs="Arial"/>
          <w:b/>
          <w:color w:val="0000FF"/>
          <w:sz w:val="20"/>
          <w:u w:val="single"/>
        </w:rPr>
        <w:t>NOTE TO SPECIFIER: Items in blue</w:t>
      </w:r>
      <w:r>
        <w:rPr>
          <w:rFonts w:ascii="Arial" w:hAnsi="Arial" w:cs="Arial"/>
          <w:b/>
          <w:color w:val="0000FF"/>
          <w:sz w:val="20"/>
          <w:u w:val="single"/>
        </w:rPr>
        <w:t xml:space="preserve">/underlined </w:t>
      </w:r>
      <w:r w:rsidRPr="00044BB4">
        <w:rPr>
          <w:rFonts w:ascii="Arial" w:hAnsi="Arial" w:cs="Arial"/>
          <w:b/>
          <w:color w:val="0000FF"/>
          <w:sz w:val="20"/>
          <w:u w:val="single"/>
        </w:rPr>
        <w:t xml:space="preserve">indicate a system option or choice of options. </w:t>
      </w:r>
      <w:r w:rsidRPr="00044BB4">
        <w:rPr>
          <w:rFonts w:ascii="Arial" w:hAnsi="Arial" w:cs="Arial"/>
          <w:b/>
          <w:color w:val="0000FF"/>
          <w:sz w:val="20"/>
          <w:u w:val="single"/>
        </w:rPr>
        <w:lastRenderedPageBreak/>
        <w:t xml:space="preserve">Throughout the specification, delete those which are not required or utilized. Contact </w:t>
      </w:r>
      <w:r w:rsidR="004C1B6C">
        <w:rPr>
          <w:rFonts w:ascii="Arial" w:hAnsi="Arial" w:cs="Arial"/>
          <w:b/>
          <w:color w:val="0000FF"/>
          <w:sz w:val="20"/>
          <w:u w:val="single"/>
        </w:rPr>
        <w:t>Sika Facades’</w:t>
      </w:r>
      <w:r w:rsidRPr="00044BB4">
        <w:rPr>
          <w:rFonts w:ascii="Arial" w:hAnsi="Arial" w:cs="Arial"/>
          <w:b/>
          <w:color w:val="0000FF"/>
          <w:sz w:val="20"/>
          <w:u w:val="single"/>
        </w:rPr>
        <w:t xml:space="preserve"> Technical Service Dep</w:t>
      </w:r>
      <w:r>
        <w:rPr>
          <w:rFonts w:ascii="Arial" w:hAnsi="Arial" w:cs="Arial"/>
          <w:b/>
          <w:color w:val="0000FF"/>
          <w:sz w:val="20"/>
          <w:u w:val="single"/>
        </w:rPr>
        <w:t>artment for further assistance.</w:t>
      </w:r>
      <w:r w:rsidRPr="00044BB4">
        <w:rPr>
          <w:rFonts w:ascii="Arial" w:hAnsi="Arial" w:cs="Arial"/>
          <w:b/>
          <w:color w:val="0000FF"/>
          <w:sz w:val="20"/>
          <w:u w:val="single"/>
        </w:rPr>
        <w:t xml:space="preserve"> </w:t>
      </w:r>
    </w:p>
    <w:p w14:paraId="4CF08338" w14:textId="5E0C5AC0" w:rsidR="003B4E2D" w:rsidRDefault="00C34632" w:rsidP="00135EBD">
      <w:pPr>
        <w:numPr>
          <w:ilvl w:val="0"/>
          <w:numId w:val="21"/>
        </w:numPr>
        <w:tabs>
          <w:tab w:val="left" w:pos="270"/>
          <w:tab w:val="left" w:pos="907"/>
        </w:tabs>
        <w:ind w:left="270" w:hanging="270"/>
        <w:rPr>
          <w:rFonts w:ascii="Arial" w:eastAsia="Arial" w:hAnsi="Arial" w:cs="Arial"/>
          <w:sz w:val="20"/>
        </w:rPr>
      </w:pPr>
      <w:r>
        <w:rPr>
          <w:rFonts w:ascii="Arial" w:eastAsia="Arial" w:hAnsi="Arial" w:cs="Arial"/>
          <w:sz w:val="20"/>
        </w:rPr>
        <w:t xml:space="preserve">SIKA THOROSEAL-581 </w:t>
      </w:r>
      <w:r w:rsidR="00135EBD">
        <w:rPr>
          <w:rFonts w:ascii="Arial" w:eastAsia="Arial" w:hAnsi="Arial" w:cs="Arial"/>
          <w:sz w:val="20"/>
        </w:rPr>
        <w:t xml:space="preserve">Waterproof Barrier: </w:t>
      </w:r>
      <w:r w:rsidR="00135EBD" w:rsidRPr="00135EBD">
        <w:rPr>
          <w:rFonts w:ascii="Arial" w:eastAsia="Arial" w:hAnsi="Arial" w:cs="Arial"/>
          <w:sz w:val="20"/>
        </w:rPr>
        <w:t>Portland cement-based coating for concrete and masonry that resists both</w:t>
      </w:r>
      <w:r w:rsidR="00135EBD">
        <w:rPr>
          <w:rFonts w:ascii="Arial" w:eastAsia="Arial" w:hAnsi="Arial" w:cs="Arial"/>
          <w:sz w:val="20"/>
        </w:rPr>
        <w:t xml:space="preserve"> </w:t>
      </w:r>
      <w:r w:rsidR="00135EBD" w:rsidRPr="00135EBD">
        <w:rPr>
          <w:rFonts w:ascii="Arial" w:eastAsia="Arial" w:hAnsi="Arial" w:cs="Arial"/>
          <w:sz w:val="20"/>
        </w:rPr>
        <w:t>air infiltration and positive as well as and negative hydrostatic pressure. Polymer-modified with</w:t>
      </w:r>
      <w:r w:rsidR="00135EBD">
        <w:rPr>
          <w:rFonts w:ascii="Arial" w:eastAsia="Arial" w:hAnsi="Arial" w:cs="Arial"/>
          <w:sz w:val="20"/>
        </w:rPr>
        <w:t xml:space="preserve"> </w:t>
      </w:r>
      <w:r w:rsidR="00457792">
        <w:rPr>
          <w:rFonts w:ascii="Arial" w:eastAsia="Arial" w:hAnsi="Arial" w:cs="Arial"/>
          <w:sz w:val="20"/>
        </w:rPr>
        <w:t>SIKA THOROSEAL ACRYL 60</w:t>
      </w:r>
      <w:r w:rsidR="00135EBD" w:rsidRPr="00135EBD">
        <w:rPr>
          <w:rFonts w:ascii="Arial" w:eastAsia="Arial" w:hAnsi="Arial" w:cs="Arial"/>
          <w:sz w:val="20"/>
        </w:rPr>
        <w:t xml:space="preserve">, </w:t>
      </w:r>
      <w:r>
        <w:rPr>
          <w:rFonts w:ascii="Arial" w:eastAsia="Arial" w:hAnsi="Arial" w:cs="Arial"/>
          <w:sz w:val="20"/>
        </w:rPr>
        <w:t>THOROSEAL-581</w:t>
      </w:r>
      <w:r w:rsidR="00135EBD" w:rsidRPr="00135EBD">
        <w:rPr>
          <w:rFonts w:ascii="Arial" w:eastAsia="Arial" w:hAnsi="Arial" w:cs="Arial"/>
          <w:sz w:val="20"/>
        </w:rPr>
        <w:t>creates a low maintenance and highly durable waterproof barrier</w:t>
      </w:r>
    </w:p>
    <w:p w14:paraId="41E6D9D4" w14:textId="6BAF918D" w:rsidR="00135EBD" w:rsidRPr="00135EBD" w:rsidRDefault="00457792" w:rsidP="00135EBD">
      <w:pPr>
        <w:numPr>
          <w:ilvl w:val="0"/>
          <w:numId w:val="21"/>
        </w:numPr>
        <w:tabs>
          <w:tab w:val="left" w:pos="270"/>
          <w:tab w:val="left" w:pos="907"/>
        </w:tabs>
        <w:ind w:left="270" w:hanging="270"/>
        <w:rPr>
          <w:rFonts w:ascii="Arial" w:eastAsia="Arial" w:hAnsi="Arial" w:cs="Arial"/>
          <w:sz w:val="20"/>
        </w:rPr>
      </w:pPr>
      <w:r>
        <w:rPr>
          <w:rFonts w:ascii="Arial" w:eastAsia="Arial" w:hAnsi="Arial" w:cs="Arial"/>
          <w:sz w:val="20"/>
        </w:rPr>
        <w:t>SIKA THOROSEAL ACRYL 60</w:t>
      </w:r>
      <w:r w:rsidR="00135EBD">
        <w:rPr>
          <w:rFonts w:ascii="Arial" w:eastAsia="Arial" w:hAnsi="Arial" w:cs="Arial"/>
          <w:sz w:val="20"/>
        </w:rPr>
        <w:t>: A</w:t>
      </w:r>
      <w:r w:rsidR="00135EBD" w:rsidRPr="00135EBD">
        <w:rPr>
          <w:rFonts w:ascii="Arial" w:eastAsia="Arial" w:hAnsi="Arial" w:cs="Arial"/>
          <w:sz w:val="20"/>
        </w:rPr>
        <w:t xml:space="preserve">n acrylic-polymer emulsion which enhances the adhesion, physical properties and durability of </w:t>
      </w:r>
      <w:r w:rsidR="00C34632">
        <w:rPr>
          <w:rFonts w:ascii="Arial" w:eastAsia="Arial" w:hAnsi="Arial" w:cs="Arial"/>
          <w:sz w:val="20"/>
        </w:rPr>
        <w:t>THOROSEAL-581</w:t>
      </w:r>
      <w:r w:rsidR="00135EBD">
        <w:rPr>
          <w:rFonts w:ascii="Arial" w:eastAsia="Arial" w:hAnsi="Arial" w:cs="Arial"/>
          <w:sz w:val="20"/>
        </w:rPr>
        <w:t>.</w:t>
      </w:r>
    </w:p>
    <w:p w14:paraId="503F75BA" w14:textId="77777777" w:rsidR="00E72D73" w:rsidRPr="00E72D73" w:rsidRDefault="00E72D73" w:rsidP="007755CB">
      <w:pPr>
        <w:numPr>
          <w:ilvl w:val="0"/>
          <w:numId w:val="21"/>
        </w:numPr>
        <w:tabs>
          <w:tab w:val="left" w:pos="270"/>
          <w:tab w:val="left" w:pos="900"/>
        </w:tabs>
        <w:spacing w:line="276" w:lineRule="auto"/>
        <w:ind w:left="270" w:hanging="270"/>
        <w:rPr>
          <w:rFonts w:ascii="Arial" w:eastAsia="Arial" w:hAnsi="Arial" w:cs="Arial"/>
          <w:b/>
          <w:bCs/>
          <w:sz w:val="20"/>
        </w:rPr>
      </w:pPr>
      <w:r w:rsidRPr="00E72D73">
        <w:rPr>
          <w:rFonts w:ascii="Arial" w:eastAsia="Arial" w:hAnsi="Arial" w:cs="Arial"/>
          <w:b/>
          <w:bCs/>
          <w:sz w:val="20"/>
        </w:rPr>
        <w:t>Stucco Base Coat: (Required, Select One)</w:t>
      </w:r>
    </w:p>
    <w:p w14:paraId="14F13B2F" w14:textId="77777777" w:rsidR="004C1B6C" w:rsidRPr="00922622" w:rsidRDefault="004C1B6C" w:rsidP="004C1B6C">
      <w:pPr>
        <w:widowControl w:val="0"/>
        <w:numPr>
          <w:ilvl w:val="0"/>
          <w:numId w:val="50"/>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SIKWALL STUCCO BASE CONCENTRATE</w:t>
      </w:r>
      <w:r w:rsidRPr="00922622">
        <w:rPr>
          <w:rFonts w:ascii="Arial" w:eastAsia="Arial" w:hAnsi="Arial" w:cs="Arial"/>
          <w:color w:val="0000FF"/>
          <w:sz w:val="20"/>
          <w:u w:val="single"/>
        </w:rPr>
        <w:t>: Factory-blended stucco mixture of Portland cement, reinforcing fibers, and proprietary ingredients.</w:t>
      </w:r>
    </w:p>
    <w:p w14:paraId="05782A1B" w14:textId="77777777" w:rsidR="004C1B6C" w:rsidRPr="00922622" w:rsidRDefault="004C1B6C" w:rsidP="004C1B6C">
      <w:pPr>
        <w:widowControl w:val="0"/>
        <w:numPr>
          <w:ilvl w:val="0"/>
          <w:numId w:val="50"/>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SIKAWALL STUCCO BASE SANDED</w:t>
      </w:r>
      <w:r w:rsidRPr="00922622">
        <w:rPr>
          <w:rFonts w:ascii="Arial" w:eastAsia="Arial" w:hAnsi="Arial" w:cs="Arial"/>
          <w:color w:val="0000FF"/>
          <w:sz w:val="20"/>
          <w:u w:val="single"/>
        </w:rPr>
        <w:t>: Factory-blended stucco mixture of Portland cement, reinforcing fibers, sand, and proprietary ingredients.</w:t>
      </w:r>
    </w:p>
    <w:p w14:paraId="7D028C2A" w14:textId="77777777" w:rsidR="004C1B6C" w:rsidRDefault="004C1B6C" w:rsidP="004C1B6C">
      <w:pPr>
        <w:numPr>
          <w:ilvl w:val="0"/>
          <w:numId w:val="21"/>
        </w:numPr>
        <w:tabs>
          <w:tab w:val="left" w:pos="270"/>
          <w:tab w:val="left" w:pos="900"/>
        </w:tabs>
        <w:spacing w:line="276" w:lineRule="auto"/>
        <w:ind w:left="270" w:hanging="270"/>
        <w:rPr>
          <w:rFonts w:ascii="Arial" w:eastAsia="Arial" w:hAnsi="Arial" w:cs="Arial"/>
          <w:color w:val="0000FF"/>
          <w:sz w:val="20"/>
        </w:rPr>
      </w:pPr>
      <w:r w:rsidRPr="007C0DFC">
        <w:rPr>
          <w:rFonts w:ascii="Arial" w:eastAsia="Arial" w:hAnsi="Arial" w:cs="Arial"/>
          <w:b/>
          <w:color w:val="0000FF"/>
          <w:sz w:val="20"/>
        </w:rPr>
        <w:t xml:space="preserve">Plaster Sand: (Required if </w:t>
      </w:r>
      <w:r>
        <w:rPr>
          <w:rFonts w:ascii="Arial" w:eastAsia="Arial" w:hAnsi="Arial" w:cs="Arial"/>
          <w:b/>
          <w:color w:val="0000FF"/>
          <w:sz w:val="20"/>
        </w:rPr>
        <w:t>SIKAWALL STUCCO BASE CONCENTRATE</w:t>
      </w:r>
      <w:r w:rsidRPr="007C0DFC">
        <w:rPr>
          <w:rFonts w:ascii="Arial" w:eastAsia="Arial" w:hAnsi="Arial" w:cs="Arial"/>
          <w:b/>
          <w:color w:val="0000FF"/>
          <w:sz w:val="20"/>
        </w:rPr>
        <w:t xml:space="preserve"> is retained: </w:t>
      </w:r>
      <w:r w:rsidRPr="007C0DFC">
        <w:rPr>
          <w:rFonts w:ascii="Arial" w:eastAsia="Arial" w:hAnsi="Arial" w:cs="Arial"/>
          <w:color w:val="0000FF"/>
          <w:sz w:val="20"/>
        </w:rPr>
        <w:t xml:space="preserve">Must be clean and free from deleterious amounts of loam, clay, silt, soluble salts and organic matter. Sampling and testing must comply with 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4C1B6C" w:rsidRPr="00922622" w14:paraId="0D9120A7" w14:textId="77777777" w:rsidTr="00657724">
        <w:tc>
          <w:tcPr>
            <w:tcW w:w="2070" w:type="dxa"/>
            <w:vMerge w:val="restart"/>
            <w:shd w:val="clear" w:color="auto" w:fill="auto"/>
          </w:tcPr>
          <w:p w14:paraId="6269122A" w14:textId="77777777" w:rsidR="004C1B6C" w:rsidRDefault="004C1B6C" w:rsidP="00657724">
            <w:pPr>
              <w:jc w:val="center"/>
              <w:rPr>
                <w:rFonts w:ascii="Arial" w:eastAsia="Arial" w:hAnsi="Arial" w:cs="Arial"/>
                <w:color w:val="0000FF"/>
                <w:sz w:val="20"/>
              </w:rPr>
            </w:pPr>
            <w:r>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73EAB0E4" w14:textId="77777777" w:rsidR="004C1B6C" w:rsidRPr="00922622" w:rsidRDefault="004C1B6C" w:rsidP="00657724">
            <w:pPr>
              <w:jc w:val="center"/>
              <w:rPr>
                <w:rFonts w:ascii="Arial" w:eastAsia="Arial" w:hAnsi="Arial" w:cs="Arial"/>
                <w:color w:val="0000FF"/>
                <w:sz w:val="20"/>
              </w:rPr>
            </w:pPr>
            <w:r>
              <w:rPr>
                <w:rFonts w:ascii="Arial" w:eastAsia="Arial" w:hAnsi="Arial" w:cs="Arial"/>
                <w:color w:val="0000FF"/>
                <w:sz w:val="20"/>
              </w:rPr>
              <w:t xml:space="preserve">Percent retained by weight </w:t>
            </w:r>
            <w:r w:rsidRPr="00EA014B">
              <w:rPr>
                <w:rFonts w:ascii="Arial" w:eastAsia="Arial" w:hAnsi="Arial" w:cs="Arial"/>
                <w:color w:val="0000FF"/>
                <w:sz w:val="20"/>
              </w:rPr>
              <w:t xml:space="preserve">± 2 </w:t>
            </w:r>
            <w:r>
              <w:rPr>
                <w:rFonts w:ascii="Arial" w:eastAsia="Arial" w:hAnsi="Arial" w:cs="Arial"/>
                <w:color w:val="0000FF"/>
                <w:sz w:val="20"/>
              </w:rPr>
              <w:t>p</w:t>
            </w:r>
            <w:r w:rsidRPr="00EA014B">
              <w:rPr>
                <w:rFonts w:ascii="Arial" w:eastAsia="Arial" w:hAnsi="Arial" w:cs="Arial"/>
                <w:color w:val="0000FF"/>
                <w:sz w:val="20"/>
              </w:rPr>
              <w:t>ercent</w:t>
            </w:r>
          </w:p>
        </w:tc>
      </w:tr>
      <w:tr w:rsidR="004C1B6C" w:rsidRPr="00922622" w14:paraId="3263514F" w14:textId="77777777" w:rsidTr="00657724">
        <w:tc>
          <w:tcPr>
            <w:tcW w:w="2070" w:type="dxa"/>
            <w:vMerge/>
            <w:shd w:val="clear" w:color="auto" w:fill="auto"/>
          </w:tcPr>
          <w:p w14:paraId="139E6A08" w14:textId="77777777" w:rsidR="004C1B6C" w:rsidRPr="00922622" w:rsidRDefault="004C1B6C" w:rsidP="00657724">
            <w:pPr>
              <w:jc w:val="center"/>
              <w:rPr>
                <w:rFonts w:ascii="Arial" w:eastAsia="Arial" w:hAnsi="Arial" w:cs="Arial"/>
                <w:color w:val="0000FF"/>
                <w:sz w:val="20"/>
              </w:rPr>
            </w:pPr>
          </w:p>
        </w:tc>
        <w:tc>
          <w:tcPr>
            <w:tcW w:w="1028" w:type="dxa"/>
            <w:shd w:val="clear" w:color="auto" w:fill="auto"/>
          </w:tcPr>
          <w:p w14:paraId="3F5673B2" w14:textId="77777777" w:rsidR="004C1B6C" w:rsidRPr="00922622" w:rsidRDefault="004C1B6C" w:rsidP="00657724">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72A155BE" w14:textId="77777777" w:rsidR="004C1B6C" w:rsidRPr="00922622" w:rsidRDefault="004C1B6C" w:rsidP="00657724">
            <w:pPr>
              <w:jc w:val="center"/>
              <w:rPr>
                <w:rFonts w:ascii="Arial" w:eastAsia="Arial" w:hAnsi="Arial" w:cs="Arial"/>
                <w:color w:val="0000FF"/>
                <w:sz w:val="20"/>
              </w:rPr>
            </w:pPr>
            <w:r w:rsidRPr="00922622">
              <w:rPr>
                <w:rFonts w:ascii="Arial" w:eastAsia="Arial" w:hAnsi="Arial" w:cs="Arial"/>
                <w:color w:val="0000FF"/>
                <w:sz w:val="20"/>
              </w:rPr>
              <w:t>Maximum</w:t>
            </w:r>
          </w:p>
        </w:tc>
      </w:tr>
      <w:tr w:rsidR="004C1B6C" w:rsidRPr="00922622" w14:paraId="7C3A3136" w14:textId="77777777" w:rsidTr="00657724">
        <w:tc>
          <w:tcPr>
            <w:tcW w:w="2070" w:type="dxa"/>
            <w:shd w:val="clear" w:color="auto" w:fill="auto"/>
          </w:tcPr>
          <w:p w14:paraId="27332422"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6FFDFD6C" w14:textId="77777777" w:rsidR="004C1B6C" w:rsidRPr="00922622" w:rsidRDefault="004C1B6C" w:rsidP="00657724">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7DF0069A"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4C1B6C" w:rsidRPr="00922622" w14:paraId="7BD6326B" w14:textId="77777777" w:rsidTr="00657724">
        <w:tc>
          <w:tcPr>
            <w:tcW w:w="2070" w:type="dxa"/>
            <w:shd w:val="clear" w:color="auto" w:fill="auto"/>
          </w:tcPr>
          <w:p w14:paraId="5F7EDAC7"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209BEF5E"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193AB248"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4C1B6C" w:rsidRPr="00922622" w14:paraId="7062D105" w14:textId="77777777" w:rsidTr="00657724">
        <w:tc>
          <w:tcPr>
            <w:tcW w:w="2070" w:type="dxa"/>
            <w:shd w:val="clear" w:color="auto" w:fill="auto"/>
          </w:tcPr>
          <w:p w14:paraId="635930E6"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6FB5D579"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2DCB6EB5"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4C1B6C" w:rsidRPr="00922622" w14:paraId="7AB5A705" w14:textId="77777777" w:rsidTr="00657724">
        <w:tc>
          <w:tcPr>
            <w:tcW w:w="2070" w:type="dxa"/>
            <w:shd w:val="clear" w:color="auto" w:fill="auto"/>
          </w:tcPr>
          <w:p w14:paraId="19F9A0A9"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18951FFB"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2BF89695"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4C1B6C" w:rsidRPr="00922622" w14:paraId="6C5EF5CF" w14:textId="77777777" w:rsidTr="00657724">
        <w:tc>
          <w:tcPr>
            <w:tcW w:w="2070" w:type="dxa"/>
            <w:shd w:val="clear" w:color="auto" w:fill="auto"/>
          </w:tcPr>
          <w:p w14:paraId="25D5634E"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064F5DD0"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2DCEAA10"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4C1B6C" w:rsidRPr="00922622" w14:paraId="6CA9ECE2" w14:textId="77777777" w:rsidTr="00657724">
        <w:tc>
          <w:tcPr>
            <w:tcW w:w="2070" w:type="dxa"/>
            <w:shd w:val="clear" w:color="auto" w:fill="auto"/>
          </w:tcPr>
          <w:p w14:paraId="120909C7"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FC8C944"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54DE3BD3"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31E72868" w14:textId="77777777" w:rsidR="00AD3AFE" w:rsidRPr="00E72D73" w:rsidRDefault="00AD3AFE" w:rsidP="007755CB">
      <w:pPr>
        <w:numPr>
          <w:ilvl w:val="0"/>
          <w:numId w:val="21"/>
        </w:numPr>
        <w:tabs>
          <w:tab w:val="left" w:pos="270"/>
          <w:tab w:val="left" w:pos="900"/>
        </w:tabs>
        <w:spacing w:line="276" w:lineRule="auto"/>
        <w:ind w:left="810" w:hanging="810"/>
        <w:rPr>
          <w:rFonts w:ascii="Arial" w:hAnsi="Arial" w:cs="Arial"/>
          <w:b/>
          <w:color w:val="000000"/>
          <w:sz w:val="20"/>
        </w:rPr>
      </w:pPr>
      <w:r w:rsidRPr="00F46217">
        <w:rPr>
          <w:rFonts w:ascii="Arial" w:hAnsi="Arial" w:cs="Arial"/>
          <w:b/>
          <w:color w:val="000000"/>
          <w:sz w:val="20"/>
        </w:rPr>
        <w:t xml:space="preserve">Water: </w:t>
      </w:r>
      <w:r w:rsidR="00F46217" w:rsidRPr="00E72D73">
        <w:rPr>
          <w:rFonts w:ascii="Arial" w:hAnsi="Arial" w:cs="Arial"/>
          <w:bCs/>
          <w:color w:val="000000"/>
          <w:sz w:val="20"/>
        </w:rPr>
        <w:t>C</w:t>
      </w:r>
      <w:r w:rsidRPr="00E72D73">
        <w:rPr>
          <w:rFonts w:ascii="Arial" w:hAnsi="Arial" w:cs="Arial"/>
          <w:bCs/>
          <w:color w:val="000000"/>
          <w:sz w:val="20"/>
        </w:rPr>
        <w:t>lean and potable without foreign matter.</w:t>
      </w:r>
    </w:p>
    <w:p w14:paraId="0C05EB30" w14:textId="77777777" w:rsidR="00F46217" w:rsidRPr="00E72D73" w:rsidRDefault="00F46217" w:rsidP="007755CB">
      <w:pPr>
        <w:numPr>
          <w:ilvl w:val="0"/>
          <w:numId w:val="21"/>
        </w:numPr>
        <w:tabs>
          <w:tab w:val="left" w:pos="270"/>
          <w:tab w:val="left" w:pos="907"/>
        </w:tabs>
        <w:spacing w:line="276" w:lineRule="auto"/>
        <w:ind w:left="810" w:hanging="810"/>
        <w:rPr>
          <w:rFonts w:ascii="Arial" w:eastAsia="Arial" w:hAnsi="Arial" w:cs="Arial"/>
          <w:b/>
          <w:color w:val="0000FF"/>
          <w:sz w:val="20"/>
          <w:u w:val="single"/>
        </w:rPr>
      </w:pPr>
      <w:r w:rsidRPr="00E72D73">
        <w:rPr>
          <w:rFonts w:ascii="Arial" w:eastAsia="Arial" w:hAnsi="Arial" w:cs="Arial"/>
          <w:b/>
          <w:color w:val="0000FF"/>
          <w:sz w:val="20"/>
          <w:u w:val="single"/>
        </w:rPr>
        <w:t>Decorative Shapes:</w:t>
      </w:r>
      <w:r w:rsidR="00196E5E" w:rsidRPr="00E72D73">
        <w:rPr>
          <w:rFonts w:ascii="Arial" w:eastAsia="Arial" w:hAnsi="Arial" w:cs="Arial"/>
          <w:b/>
          <w:color w:val="0000FF"/>
          <w:sz w:val="20"/>
          <w:u w:val="single"/>
        </w:rPr>
        <w:t xml:space="preserve"> (Optional)</w:t>
      </w:r>
    </w:p>
    <w:p w14:paraId="5A1C35E6" w14:textId="77777777" w:rsidR="00F46217" w:rsidRPr="00E72D73" w:rsidRDefault="00F46217" w:rsidP="007755CB">
      <w:pPr>
        <w:numPr>
          <w:ilvl w:val="0"/>
          <w:numId w:val="24"/>
        </w:numPr>
        <w:tabs>
          <w:tab w:val="left" w:pos="540"/>
          <w:tab w:val="left" w:pos="1260"/>
          <w:tab w:val="left" w:pos="1296"/>
          <w:tab w:val="left" w:pos="1440"/>
          <w:tab w:val="left" w:pos="2160"/>
        </w:tabs>
        <w:ind w:left="540" w:hanging="270"/>
        <w:rPr>
          <w:rFonts w:ascii="Arial" w:eastAsia="Arial" w:hAnsi="Arial" w:cs="Arial"/>
          <w:color w:val="0000FF"/>
          <w:sz w:val="20"/>
          <w:u w:val="single"/>
        </w:rPr>
      </w:pPr>
      <w:r w:rsidRPr="00E72D73">
        <w:rPr>
          <w:rFonts w:ascii="Arial" w:eastAsia="Arial" w:hAnsi="Arial" w:cs="Arial"/>
          <w:color w:val="0000FF"/>
          <w:sz w:val="20"/>
          <w:u w:val="single"/>
        </w:rPr>
        <w:t xml:space="preserve">Expanded polystyrene; ASTM C578, Type I; Flame spread less than 25, smoke developed less than 450 per ASTM E84, UL 723; minimum density 0.95 </w:t>
      </w:r>
      <w:r w:rsidR="00196E5E" w:rsidRPr="00E72D73">
        <w:rPr>
          <w:rFonts w:ascii="Arial" w:eastAsia="Arial" w:hAnsi="Arial" w:cs="Arial"/>
          <w:color w:val="0000FF"/>
          <w:sz w:val="20"/>
          <w:u w:val="single"/>
        </w:rPr>
        <w:t>lb.</w:t>
      </w:r>
      <w:r w:rsidRPr="00E72D73">
        <w:rPr>
          <w:rFonts w:ascii="Arial" w:eastAsia="Arial" w:hAnsi="Arial" w:cs="Arial"/>
          <w:color w:val="0000FF"/>
          <w:sz w:val="20"/>
          <w:u w:val="single"/>
        </w:rPr>
        <w:t>/ft3</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15.22 kg/m3</w:t>
      </w:r>
      <w:r w:rsidR="00E72D73">
        <w:rPr>
          <w:rFonts w:ascii="Arial" w:eastAsia="Arial" w:hAnsi="Arial" w:cs="Arial"/>
          <w:color w:val="0000FF"/>
          <w:sz w:val="20"/>
          <w:u w:val="single"/>
        </w:rPr>
        <w:t>)</w:t>
      </w:r>
      <w:r w:rsidRPr="00E72D73">
        <w:rPr>
          <w:rFonts w:ascii="Arial" w:eastAsia="Arial" w:hAnsi="Arial" w:cs="Arial"/>
          <w:color w:val="0000FF"/>
          <w:sz w:val="20"/>
          <w:u w:val="single"/>
        </w:rPr>
        <w:t>; 0.24/inch</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K=6.09/mm</w:t>
      </w:r>
      <w:r w:rsidR="00E72D73">
        <w:rPr>
          <w:rFonts w:ascii="Arial" w:eastAsia="Arial" w:hAnsi="Arial" w:cs="Arial"/>
          <w:color w:val="0000FF"/>
          <w:sz w:val="20"/>
          <w:u w:val="single"/>
        </w:rPr>
        <w:t>)</w:t>
      </w:r>
      <w:r w:rsidRPr="00E72D73">
        <w:rPr>
          <w:rFonts w:ascii="Arial" w:eastAsia="Arial" w:hAnsi="Arial" w:cs="Arial"/>
          <w:color w:val="0000FF"/>
          <w:sz w:val="20"/>
          <w:u w:val="single"/>
        </w:rPr>
        <w:t>; 3/4”</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19 mm</w:t>
      </w:r>
      <w:r w:rsidR="00E72D73">
        <w:rPr>
          <w:rFonts w:ascii="Arial" w:eastAsia="Arial" w:hAnsi="Arial" w:cs="Arial"/>
          <w:color w:val="0000FF"/>
          <w:sz w:val="20"/>
          <w:u w:val="single"/>
        </w:rPr>
        <w:t>)</w:t>
      </w:r>
      <w:r w:rsidRPr="00E72D73">
        <w:rPr>
          <w:rFonts w:ascii="Arial" w:eastAsia="Arial" w:hAnsi="Arial" w:cs="Arial"/>
          <w:color w:val="0000FF"/>
          <w:sz w:val="20"/>
          <w:u w:val="single"/>
        </w:rPr>
        <w:t xml:space="preserve"> thickness minimum as indicated on drawings; meeting the following:</w:t>
      </w:r>
    </w:p>
    <w:p w14:paraId="074CB1DE"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 xml:space="preserve">Air-dried (aged) six weeks, or equivalent, prior to installation. </w:t>
      </w:r>
    </w:p>
    <w:p w14:paraId="2450480C"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Edges: Square within 1/32” per foot</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0.8 mm per 0.3 meter</w:t>
      </w:r>
      <w:r w:rsidR="00E72D73">
        <w:rPr>
          <w:rFonts w:ascii="Arial" w:eastAsia="Arial" w:hAnsi="Arial" w:cs="Arial"/>
          <w:color w:val="0000FF"/>
          <w:sz w:val="20"/>
          <w:u w:val="single"/>
        </w:rPr>
        <w:t>)</w:t>
      </w:r>
      <w:r w:rsidRPr="00E72D73">
        <w:rPr>
          <w:rFonts w:ascii="Arial" w:eastAsia="Arial" w:hAnsi="Arial" w:cs="Arial"/>
          <w:color w:val="0000FF"/>
          <w:sz w:val="20"/>
          <w:u w:val="single"/>
        </w:rPr>
        <w:t>.</w:t>
      </w:r>
    </w:p>
    <w:p w14:paraId="36E8C941"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Thickness: Tolerance of (+/-) 1/16”</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1.6 mm</w:t>
      </w:r>
      <w:r w:rsidR="00E72D73">
        <w:rPr>
          <w:rFonts w:ascii="Arial" w:eastAsia="Arial" w:hAnsi="Arial" w:cs="Arial"/>
          <w:color w:val="0000FF"/>
          <w:sz w:val="20"/>
          <w:u w:val="single"/>
        </w:rPr>
        <w:t>)</w:t>
      </w:r>
      <w:r w:rsidRPr="00E72D73">
        <w:rPr>
          <w:rFonts w:ascii="Arial" w:eastAsia="Arial" w:hAnsi="Arial" w:cs="Arial"/>
          <w:color w:val="0000FF"/>
          <w:sz w:val="20"/>
          <w:u w:val="single"/>
        </w:rPr>
        <w:t xml:space="preserve">. </w:t>
      </w:r>
    </w:p>
    <w:p w14:paraId="1B7D94BD"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Length and width: Tolerance of (+/-)</w:t>
      </w:r>
      <w:r w:rsidR="00196E5E" w:rsidRPr="00E72D73">
        <w:rPr>
          <w:rFonts w:ascii="Arial" w:eastAsia="Arial" w:hAnsi="Arial" w:cs="Arial"/>
          <w:color w:val="0000FF"/>
          <w:sz w:val="20"/>
          <w:u w:val="single"/>
        </w:rPr>
        <w:t xml:space="preserve"> 1/16”</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1.6 mm</w:t>
      </w:r>
      <w:r w:rsidR="00E72D73">
        <w:rPr>
          <w:rFonts w:ascii="Arial" w:eastAsia="Arial" w:hAnsi="Arial" w:cs="Arial"/>
          <w:color w:val="0000FF"/>
          <w:sz w:val="20"/>
          <w:u w:val="single"/>
        </w:rPr>
        <w:t>)</w:t>
      </w:r>
      <w:r w:rsidR="00196E5E" w:rsidRPr="00E72D73">
        <w:rPr>
          <w:rFonts w:ascii="Arial" w:eastAsia="Arial" w:hAnsi="Arial" w:cs="Arial"/>
          <w:color w:val="0000FF"/>
          <w:sz w:val="20"/>
          <w:u w:val="single"/>
        </w:rPr>
        <w:t>.</w:t>
      </w:r>
    </w:p>
    <w:p w14:paraId="3BBFCD22" w14:textId="2DC25F76" w:rsidR="00196E5E" w:rsidRPr="00FA3176" w:rsidRDefault="00196E5E" w:rsidP="007755CB">
      <w:pPr>
        <w:numPr>
          <w:ilvl w:val="0"/>
          <w:numId w:val="21"/>
        </w:numPr>
        <w:tabs>
          <w:tab w:val="left" w:pos="270"/>
          <w:tab w:val="left" w:pos="907"/>
        </w:tabs>
        <w:spacing w:line="276" w:lineRule="auto"/>
        <w:ind w:left="810" w:hanging="810"/>
        <w:rPr>
          <w:rFonts w:ascii="Arial" w:hAnsi="Arial" w:cs="Arial"/>
          <w:color w:val="0000FF"/>
          <w:sz w:val="20"/>
          <w:u w:val="single"/>
        </w:rPr>
      </w:pPr>
      <w:r w:rsidRPr="00E72D73">
        <w:rPr>
          <w:rFonts w:ascii="Arial" w:hAnsi="Arial" w:cs="Arial"/>
          <w:b/>
          <w:bCs/>
          <w:color w:val="0000FF"/>
          <w:sz w:val="20"/>
          <w:u w:val="single"/>
        </w:rPr>
        <w:t>Adhesives/Base Coats:</w:t>
      </w:r>
      <w:r w:rsidR="004B6C41" w:rsidRPr="00E72D73">
        <w:rPr>
          <w:rFonts w:ascii="Arial" w:hAnsi="Arial" w:cs="Arial"/>
          <w:b/>
          <w:bCs/>
          <w:color w:val="0000FF"/>
          <w:sz w:val="20"/>
          <w:u w:val="single"/>
        </w:rPr>
        <w:t xml:space="preserve"> </w:t>
      </w:r>
      <w:r w:rsidR="004B6C41" w:rsidRPr="004B6C41">
        <w:rPr>
          <w:rFonts w:ascii="Arial" w:hAnsi="Arial" w:cs="Arial"/>
          <w:b/>
          <w:bCs/>
          <w:color w:val="0000FF"/>
          <w:sz w:val="20"/>
          <w:u w:val="single"/>
        </w:rPr>
        <w:t>(Required if Decorative Shapes or</w:t>
      </w:r>
      <w:r w:rsidR="00C86BDB">
        <w:rPr>
          <w:rFonts w:ascii="Arial" w:hAnsi="Arial" w:cs="Arial"/>
          <w:b/>
          <w:bCs/>
          <w:color w:val="0000FF"/>
          <w:sz w:val="20"/>
          <w:u w:val="single"/>
        </w:rPr>
        <w:t xml:space="preserve"> if</w:t>
      </w:r>
      <w:r w:rsidR="004B6C41" w:rsidRPr="004B6C41">
        <w:rPr>
          <w:rFonts w:ascii="Arial" w:hAnsi="Arial" w:cs="Arial"/>
          <w:b/>
          <w:bCs/>
          <w:color w:val="0000FF"/>
          <w:sz w:val="20"/>
          <w:u w:val="single"/>
        </w:rPr>
        <w:t xml:space="preserve"> </w:t>
      </w:r>
      <w:r w:rsidR="00A11ADC">
        <w:rPr>
          <w:rFonts w:ascii="Arial" w:hAnsi="Arial" w:cs="Arial"/>
          <w:b/>
          <w:bCs/>
          <w:color w:val="0000FF"/>
          <w:sz w:val="20"/>
          <w:u w:val="single"/>
        </w:rPr>
        <w:t>SRT MESH</w:t>
      </w:r>
      <w:r w:rsidR="004B6C41" w:rsidRPr="004B6C41">
        <w:rPr>
          <w:rFonts w:ascii="Arial" w:hAnsi="Arial" w:cs="Arial"/>
          <w:b/>
          <w:bCs/>
          <w:color w:val="0000FF"/>
          <w:sz w:val="20"/>
          <w:u w:val="single"/>
        </w:rPr>
        <w:t xml:space="preserve"> is Selected)</w:t>
      </w:r>
    </w:p>
    <w:p w14:paraId="482D6D37" w14:textId="73FD838C" w:rsidR="004B6C41" w:rsidRPr="00515338" w:rsidRDefault="004B6C41" w:rsidP="007755CB">
      <w:pPr>
        <w:widowControl w:val="0"/>
        <w:numPr>
          <w:ilvl w:val="0"/>
          <w:numId w:val="26"/>
        </w:numPr>
        <w:tabs>
          <w:tab w:val="left" w:pos="144"/>
          <w:tab w:val="left" w:pos="432"/>
          <w:tab w:val="left" w:pos="540"/>
          <w:tab w:val="left" w:pos="720"/>
          <w:tab w:val="left" w:pos="1872"/>
        </w:tabs>
        <w:autoSpaceDE w:val="0"/>
        <w:autoSpaceDN w:val="0"/>
        <w:adjustRightInd w:val="0"/>
        <w:ind w:left="540" w:hanging="270"/>
        <w:rPr>
          <w:rFonts w:ascii="Arial" w:hAnsi="Arial" w:cs="Arial"/>
          <w:color w:val="0000FF"/>
          <w:sz w:val="20"/>
          <w:u w:val="single"/>
        </w:rPr>
      </w:pPr>
      <w:r w:rsidRPr="00515338">
        <w:rPr>
          <w:rFonts w:ascii="Arial" w:hAnsi="Arial" w:cs="Arial"/>
          <w:color w:val="0000FF"/>
          <w:sz w:val="20"/>
          <w:u w:val="single"/>
        </w:rPr>
        <w:t xml:space="preserve">ALPHA Base Coat: </w:t>
      </w:r>
      <w:r>
        <w:rPr>
          <w:rFonts w:ascii="Arial" w:hAnsi="Arial" w:cs="Arial"/>
          <w:color w:val="0000FF"/>
          <w:sz w:val="20"/>
          <w:u w:val="single"/>
        </w:rPr>
        <w:t>A</w:t>
      </w:r>
      <w:r w:rsidRPr="00515338">
        <w:rPr>
          <w:rFonts w:ascii="Arial" w:hAnsi="Arial" w:cs="Arial"/>
          <w:color w:val="0000FF"/>
          <w:sz w:val="20"/>
          <w:u w:val="single"/>
        </w:rPr>
        <w:t xml:space="preserve"> 100% acrylic base coat, field-mixed with Portland cement. It has a creamy texture that is easily spread. </w:t>
      </w:r>
    </w:p>
    <w:p w14:paraId="11C3A4FC" w14:textId="7F8D7A64" w:rsidR="004B6C41" w:rsidRDefault="004B6C41" w:rsidP="007755CB">
      <w:pPr>
        <w:widowControl w:val="0"/>
        <w:numPr>
          <w:ilvl w:val="0"/>
          <w:numId w:val="26"/>
        </w:numPr>
        <w:tabs>
          <w:tab w:val="left" w:pos="144"/>
          <w:tab w:val="left" w:pos="432"/>
          <w:tab w:val="left" w:pos="540"/>
          <w:tab w:val="left" w:pos="720"/>
          <w:tab w:val="left" w:pos="1872"/>
        </w:tabs>
        <w:autoSpaceDE w:val="0"/>
        <w:autoSpaceDN w:val="0"/>
        <w:adjustRightInd w:val="0"/>
        <w:ind w:left="540" w:hanging="270"/>
        <w:rPr>
          <w:rFonts w:ascii="Arial" w:hAnsi="Arial" w:cs="Arial"/>
          <w:color w:val="0000FF"/>
          <w:sz w:val="20"/>
          <w:u w:val="single"/>
        </w:rPr>
      </w:pPr>
      <w:r w:rsidRPr="00515338">
        <w:rPr>
          <w:rFonts w:ascii="Arial" w:hAnsi="Arial" w:cs="Arial"/>
          <w:color w:val="0000FF"/>
          <w:sz w:val="20"/>
          <w:u w:val="single"/>
        </w:rPr>
        <w:t xml:space="preserve">ALPHA DRY Base Coat: </w:t>
      </w:r>
      <w:r>
        <w:rPr>
          <w:rFonts w:ascii="Arial" w:hAnsi="Arial" w:cs="Arial"/>
          <w:color w:val="0000FF"/>
          <w:sz w:val="20"/>
          <w:u w:val="single"/>
        </w:rPr>
        <w:t>A</w:t>
      </w:r>
      <w:r w:rsidRPr="00515338">
        <w:rPr>
          <w:rFonts w:ascii="Arial" w:hAnsi="Arial" w:cs="Arial"/>
          <w:color w:val="0000FF"/>
          <w:sz w:val="20"/>
          <w:u w:val="single"/>
        </w:rPr>
        <w:t xml:space="preserve"> dry-mix polymer adhesive and base coat containing Portland </w:t>
      </w:r>
      <w:r w:rsidR="00A11ADC" w:rsidRPr="00515338">
        <w:rPr>
          <w:rFonts w:ascii="Arial" w:hAnsi="Arial" w:cs="Arial"/>
          <w:color w:val="0000FF"/>
          <w:sz w:val="20"/>
          <w:u w:val="single"/>
        </w:rPr>
        <w:t>cement and</w:t>
      </w:r>
      <w:r w:rsidRPr="00515338">
        <w:rPr>
          <w:rFonts w:ascii="Arial" w:hAnsi="Arial" w:cs="Arial"/>
          <w:color w:val="0000FF"/>
          <w:sz w:val="20"/>
          <w:u w:val="single"/>
        </w:rPr>
        <w:t xml:space="preserve"> requiring only water for mixing.</w:t>
      </w:r>
      <w:r w:rsidRPr="004B6C41">
        <w:rPr>
          <w:rFonts w:ascii="Arial" w:hAnsi="Arial" w:cs="Arial"/>
          <w:color w:val="0000FF"/>
          <w:sz w:val="20"/>
          <w:u w:val="single"/>
        </w:rPr>
        <w:t xml:space="preserve"> </w:t>
      </w:r>
    </w:p>
    <w:p w14:paraId="478BC5D6" w14:textId="1B87C716" w:rsidR="00A11ADC" w:rsidRPr="00515338" w:rsidRDefault="00F53018" w:rsidP="007755CB">
      <w:pPr>
        <w:widowControl w:val="0"/>
        <w:numPr>
          <w:ilvl w:val="0"/>
          <w:numId w:val="26"/>
        </w:numPr>
        <w:tabs>
          <w:tab w:val="left" w:pos="144"/>
          <w:tab w:val="left" w:pos="432"/>
          <w:tab w:val="left" w:pos="540"/>
          <w:tab w:val="left" w:pos="720"/>
          <w:tab w:val="left" w:pos="1872"/>
        </w:tabs>
        <w:autoSpaceDE w:val="0"/>
        <w:autoSpaceDN w:val="0"/>
        <w:adjustRightInd w:val="0"/>
        <w:ind w:left="540" w:hanging="270"/>
        <w:rPr>
          <w:rFonts w:ascii="Arial" w:hAnsi="Arial" w:cs="Arial"/>
          <w:color w:val="0000FF"/>
          <w:sz w:val="20"/>
          <w:u w:val="single"/>
        </w:rPr>
      </w:pPr>
      <w:r>
        <w:rPr>
          <w:rFonts w:ascii="Arial" w:hAnsi="Arial" w:cs="Arial"/>
          <w:color w:val="0000FF"/>
          <w:sz w:val="20"/>
          <w:u w:val="single"/>
        </w:rPr>
        <w:t xml:space="preserve">SIKAWAL </w:t>
      </w:r>
      <w:r w:rsidR="00A11ADC">
        <w:rPr>
          <w:rFonts w:ascii="Arial" w:hAnsi="Arial" w:cs="Arial"/>
          <w:color w:val="0000FF"/>
          <w:sz w:val="20"/>
          <w:u w:val="single"/>
        </w:rPr>
        <w:t>STUCCO SURFACE LEVELER: A p</w:t>
      </w:r>
      <w:r w:rsidR="00A11ADC" w:rsidRPr="00A11ADC">
        <w:rPr>
          <w:rFonts w:ascii="Arial" w:hAnsi="Arial" w:cs="Arial"/>
          <w:color w:val="0000FF"/>
          <w:sz w:val="20"/>
          <w:u w:val="single"/>
        </w:rPr>
        <w:t xml:space="preserve">olymer-modified dry-mix leveling and embedment coat for use with </w:t>
      </w:r>
      <w:r w:rsidR="00A11ADC">
        <w:rPr>
          <w:rFonts w:ascii="Arial" w:hAnsi="Arial" w:cs="Arial"/>
          <w:color w:val="0000FF"/>
          <w:sz w:val="20"/>
          <w:u w:val="single"/>
        </w:rPr>
        <w:t xml:space="preserve">Senergy </w:t>
      </w:r>
      <w:r w:rsidR="00A11ADC" w:rsidRPr="00A11ADC">
        <w:rPr>
          <w:rFonts w:ascii="Arial" w:hAnsi="Arial" w:cs="Arial"/>
          <w:color w:val="0000FF"/>
          <w:sz w:val="20"/>
          <w:u w:val="single"/>
        </w:rPr>
        <w:t xml:space="preserve">Stucco </w:t>
      </w:r>
      <w:proofErr w:type="gramStart"/>
      <w:r w:rsidR="00A11ADC" w:rsidRPr="00A11ADC">
        <w:rPr>
          <w:rFonts w:ascii="Arial" w:hAnsi="Arial" w:cs="Arial"/>
          <w:color w:val="0000FF"/>
          <w:sz w:val="20"/>
          <w:u w:val="single"/>
        </w:rPr>
        <w:t>Systems  and</w:t>
      </w:r>
      <w:proofErr w:type="gramEnd"/>
      <w:r w:rsidR="00A11ADC" w:rsidRPr="00A11ADC">
        <w:rPr>
          <w:rFonts w:ascii="Arial" w:hAnsi="Arial" w:cs="Arial"/>
          <w:color w:val="0000FF"/>
          <w:sz w:val="20"/>
          <w:u w:val="single"/>
        </w:rPr>
        <w:t xml:space="preserve"> other Portland Cement Based Stucco</w:t>
      </w:r>
    </w:p>
    <w:p w14:paraId="199D0E66" w14:textId="39D29CB1" w:rsidR="004B6C41" w:rsidRPr="00E72D73" w:rsidRDefault="00196E5E" w:rsidP="007755CB">
      <w:pPr>
        <w:numPr>
          <w:ilvl w:val="0"/>
          <w:numId w:val="21"/>
        </w:numPr>
        <w:tabs>
          <w:tab w:val="left" w:pos="270"/>
          <w:tab w:val="left" w:pos="907"/>
        </w:tabs>
        <w:spacing w:line="276" w:lineRule="auto"/>
        <w:ind w:left="270" w:hanging="270"/>
        <w:rPr>
          <w:rFonts w:ascii="Arial" w:hAnsi="Arial" w:cs="Arial"/>
          <w:b/>
          <w:color w:val="000000"/>
          <w:sz w:val="20"/>
        </w:rPr>
      </w:pPr>
      <w:r w:rsidRPr="00E72D73">
        <w:rPr>
          <w:rFonts w:ascii="Arial" w:hAnsi="Arial" w:cs="Arial"/>
          <w:b/>
          <w:bCs/>
          <w:color w:val="0000FF"/>
          <w:sz w:val="20"/>
          <w:u w:val="single"/>
        </w:rPr>
        <w:t>Portland Cement</w:t>
      </w:r>
      <w:r w:rsidR="00E72D73">
        <w:rPr>
          <w:rFonts w:ascii="Arial" w:hAnsi="Arial" w:cs="Arial"/>
          <w:b/>
          <w:bCs/>
          <w:color w:val="0000FF"/>
          <w:sz w:val="20"/>
          <w:u w:val="single"/>
        </w:rPr>
        <w:t xml:space="preserve"> </w:t>
      </w:r>
      <w:r w:rsidRPr="00FA3176">
        <w:rPr>
          <w:rFonts w:ascii="Arial" w:hAnsi="Arial" w:cs="Arial"/>
          <w:b/>
          <w:color w:val="0000FF"/>
          <w:sz w:val="20"/>
          <w:u w:val="single"/>
        </w:rPr>
        <w:t>(Required if ALPHA BASE COAT is selected)</w:t>
      </w:r>
      <w:r w:rsidR="00E72D73">
        <w:rPr>
          <w:rFonts w:ascii="Arial" w:hAnsi="Arial" w:cs="Arial"/>
          <w:b/>
          <w:color w:val="0000FF"/>
          <w:sz w:val="20"/>
          <w:u w:val="single"/>
        </w:rPr>
        <w:t xml:space="preserve">: </w:t>
      </w:r>
      <w:r w:rsidR="004B6C41" w:rsidRPr="00E72D73">
        <w:rPr>
          <w:rFonts w:ascii="Arial" w:hAnsi="Arial" w:cs="Arial"/>
          <w:color w:val="0000FF"/>
          <w:sz w:val="20"/>
          <w:u w:val="single"/>
        </w:rPr>
        <w:t xml:space="preserve">Conform to ASTM C150, Type I, </w:t>
      </w:r>
      <w:r w:rsidR="00F53018">
        <w:rPr>
          <w:rFonts w:ascii="Arial" w:hAnsi="Arial" w:cs="Arial"/>
          <w:color w:val="0000FF"/>
          <w:sz w:val="20"/>
          <w:u w:val="single"/>
        </w:rPr>
        <w:t xml:space="preserve">IL (ASTM C595), </w:t>
      </w:r>
      <w:r w:rsidR="004B6C41" w:rsidRPr="00E72D73">
        <w:rPr>
          <w:rFonts w:ascii="Arial" w:hAnsi="Arial" w:cs="Arial"/>
          <w:color w:val="0000FF"/>
          <w:sz w:val="20"/>
          <w:u w:val="single"/>
        </w:rPr>
        <w:t>II, or I/II, grey or white; fresh and free of lumps.</w:t>
      </w:r>
    </w:p>
    <w:p w14:paraId="393E1108" w14:textId="19C0C063" w:rsidR="004B6C41" w:rsidRPr="00E72D73" w:rsidRDefault="00E72D73" w:rsidP="007755CB">
      <w:pPr>
        <w:numPr>
          <w:ilvl w:val="0"/>
          <w:numId w:val="21"/>
        </w:numPr>
        <w:tabs>
          <w:tab w:val="left" w:pos="270"/>
          <w:tab w:val="left" w:pos="907"/>
        </w:tabs>
        <w:spacing w:line="276" w:lineRule="auto"/>
        <w:ind w:left="270" w:hanging="270"/>
        <w:rPr>
          <w:rFonts w:ascii="Arial" w:hAnsi="Arial" w:cs="Arial"/>
          <w:b/>
          <w:bCs/>
          <w:color w:val="0000FF"/>
          <w:sz w:val="20"/>
          <w:u w:val="single"/>
        </w:rPr>
      </w:pPr>
      <w:r w:rsidRPr="00E72D73">
        <w:rPr>
          <w:rFonts w:ascii="Arial" w:hAnsi="Arial" w:cs="Arial"/>
          <w:b/>
          <w:bCs/>
          <w:color w:val="0000FF"/>
          <w:sz w:val="20"/>
          <w:u w:val="single"/>
        </w:rPr>
        <w:t xml:space="preserve">FLEXGUARD 4 </w:t>
      </w:r>
      <w:r w:rsidR="00F53018">
        <w:rPr>
          <w:rFonts w:ascii="Arial" w:hAnsi="Arial" w:cs="Arial"/>
          <w:b/>
          <w:bCs/>
          <w:color w:val="0000FF"/>
          <w:sz w:val="20"/>
          <w:u w:val="single"/>
        </w:rPr>
        <w:t xml:space="preserve">- </w:t>
      </w:r>
      <w:r w:rsidR="004B6C41" w:rsidRPr="00E72D73">
        <w:rPr>
          <w:rFonts w:ascii="Arial" w:hAnsi="Arial" w:cs="Arial"/>
          <w:b/>
          <w:bCs/>
          <w:color w:val="0000FF"/>
          <w:sz w:val="20"/>
          <w:u w:val="single"/>
        </w:rPr>
        <w:t xml:space="preserve">EPS Insulation Board Reinforcing Mesh </w:t>
      </w:r>
      <w:r w:rsidR="004B6C41" w:rsidRPr="004B6C41">
        <w:rPr>
          <w:rFonts w:ascii="Arial" w:hAnsi="Arial" w:cs="Arial"/>
          <w:b/>
          <w:bCs/>
          <w:color w:val="0000FF"/>
          <w:sz w:val="20"/>
          <w:u w:val="single"/>
        </w:rPr>
        <w:t>(Required if Decorative Shapes are Selected)</w:t>
      </w:r>
      <w:r>
        <w:rPr>
          <w:rFonts w:ascii="Arial" w:hAnsi="Arial" w:cs="Arial"/>
          <w:b/>
          <w:bCs/>
          <w:color w:val="0000FF"/>
          <w:sz w:val="20"/>
          <w:u w:val="single"/>
        </w:rPr>
        <w:t xml:space="preserve">: </w:t>
      </w:r>
      <w:r w:rsidR="00C86BDB" w:rsidRPr="00922622">
        <w:rPr>
          <w:rFonts w:ascii="Arial" w:eastAsia="Arial" w:hAnsi="Arial" w:cs="Arial"/>
          <w:color w:val="0000FF"/>
          <w:sz w:val="20"/>
          <w:szCs w:val="22"/>
          <w:u w:val="single"/>
        </w:rPr>
        <w:t xml:space="preserve">4 oz </w:t>
      </w:r>
      <w:r w:rsidR="00C86BDB">
        <w:rPr>
          <w:rFonts w:ascii="Arial" w:eastAsia="Arial" w:hAnsi="Arial" w:cs="Arial"/>
          <w:color w:val="0000FF"/>
          <w:sz w:val="20"/>
          <w:szCs w:val="22"/>
          <w:u w:val="single"/>
        </w:rPr>
        <w:t>b</w:t>
      </w:r>
      <w:r w:rsidR="00C86BDB" w:rsidRPr="00922622">
        <w:rPr>
          <w:rFonts w:ascii="Arial" w:eastAsia="Arial" w:hAnsi="Arial" w:cs="Arial"/>
          <w:color w:val="0000FF"/>
          <w:sz w:val="20"/>
          <w:szCs w:val="22"/>
          <w:u w:val="single"/>
        </w:rPr>
        <w:t>alanced, open-weave glass, fiber reinforcing mesh, twisted multi-end strands treated for compatibility with Senergy Base Coats</w:t>
      </w:r>
    </w:p>
    <w:p w14:paraId="1D203FAB" w14:textId="3ADA5170" w:rsidR="00B00C8A" w:rsidRDefault="00F53018" w:rsidP="00F91BCD">
      <w:pPr>
        <w:widowControl w:val="0"/>
        <w:numPr>
          <w:ilvl w:val="0"/>
          <w:numId w:val="21"/>
        </w:numPr>
        <w:tabs>
          <w:tab w:val="left" w:pos="270"/>
          <w:tab w:val="left" w:pos="900"/>
        </w:tabs>
        <w:autoSpaceDE w:val="0"/>
        <w:autoSpaceDN w:val="0"/>
        <w:adjustRightInd w:val="0"/>
        <w:spacing w:line="276" w:lineRule="auto"/>
        <w:ind w:left="270" w:hanging="270"/>
        <w:rPr>
          <w:rFonts w:ascii="Arial" w:eastAsia="Arial" w:hAnsi="Arial" w:cs="Arial"/>
          <w:color w:val="0000FF"/>
          <w:sz w:val="20"/>
          <w:u w:val="single"/>
        </w:rPr>
      </w:pPr>
      <w:r>
        <w:rPr>
          <w:rFonts w:ascii="Arial" w:hAnsi="Arial" w:cs="Arial"/>
          <w:b/>
          <w:bCs/>
          <w:color w:val="0000FF"/>
          <w:sz w:val="20"/>
          <w:u w:val="single"/>
        </w:rPr>
        <w:t xml:space="preserve">SIKAWALL </w:t>
      </w:r>
      <w:r w:rsidR="00A11ADC">
        <w:rPr>
          <w:rFonts w:ascii="Arial" w:hAnsi="Arial" w:cs="Arial"/>
          <w:b/>
          <w:bCs/>
          <w:color w:val="0000FF"/>
          <w:sz w:val="20"/>
          <w:u w:val="single"/>
        </w:rPr>
        <w:t>SRT MESH</w:t>
      </w:r>
      <w:r w:rsidR="004B6C41" w:rsidRPr="00B00C8A">
        <w:rPr>
          <w:rFonts w:ascii="Arial" w:hAnsi="Arial" w:cs="Arial"/>
          <w:b/>
          <w:color w:val="0000FF"/>
          <w:sz w:val="20"/>
          <w:u w:val="single"/>
        </w:rPr>
        <w:t>(Optional</w:t>
      </w:r>
      <w:r w:rsidR="00A11ADC">
        <w:rPr>
          <w:rFonts w:ascii="Arial" w:eastAsia="Arial" w:hAnsi="Arial" w:cs="Arial"/>
          <w:color w:val="0000FF"/>
          <w:sz w:val="20"/>
          <w:u w:val="single"/>
        </w:rPr>
        <w:t>); a woven fiberglass mesh with mechanical strength and dimensional stability</w:t>
      </w:r>
      <w:r w:rsidR="00B00C8A" w:rsidRPr="004C6B57">
        <w:rPr>
          <w:rFonts w:ascii="Arial" w:eastAsia="Arial" w:hAnsi="Arial" w:cs="Arial"/>
          <w:color w:val="0000FF"/>
          <w:sz w:val="20"/>
          <w:u w:val="single"/>
        </w:rPr>
        <w:t xml:space="preserve"> for superior crack resistance properties on new or retrofit stucco applications. </w:t>
      </w:r>
    </w:p>
    <w:p w14:paraId="79373BD7" w14:textId="6E0D2EB1" w:rsidR="00C86BDB" w:rsidRPr="00B00C8A" w:rsidRDefault="00755CA6" w:rsidP="00F91BCD">
      <w:pPr>
        <w:widowControl w:val="0"/>
        <w:numPr>
          <w:ilvl w:val="0"/>
          <w:numId w:val="21"/>
        </w:numPr>
        <w:tabs>
          <w:tab w:val="left" w:pos="270"/>
          <w:tab w:val="left" w:pos="900"/>
        </w:tabs>
        <w:autoSpaceDE w:val="0"/>
        <w:autoSpaceDN w:val="0"/>
        <w:adjustRightInd w:val="0"/>
        <w:spacing w:line="276" w:lineRule="auto"/>
        <w:ind w:left="270" w:hanging="270"/>
        <w:rPr>
          <w:rFonts w:ascii="Arial" w:eastAsia="Arial" w:hAnsi="Arial" w:cs="Arial"/>
          <w:color w:val="0000FF"/>
          <w:sz w:val="20"/>
          <w:u w:val="single"/>
        </w:rPr>
      </w:pPr>
      <w:r>
        <w:rPr>
          <w:rFonts w:ascii="Arial" w:hAnsi="Arial" w:cs="Arial"/>
          <w:b/>
          <w:bCs/>
          <w:color w:val="0000FF"/>
          <w:sz w:val="20"/>
          <w:u w:val="single"/>
        </w:rPr>
        <w:t xml:space="preserve">SIKAWALL </w:t>
      </w:r>
      <w:r w:rsidR="00C86BDB" w:rsidRPr="00B00C8A">
        <w:rPr>
          <w:rFonts w:ascii="Arial" w:hAnsi="Arial" w:cs="Arial"/>
          <w:b/>
          <w:bCs/>
          <w:color w:val="0000FF"/>
          <w:sz w:val="20"/>
          <w:u w:val="single"/>
        </w:rPr>
        <w:t>STUCCO</w:t>
      </w:r>
      <w:r>
        <w:rPr>
          <w:rFonts w:ascii="Arial" w:hAnsi="Arial" w:cs="Arial"/>
          <w:b/>
          <w:bCs/>
          <w:color w:val="0000FF"/>
          <w:sz w:val="20"/>
          <w:u w:val="single"/>
        </w:rPr>
        <w:t xml:space="preserve"> </w:t>
      </w:r>
      <w:r w:rsidR="00C86BDB" w:rsidRPr="00B00C8A">
        <w:rPr>
          <w:rFonts w:ascii="Arial" w:hAnsi="Arial" w:cs="Arial"/>
          <w:b/>
          <w:bCs/>
          <w:color w:val="0000FF"/>
          <w:sz w:val="20"/>
          <w:u w:val="single"/>
        </w:rPr>
        <w:t>PRIME</w:t>
      </w:r>
      <w:r>
        <w:rPr>
          <w:rFonts w:ascii="Arial" w:hAnsi="Arial" w:cs="Arial"/>
          <w:b/>
          <w:bCs/>
          <w:color w:val="0000FF"/>
          <w:sz w:val="20"/>
          <w:u w:val="single"/>
        </w:rPr>
        <w:t>R</w:t>
      </w:r>
      <w:r w:rsidR="00C86BDB" w:rsidRPr="00B00C8A">
        <w:rPr>
          <w:rFonts w:ascii="Arial" w:hAnsi="Arial" w:cs="Arial"/>
          <w:b/>
          <w:bCs/>
          <w:color w:val="0000FF"/>
          <w:sz w:val="20"/>
          <w:u w:val="single"/>
        </w:rPr>
        <w:t xml:space="preserve">: </w:t>
      </w:r>
      <w:r w:rsidR="00C86BDB" w:rsidRPr="00B00C8A">
        <w:rPr>
          <w:rFonts w:ascii="Arial" w:eastAsia="Arial" w:hAnsi="Arial" w:cs="Arial"/>
          <w:color w:val="0000FF"/>
          <w:sz w:val="20"/>
          <w:u w:val="single"/>
        </w:rPr>
        <w:t>A 100% acrylic-based primer; color [</w:t>
      </w:r>
      <w:r w:rsidR="00C86BDB" w:rsidRPr="00B00C8A">
        <w:rPr>
          <w:rFonts w:ascii="Arial" w:eastAsia="Arial" w:hAnsi="Arial" w:cs="Arial"/>
          <w:color w:val="0000FF"/>
          <w:sz w:val="20"/>
          <w:u w:val="single"/>
        </w:rPr>
        <w:tab/>
        <w:t xml:space="preserve">] to closely match the selected Senergy </w:t>
      </w:r>
      <w:r>
        <w:rPr>
          <w:rFonts w:ascii="Arial" w:eastAsia="Arial" w:hAnsi="Arial" w:cs="Arial"/>
          <w:color w:val="0000FF"/>
          <w:sz w:val="20"/>
          <w:u w:val="single"/>
        </w:rPr>
        <w:t>f</w:t>
      </w:r>
      <w:r w:rsidR="00C86BDB" w:rsidRPr="00B00C8A">
        <w:rPr>
          <w:rFonts w:ascii="Arial" w:eastAsia="Arial" w:hAnsi="Arial" w:cs="Arial"/>
          <w:color w:val="0000FF"/>
          <w:sz w:val="20"/>
          <w:u w:val="single"/>
        </w:rPr>
        <w:t xml:space="preserve">inish </w:t>
      </w:r>
      <w:r>
        <w:rPr>
          <w:rFonts w:ascii="Arial" w:eastAsia="Arial" w:hAnsi="Arial" w:cs="Arial"/>
          <w:color w:val="0000FF"/>
          <w:sz w:val="20"/>
          <w:u w:val="single"/>
        </w:rPr>
        <w:t>c</w:t>
      </w:r>
      <w:r w:rsidR="00C86BDB" w:rsidRPr="00B00C8A">
        <w:rPr>
          <w:rFonts w:ascii="Arial" w:eastAsia="Arial" w:hAnsi="Arial" w:cs="Arial"/>
          <w:color w:val="0000FF"/>
          <w:sz w:val="20"/>
          <w:u w:val="single"/>
        </w:rPr>
        <w:t>olor.</w:t>
      </w:r>
    </w:p>
    <w:p w14:paraId="23A68604" w14:textId="77777777" w:rsidR="00755CA6" w:rsidRPr="00397139" w:rsidRDefault="00755CA6" w:rsidP="00755CA6">
      <w:pPr>
        <w:tabs>
          <w:tab w:val="left" w:pos="630"/>
          <w:tab w:val="left" w:pos="1080"/>
        </w:tabs>
        <w:ind w:left="270"/>
        <w:rPr>
          <w:rFonts w:ascii="Arial" w:eastAsia="Arial" w:hAnsi="Arial" w:cs="Arial"/>
          <w:b/>
          <w:color w:val="0000FF"/>
          <w:sz w:val="20"/>
        </w:rPr>
      </w:pPr>
      <w:r w:rsidRPr="00EF0037">
        <w:rPr>
          <w:rFonts w:ascii="Arial" w:eastAsia="Arial" w:hAnsi="Arial" w:cs="Arial"/>
          <w:b/>
          <w:color w:val="0000FF"/>
          <w:sz w:val="20"/>
        </w:rPr>
        <w:t>NOTE TO SPECIFIER: STUCCO PRIME is recommended for CLASSIC finish texture. Although optional in other applications, Senergy recommends the use of STUCCO</w:t>
      </w:r>
      <w:r>
        <w:rPr>
          <w:rFonts w:ascii="Arial" w:eastAsia="Arial" w:hAnsi="Arial" w:cs="Arial"/>
          <w:b/>
          <w:color w:val="0000FF"/>
          <w:sz w:val="20"/>
        </w:rPr>
        <w:t xml:space="preserve"> </w:t>
      </w:r>
      <w:r w:rsidRPr="00EF0037">
        <w:rPr>
          <w:rFonts w:ascii="Arial" w:eastAsia="Arial" w:hAnsi="Arial" w:cs="Arial"/>
          <w:b/>
          <w:color w:val="0000FF"/>
          <w:sz w:val="20"/>
        </w:rPr>
        <w:t xml:space="preserve">PRIME prior to </w:t>
      </w:r>
      <w:r w:rsidRPr="00EF0037">
        <w:rPr>
          <w:rFonts w:ascii="Arial" w:eastAsia="Arial" w:hAnsi="Arial" w:cs="Arial"/>
          <w:b/>
          <w:color w:val="0000FF"/>
          <w:sz w:val="20"/>
        </w:rPr>
        <w:lastRenderedPageBreak/>
        <w:t>application of Senergy Finish over applications of Senergy Sentry Stucco wall system “brown coat”. The application of STUCCO</w:t>
      </w:r>
      <w:r>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 performance and ease Senergy Finish application and will minimize the likelihood of read-through.</w:t>
      </w:r>
    </w:p>
    <w:p w14:paraId="25E5545A" w14:textId="77777777" w:rsidR="0056067C" w:rsidRPr="0056067C" w:rsidRDefault="0056067C" w:rsidP="007755CB">
      <w:pPr>
        <w:numPr>
          <w:ilvl w:val="0"/>
          <w:numId w:val="21"/>
        </w:numPr>
        <w:tabs>
          <w:tab w:val="left" w:pos="270"/>
          <w:tab w:val="num" w:pos="720"/>
          <w:tab w:val="left" w:pos="900"/>
        </w:tabs>
        <w:spacing w:line="276" w:lineRule="auto"/>
        <w:ind w:left="270" w:hanging="270"/>
        <w:rPr>
          <w:rFonts w:ascii="Arial" w:hAnsi="Arial" w:cs="Arial"/>
          <w:sz w:val="20"/>
        </w:rPr>
      </w:pPr>
      <w:r w:rsidRPr="0056067C">
        <w:rPr>
          <w:rFonts w:ascii="Arial" w:hAnsi="Arial" w:cs="Arial"/>
          <w:b/>
          <w:bCs/>
          <w:sz w:val="20"/>
        </w:rPr>
        <w:t xml:space="preserve">Senergy Finish Coat: </w:t>
      </w:r>
      <w:r w:rsidRPr="0056067C">
        <w:rPr>
          <w:rFonts w:ascii="Arial" w:hAnsi="Arial" w:cs="Arial"/>
          <w:b/>
          <w:bCs/>
          <w:i/>
          <w:iCs/>
          <w:color w:val="0000FF"/>
          <w:sz w:val="20"/>
        </w:rPr>
        <w:t>(</w:t>
      </w:r>
      <w:r w:rsidRPr="0056067C">
        <w:rPr>
          <w:rFonts w:ascii="Arial" w:hAnsi="Arial" w:cs="Arial"/>
          <w:b/>
          <w:bCs/>
          <w:i/>
          <w:iCs/>
          <w:color w:val="0000FF"/>
          <w:sz w:val="20"/>
          <w:u w:val="single"/>
        </w:rPr>
        <w:t>Required, Select One or More Finishes and Textures</w:t>
      </w:r>
      <w:r w:rsidRPr="0056067C">
        <w:rPr>
          <w:rFonts w:ascii="Arial" w:hAnsi="Arial" w:cs="Arial"/>
          <w:b/>
          <w:bCs/>
          <w:i/>
          <w:iCs/>
          <w:color w:val="0000FF"/>
          <w:sz w:val="20"/>
        </w:rPr>
        <w:t>)</w:t>
      </w:r>
    </w:p>
    <w:p w14:paraId="6C7278FC" w14:textId="77777777" w:rsidR="00755CA6" w:rsidRPr="00922622" w:rsidRDefault="00755CA6" w:rsidP="00755CA6">
      <w:pPr>
        <w:widowControl w:val="0"/>
        <w:numPr>
          <w:ilvl w:val="0"/>
          <w:numId w:val="27"/>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sidRPr="00922622">
        <w:rPr>
          <w:rFonts w:ascii="Arial" w:hAnsi="Arial" w:cs="Arial"/>
          <w:color w:val="0000FF"/>
          <w:sz w:val="20"/>
          <w:u w:val="single"/>
        </w:rPr>
        <w:t xml:space="preserve">SENERFLEX Finish: 100% acrylic polymer finishes with advanced technology to improve long-term performance and dirt pick-up resistance; air cured, compatible with base coat; Senergy finish </w:t>
      </w:r>
    </w:p>
    <w:p w14:paraId="7E98426C" w14:textId="77777777" w:rsidR="00755CA6" w:rsidRPr="00922622" w:rsidRDefault="00755CA6" w:rsidP="00755CA6">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32391236"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8" w:name="_Hlk165553901"/>
      <w:r w:rsidRPr="00922622">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527C6786"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FINE: Utilizes uniformly sized aggregates for a uniform, fine texture.</w:t>
      </w:r>
    </w:p>
    <w:p w14:paraId="099C6B94"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922622">
        <w:rPr>
          <w:rFonts w:ascii="Arial" w:hAnsi="Arial" w:cs="Arial"/>
          <w:color w:val="0000FF"/>
          <w:sz w:val="20"/>
          <w:u w:val="single"/>
        </w:rPr>
        <w:t>TEXTURE: Can achieve a wide variety of free-formed, textured appearances, including stipple and skip-trowel</w:t>
      </w:r>
    </w:p>
    <w:p w14:paraId="50D7D5D2"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SAHARA: Provides a uniform, “pebble” appearance.</w:t>
      </w:r>
    </w:p>
    <w:bookmarkEnd w:id="8"/>
    <w:p w14:paraId="0332B6F4" w14:textId="77777777" w:rsidR="00755CA6" w:rsidRPr="00922622" w:rsidRDefault="00755CA6" w:rsidP="00755CA6">
      <w:pPr>
        <w:widowControl w:val="0"/>
        <w:numPr>
          <w:ilvl w:val="0"/>
          <w:numId w:val="27"/>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SIKAWALL MAXLASTIC</w:t>
      </w:r>
      <w:r w:rsidRPr="00922622">
        <w:rPr>
          <w:rFonts w:ascii="Arial" w:hAnsi="Arial" w:cs="Arial"/>
          <w:color w:val="0000FF"/>
          <w:sz w:val="20"/>
          <w:u w:val="single"/>
        </w:rPr>
        <w:t xml:space="preserve"> Finish: 100% acrylic based; textured elastomeric finish that provides excellent</w:t>
      </w:r>
      <w:r>
        <w:rPr>
          <w:rFonts w:ascii="Arial" w:hAnsi="Arial" w:cs="Arial"/>
          <w:color w:val="0000FF"/>
          <w:sz w:val="20"/>
          <w:u w:val="single"/>
        </w:rPr>
        <w:t xml:space="preserve"> </w:t>
      </w:r>
    </w:p>
    <w:p w14:paraId="4BA16410" w14:textId="77777777" w:rsidR="00755CA6" w:rsidRPr="00922622" w:rsidRDefault="00755CA6" w:rsidP="00755CA6">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Pr="00922622">
        <w:rPr>
          <w:rFonts w:ascii="Arial" w:hAnsi="Arial" w:cs="Arial"/>
          <w:color w:val="0000FF"/>
          <w:sz w:val="20"/>
          <w:u w:val="single"/>
        </w:rPr>
        <w:t>lexibility</w:t>
      </w:r>
      <w:r>
        <w:rPr>
          <w:rFonts w:ascii="Arial" w:hAnsi="Arial" w:cs="Arial"/>
          <w:color w:val="0000FF"/>
          <w:sz w:val="20"/>
          <w:u w:val="single"/>
        </w:rPr>
        <w:t xml:space="preserve"> and breathability</w:t>
      </w:r>
      <w:r w:rsidRPr="00922622">
        <w:rPr>
          <w:rFonts w:ascii="Arial" w:hAnsi="Arial" w:cs="Arial"/>
          <w:color w:val="0000FF"/>
          <w:sz w:val="20"/>
          <w:u w:val="single"/>
        </w:rPr>
        <w:t xml:space="preserve">, air cured, compatible with base coat; Senergy finish 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w:t>
      </w:r>
    </w:p>
    <w:p w14:paraId="0988A737"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9" w:name="_Hlk112852530"/>
      <w:r>
        <w:rPr>
          <w:rFonts w:ascii="Arial" w:hAnsi="Arial" w:cs="Arial"/>
          <w:color w:val="0000FF"/>
          <w:sz w:val="20"/>
          <w:u w:val="single"/>
        </w:rPr>
        <w:t>R1.5</w:t>
      </w:r>
      <w:r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5A839496"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Pr="00922622">
        <w:rPr>
          <w:rFonts w:ascii="Arial" w:hAnsi="Arial" w:cs="Arial"/>
          <w:color w:val="0000FF"/>
          <w:sz w:val="20"/>
          <w:u w:val="single"/>
        </w:rPr>
        <w:t>: Utilizes uniformly sized aggregates for a uniform, fine texture.</w:t>
      </w:r>
    </w:p>
    <w:p w14:paraId="04E833C2"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Pr="00922622">
        <w:rPr>
          <w:rFonts w:ascii="Arial" w:hAnsi="Arial" w:cs="Arial"/>
          <w:color w:val="0000FF"/>
          <w:sz w:val="20"/>
          <w:u w:val="single"/>
        </w:rPr>
        <w:t>: Can achieve a wide variety of free-formed, textured appearances, including stipple and skip-trowel</w:t>
      </w:r>
      <w:r>
        <w:rPr>
          <w:rFonts w:ascii="Arial" w:hAnsi="Arial" w:cs="Arial"/>
          <w:color w:val="0000FF"/>
          <w:sz w:val="20"/>
          <w:u w:val="single"/>
        </w:rPr>
        <w:t>.</w:t>
      </w:r>
    </w:p>
    <w:p w14:paraId="5B165737"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M1.5</w:t>
      </w:r>
      <w:r w:rsidRPr="00922622">
        <w:rPr>
          <w:rFonts w:ascii="Arial" w:hAnsi="Arial" w:cs="Arial"/>
          <w:color w:val="0000FF"/>
          <w:sz w:val="20"/>
          <w:u w:val="single"/>
        </w:rPr>
        <w:t>: Provides a uniform, “pebble” appearance.</w:t>
      </w:r>
    </w:p>
    <w:bookmarkEnd w:id="9"/>
    <w:p w14:paraId="031CCC99" w14:textId="77777777" w:rsidR="00755CA6" w:rsidRPr="00922622" w:rsidRDefault="00755CA6" w:rsidP="00755CA6">
      <w:pPr>
        <w:widowControl w:val="0"/>
        <w:numPr>
          <w:ilvl w:val="0"/>
          <w:numId w:val="27"/>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sidRPr="00922622">
        <w:rPr>
          <w:rFonts w:ascii="Arial" w:hAnsi="Arial" w:cs="Arial"/>
          <w:color w:val="0000FF"/>
          <w:sz w:val="20"/>
          <w:u w:val="single"/>
        </w:rPr>
        <w:t xml:space="preserve">SENERFLEX TERSUS Finish: Modified </w:t>
      </w:r>
      <w:proofErr w:type="gramStart"/>
      <w:r w:rsidRPr="00922622">
        <w:rPr>
          <w:rFonts w:ascii="Arial" w:hAnsi="Arial" w:cs="Arial"/>
          <w:color w:val="0000FF"/>
          <w:sz w:val="20"/>
          <w:u w:val="single"/>
        </w:rPr>
        <w:t>acrylic based</w:t>
      </w:r>
      <w:proofErr w:type="gramEnd"/>
      <w:r w:rsidRPr="00922622">
        <w:rPr>
          <w:rFonts w:ascii="Arial" w:hAnsi="Arial" w:cs="Arial"/>
          <w:color w:val="0000FF"/>
          <w:sz w:val="20"/>
          <w:u w:val="single"/>
        </w:rPr>
        <w:t xml:space="preserve"> finish with water repellent properties, compatible with base coat; Senergy finish 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02E1C77A"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2AAE4826"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FINE: Utilizes uniformly sized aggregates for a uniform, fine texture.</w:t>
      </w:r>
    </w:p>
    <w:p w14:paraId="7B12A673"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TEXTURE: Can achieve a wide variety of free-formed, textured appearances, including stipple and skip-trowel</w:t>
      </w:r>
    </w:p>
    <w:p w14:paraId="15887B5F"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SAHARA: Provides a uniform, “pebble” appearance.</w:t>
      </w:r>
    </w:p>
    <w:p w14:paraId="2FF1AD13" w14:textId="77777777" w:rsidR="00755CA6" w:rsidRPr="00EF0037" w:rsidRDefault="00755CA6" w:rsidP="00755CA6">
      <w:pPr>
        <w:widowControl w:val="0"/>
        <w:numPr>
          <w:ilvl w:val="0"/>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0" w:name="_Hlk57813462"/>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65898944" w14:textId="77777777" w:rsidR="00755CA6" w:rsidRPr="00EF0037" w:rsidRDefault="00755CA6" w:rsidP="00755CA6">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6863EDF6" w14:textId="77777777" w:rsidR="00755CA6" w:rsidRPr="00EF0037" w:rsidRDefault="00755CA6" w:rsidP="00755CA6">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5CACE4A9" w14:textId="77777777" w:rsidR="00755CA6" w:rsidRPr="00EF0037" w:rsidRDefault="00755CA6" w:rsidP="00755CA6">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6FCD0F9E" w14:textId="77777777" w:rsidR="00755CA6" w:rsidRPr="00EF0037" w:rsidRDefault="00755CA6" w:rsidP="00755CA6">
      <w:pPr>
        <w:widowControl w:val="0"/>
        <w:numPr>
          <w:ilvl w:val="0"/>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1" w:name="_Hlk157001968"/>
      <w:r w:rsidRPr="00EF0037">
        <w:rPr>
          <w:rFonts w:ascii="Arial" w:hAnsi="Arial" w:cs="Arial"/>
          <w:color w:val="0000FF"/>
          <w:sz w:val="20"/>
          <w:u w:val="single"/>
        </w:rPr>
        <w:t>SIKAWALL</w:t>
      </w:r>
      <w:bookmarkEnd w:id="11"/>
      <w:r w:rsidRPr="00EF0037">
        <w:rPr>
          <w:rFonts w:ascii="Arial" w:hAnsi="Arial" w:cs="Arial"/>
          <w:color w:val="0000FF"/>
          <w:sz w:val="20"/>
          <w:u w:val="single"/>
        </w:rPr>
        <w:t xml:space="preserve"> CHROMA Finish: 100% acrylic polymer-based finish with integrated </w:t>
      </w:r>
      <w:proofErr w:type="gramStart"/>
      <w:r w:rsidRPr="00EF0037">
        <w:rPr>
          <w:rFonts w:ascii="Arial" w:hAnsi="Arial" w:cs="Arial"/>
          <w:color w:val="0000FF"/>
          <w:sz w:val="20"/>
          <w:u w:val="single"/>
        </w:rPr>
        <w:t>high performance</w:t>
      </w:r>
      <w:proofErr w:type="gramEnd"/>
      <w:r w:rsidRPr="00EF0037">
        <w:rPr>
          <w:rFonts w:ascii="Arial" w:hAnsi="Arial" w:cs="Arial"/>
          <w:color w:val="0000FF"/>
          <w:sz w:val="20"/>
          <w:u w:val="single"/>
        </w:rPr>
        <w:t xml:space="preserve"> colorants for superior fade resistance, compatible with base coat; Senergy Finish color </w:t>
      </w:r>
      <w:proofErr w:type="gramStart"/>
      <w:r w:rsidRPr="00EF0037">
        <w:rPr>
          <w:rFonts w:ascii="Arial" w:hAnsi="Arial" w:cs="Arial"/>
          <w:color w:val="0000FF"/>
          <w:sz w:val="20"/>
          <w:u w:val="single"/>
        </w:rPr>
        <w:t>[ ]</w:t>
      </w:r>
      <w:proofErr w:type="gramEnd"/>
      <w:r w:rsidRPr="00EF0037">
        <w:rPr>
          <w:rFonts w:ascii="Arial" w:hAnsi="Arial" w:cs="Arial"/>
          <w:color w:val="0000FF"/>
          <w:sz w:val="20"/>
          <w:u w:val="single"/>
        </w:rPr>
        <w:t xml:space="preserve"> as selected; finish texture:</w:t>
      </w:r>
    </w:p>
    <w:p w14:paraId="28DD13A4" w14:textId="77777777" w:rsidR="00755CA6" w:rsidRPr="00EF0037" w:rsidRDefault="00755CA6" w:rsidP="00755CA6">
      <w:pPr>
        <w:widowControl w:val="0"/>
        <w:numPr>
          <w:ilvl w:val="1"/>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44473C24" w14:textId="77777777" w:rsidR="00755CA6" w:rsidRPr="00EF0037" w:rsidRDefault="00755CA6" w:rsidP="00755CA6">
      <w:pPr>
        <w:widowControl w:val="0"/>
        <w:numPr>
          <w:ilvl w:val="1"/>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7BDB0871" w14:textId="77777777" w:rsidR="00755CA6" w:rsidRPr="00EF0037" w:rsidRDefault="00755CA6" w:rsidP="00755CA6">
      <w:pPr>
        <w:widowControl w:val="0"/>
        <w:numPr>
          <w:ilvl w:val="1"/>
          <w:numId w:val="27"/>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12" w:name="_Hlk83365890"/>
      <w:r w:rsidRPr="00EF0037">
        <w:rPr>
          <w:rFonts w:ascii="Arial" w:hAnsi="Arial" w:cs="Arial"/>
          <w:color w:val="0000FF"/>
          <w:sz w:val="20"/>
          <w:u w:val="single"/>
        </w:rPr>
        <w:t>sizes in the Finish. The “worm-holed” look can be circular, random, vertical or horizontal.</w:t>
      </w:r>
    </w:p>
    <w:bookmarkEnd w:id="10"/>
    <w:bookmarkEnd w:id="12"/>
    <w:p w14:paraId="630FF8F0" w14:textId="77777777" w:rsidR="001C0B3B" w:rsidRPr="00987802" w:rsidRDefault="001C0B3B" w:rsidP="00AD3AFE">
      <w:pPr>
        <w:rPr>
          <w:rFonts w:ascii="Arial" w:hAnsi="Arial" w:cs="Arial"/>
          <w:sz w:val="20"/>
        </w:rPr>
      </w:pPr>
    </w:p>
    <w:p w14:paraId="76CDED38" w14:textId="77777777" w:rsidR="00AD3AFE" w:rsidRPr="00987802" w:rsidRDefault="00AD3AFE" w:rsidP="007755CB">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ACCESSORIES</w:t>
      </w:r>
    </w:p>
    <w:p w14:paraId="55127BF9" w14:textId="77777777" w:rsidR="00AD3AFE" w:rsidRPr="00FA3176" w:rsidRDefault="00AD3AFE" w:rsidP="00755CA6">
      <w:pPr>
        <w:tabs>
          <w:tab w:val="left" w:pos="270"/>
        </w:tabs>
        <w:autoSpaceDE w:val="0"/>
        <w:autoSpaceDN w:val="0"/>
        <w:adjustRightInd w:val="0"/>
        <w:ind w:left="270"/>
        <w:rPr>
          <w:rFonts w:ascii="Arial" w:hAnsi="Arial" w:cs="Arial"/>
          <w:sz w:val="20"/>
        </w:rPr>
      </w:pPr>
      <w:r w:rsidRPr="00755CA6">
        <w:rPr>
          <w:rFonts w:ascii="Arial" w:hAnsi="Arial" w:cs="Arial"/>
          <w:b/>
          <w:bCs/>
          <w:sz w:val="20"/>
        </w:rPr>
        <w:lastRenderedPageBreak/>
        <w:t xml:space="preserve">Trim: </w:t>
      </w:r>
      <w:r w:rsidRPr="00FA3176">
        <w:rPr>
          <w:rFonts w:ascii="Arial" w:hAnsi="Arial" w:cs="Arial"/>
          <w:sz w:val="20"/>
        </w:rPr>
        <w:t xml:space="preserve">Casing bead, corner bead, expansion joint and weep screed accessories shall meet the requirements of ASTM C1063. Accessories shall </w:t>
      </w:r>
      <w:proofErr w:type="gramStart"/>
      <w:r w:rsidRPr="00FA3176">
        <w:rPr>
          <w:rFonts w:ascii="Arial" w:hAnsi="Arial" w:cs="Arial"/>
          <w:sz w:val="20"/>
        </w:rPr>
        <w:t>be:</w:t>
      </w:r>
      <w:proofErr w:type="gramEnd"/>
      <w:r w:rsidRPr="00FA3176">
        <w:rPr>
          <w:rFonts w:ascii="Arial" w:hAnsi="Arial" w:cs="Arial"/>
          <w:sz w:val="20"/>
        </w:rPr>
        <w:t xml:space="preserve"> vinyl, meeting ASTM D1784; galvanized, meeting ASTM A525 and ASTM A526; or zinc,</w:t>
      </w:r>
      <w:r w:rsidR="001C0B3B" w:rsidRPr="00FA3176">
        <w:rPr>
          <w:rFonts w:ascii="Arial" w:hAnsi="Arial" w:cs="Arial"/>
          <w:sz w:val="20"/>
        </w:rPr>
        <w:t xml:space="preserve"> </w:t>
      </w:r>
      <w:r w:rsidRPr="00FA3176">
        <w:rPr>
          <w:rFonts w:ascii="Arial" w:hAnsi="Arial" w:cs="Arial"/>
          <w:sz w:val="20"/>
        </w:rPr>
        <w:t xml:space="preserve">meeting ASTM B69. </w:t>
      </w:r>
      <w:r w:rsidR="00605079" w:rsidRPr="00FA3176">
        <w:rPr>
          <w:rFonts w:ascii="Arial" w:hAnsi="Arial" w:cs="Arial"/>
          <w:sz w:val="20"/>
        </w:rPr>
        <w:t>Vinyl or z</w:t>
      </w:r>
      <w:r w:rsidRPr="00FA3176">
        <w:rPr>
          <w:rFonts w:ascii="Arial" w:hAnsi="Arial" w:cs="Arial"/>
          <w:sz w:val="20"/>
        </w:rPr>
        <w:t xml:space="preserve">inc accessories are recommended where highly humid or salt-laden service conditions exist. Refer to Senergy’s </w:t>
      </w:r>
      <w:r w:rsidRPr="00FA3176">
        <w:rPr>
          <w:rFonts w:ascii="Arial" w:hAnsi="Arial" w:cs="Arial"/>
          <w:i/>
          <w:sz w:val="20"/>
        </w:rPr>
        <w:t>Stucco Wall Systems Lath and Trim Accessories</w:t>
      </w:r>
      <w:r w:rsidRPr="00FA3176">
        <w:rPr>
          <w:rFonts w:ascii="Arial" w:hAnsi="Arial" w:cs="Arial"/>
          <w:sz w:val="20"/>
        </w:rPr>
        <w:t xml:space="preserve"> </w:t>
      </w:r>
      <w:r w:rsidR="00EE449B" w:rsidRPr="00FA3176">
        <w:rPr>
          <w:rFonts w:ascii="Arial" w:hAnsi="Arial" w:cs="Arial"/>
          <w:sz w:val="20"/>
        </w:rPr>
        <w:t xml:space="preserve">bulletin </w:t>
      </w:r>
      <w:r w:rsidRPr="00FA3176">
        <w:rPr>
          <w:rFonts w:ascii="Arial" w:hAnsi="Arial" w:cs="Arial"/>
          <w:sz w:val="20"/>
        </w:rPr>
        <w:t>for additional information.</w:t>
      </w:r>
    </w:p>
    <w:p w14:paraId="412AD866"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Foundation weep screed: Beveled edge designed to terminate finish system and drain internal moisture.</w:t>
      </w:r>
    </w:p>
    <w:p w14:paraId="23BC8BD6"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Casing bead: Square edge style.</w:t>
      </w:r>
    </w:p>
    <w:p w14:paraId="134D4EDC"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Corner bead: Small radius nose style.</w:t>
      </w:r>
    </w:p>
    <w:p w14:paraId="17D717A7"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Control joints: W-shaped accordion profile style.</w:t>
      </w:r>
    </w:p>
    <w:p w14:paraId="31B33151"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 xml:space="preserve">Expansion joints: </w:t>
      </w:r>
      <w:r w:rsidRPr="00FA3176">
        <w:rPr>
          <w:rFonts w:ascii="Arial" w:hAnsi="Arial" w:cs="Arial"/>
          <w:color w:val="0000FF"/>
          <w:sz w:val="20"/>
          <w:u w:val="single"/>
        </w:rPr>
        <w:t>[Two piece type slip-joint design]</w:t>
      </w:r>
      <w:r w:rsidRPr="00FA3176">
        <w:rPr>
          <w:rFonts w:ascii="Arial" w:hAnsi="Arial" w:cs="Arial"/>
          <w:sz w:val="20"/>
        </w:rPr>
        <w:t xml:space="preserve"> or </w:t>
      </w:r>
      <w:r w:rsidRPr="00FA3176">
        <w:rPr>
          <w:rFonts w:ascii="Arial" w:hAnsi="Arial" w:cs="Arial"/>
          <w:color w:val="0000FF"/>
          <w:sz w:val="20"/>
          <w:u w:val="single"/>
        </w:rPr>
        <w:t>[pair of casing beads spaced for application of sealant bead]</w:t>
      </w:r>
    </w:p>
    <w:p w14:paraId="4277CD7D" w14:textId="77777777" w:rsidR="00AD3AFE" w:rsidRPr="00FA3176" w:rsidRDefault="00AD3AFE" w:rsidP="00AD3AFE">
      <w:pPr>
        <w:rPr>
          <w:rFonts w:ascii="Arial" w:hAnsi="Arial" w:cs="Arial"/>
          <w:sz w:val="20"/>
        </w:rPr>
      </w:pPr>
    </w:p>
    <w:p w14:paraId="0912FED1" w14:textId="77777777" w:rsidR="00AD3AFE" w:rsidRDefault="00AD3AFE" w:rsidP="0014080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987802">
        <w:rPr>
          <w:rFonts w:ascii="Arial" w:hAnsi="Arial" w:cs="Arial"/>
          <w:b/>
          <w:sz w:val="20"/>
        </w:rPr>
        <w:t>PART 3</w:t>
      </w:r>
      <w:r w:rsidRPr="00987802">
        <w:rPr>
          <w:rFonts w:ascii="Arial" w:hAnsi="Arial" w:cs="Arial"/>
          <w:b/>
          <w:sz w:val="20"/>
        </w:rPr>
        <w:tab/>
      </w:r>
      <w:r w:rsidR="009D79F9">
        <w:rPr>
          <w:rFonts w:ascii="Arial" w:hAnsi="Arial" w:cs="Arial"/>
          <w:b/>
          <w:sz w:val="20"/>
        </w:rPr>
        <w:t xml:space="preserve"> </w:t>
      </w:r>
      <w:r w:rsidRPr="00987802">
        <w:rPr>
          <w:rFonts w:ascii="Arial" w:hAnsi="Arial" w:cs="Arial"/>
          <w:b/>
          <w:sz w:val="20"/>
        </w:rPr>
        <w:t>EXECUTION</w:t>
      </w:r>
    </w:p>
    <w:p w14:paraId="38C65990" w14:textId="77777777" w:rsidR="00140807" w:rsidRDefault="00140807"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140807">
        <w:rPr>
          <w:rFonts w:ascii="Arial" w:hAnsi="Arial" w:cs="Arial"/>
          <w:b/>
          <w:sz w:val="20"/>
        </w:rPr>
        <w:t>EXAMINATION</w:t>
      </w:r>
    </w:p>
    <w:p w14:paraId="2C66C7A6" w14:textId="77777777" w:rsidR="00AD3AFE" w:rsidRPr="00C86BDB" w:rsidRDefault="00F439B8" w:rsidP="007755CB">
      <w:pPr>
        <w:widowControl w:val="0"/>
        <w:numPr>
          <w:ilvl w:val="0"/>
          <w:numId w:val="3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rPr>
      </w:pPr>
      <w:r w:rsidRPr="0069343A">
        <w:rPr>
          <w:rFonts w:ascii="Arial" w:hAnsi="Arial" w:cs="Arial"/>
          <w:b/>
          <w:bCs/>
          <w:sz w:val="20"/>
        </w:rPr>
        <w:t>Site Conditions:</w:t>
      </w:r>
      <w:r>
        <w:rPr>
          <w:rFonts w:ascii="Arial" w:hAnsi="Arial" w:cs="Arial"/>
          <w:sz w:val="20"/>
        </w:rPr>
        <w:t xml:space="preserve"> </w:t>
      </w:r>
      <w:r w:rsidR="00AD3AFE" w:rsidRPr="00C86BDB">
        <w:rPr>
          <w:rFonts w:ascii="Arial" w:hAnsi="Arial" w:cs="Arial"/>
          <w:sz w:val="20"/>
        </w:rPr>
        <w:t>Verify project site conditions under provisions of Section [01</w:t>
      </w:r>
      <w:r w:rsidR="00605079" w:rsidRPr="00C86BDB">
        <w:rPr>
          <w:rFonts w:ascii="Arial" w:hAnsi="Arial" w:cs="Arial"/>
          <w:sz w:val="20"/>
        </w:rPr>
        <w:t xml:space="preserve"> 89 00</w:t>
      </w:r>
      <w:r w:rsidR="00AD3AFE" w:rsidRPr="00C86BDB">
        <w:rPr>
          <w:rFonts w:ascii="Arial" w:hAnsi="Arial" w:cs="Arial"/>
          <w:sz w:val="20"/>
        </w:rPr>
        <w:t xml:space="preserve">] [        </w:t>
      </w:r>
      <w:proofErr w:type="gramStart"/>
      <w:r w:rsidR="00AD3AFE" w:rsidRPr="00C86BDB">
        <w:rPr>
          <w:rFonts w:ascii="Arial" w:hAnsi="Arial" w:cs="Arial"/>
          <w:sz w:val="20"/>
        </w:rPr>
        <w:t xml:space="preserve">  ]</w:t>
      </w:r>
      <w:proofErr w:type="gramEnd"/>
      <w:r w:rsidR="00AD3AFE" w:rsidRPr="00C86BDB">
        <w:rPr>
          <w:rFonts w:ascii="Arial" w:hAnsi="Arial" w:cs="Arial"/>
          <w:sz w:val="20"/>
        </w:rPr>
        <w:t>.</w:t>
      </w:r>
    </w:p>
    <w:p w14:paraId="7E05F914" w14:textId="77777777" w:rsidR="00AD3AFE" w:rsidRPr="007503C7" w:rsidRDefault="00AD3AFE" w:rsidP="007755CB">
      <w:pPr>
        <w:widowControl w:val="0"/>
        <w:numPr>
          <w:ilvl w:val="0"/>
          <w:numId w:val="3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rPr>
      </w:pPr>
      <w:r w:rsidRPr="007503C7">
        <w:rPr>
          <w:rFonts w:ascii="Arial" w:hAnsi="Arial" w:cs="Arial"/>
          <w:b/>
          <w:bCs/>
          <w:sz w:val="20"/>
        </w:rPr>
        <w:t>Walls</w:t>
      </w:r>
    </w:p>
    <w:p w14:paraId="463162EF" w14:textId="611AE48C" w:rsidR="00AD3AFE" w:rsidRPr="00EE449B" w:rsidRDefault="00AD3AFE" w:rsidP="007755CB">
      <w:pPr>
        <w:numPr>
          <w:ilvl w:val="0"/>
          <w:numId w:val="32"/>
        </w:numPr>
        <w:tabs>
          <w:tab w:val="left" w:pos="540"/>
        </w:tabs>
        <w:autoSpaceDE w:val="0"/>
        <w:autoSpaceDN w:val="0"/>
        <w:adjustRightInd w:val="0"/>
        <w:ind w:hanging="1458"/>
        <w:rPr>
          <w:rFonts w:ascii="Arial" w:hAnsi="Arial"/>
          <w:sz w:val="20"/>
        </w:rPr>
      </w:pPr>
      <w:r w:rsidRPr="00EE449B">
        <w:rPr>
          <w:rFonts w:ascii="Arial" w:hAnsi="Arial"/>
          <w:sz w:val="20"/>
        </w:rPr>
        <w:t>Substrates</w:t>
      </w:r>
      <w:r w:rsidR="00755CA6">
        <w:rPr>
          <w:rFonts w:ascii="Arial" w:hAnsi="Arial"/>
          <w:sz w:val="20"/>
        </w:rPr>
        <w:t>:</w:t>
      </w:r>
    </w:p>
    <w:p w14:paraId="6FAD4F9A" w14:textId="77777777" w:rsidR="00AD3AFE" w:rsidRPr="000307C3" w:rsidRDefault="00891837" w:rsidP="009F4315">
      <w:pPr>
        <w:numPr>
          <w:ilvl w:val="0"/>
          <w:numId w:val="33"/>
        </w:numPr>
        <w:tabs>
          <w:tab w:val="left" w:pos="810"/>
        </w:tabs>
        <w:ind w:left="810" w:hanging="270"/>
        <w:rPr>
          <w:rFonts w:ascii="Arial" w:hAnsi="Arial" w:cs="Arial"/>
          <w:sz w:val="20"/>
        </w:rPr>
      </w:pPr>
      <w:r w:rsidRPr="000307C3">
        <w:rPr>
          <w:rFonts w:ascii="Arial" w:eastAsia="Arial" w:hAnsi="Arial" w:cs="Arial"/>
          <w:sz w:val="20"/>
        </w:rPr>
        <w:t>Acceptable substrates are</w:t>
      </w:r>
      <w:r w:rsidR="00B22383">
        <w:rPr>
          <w:rFonts w:ascii="Arial" w:eastAsia="Arial" w:hAnsi="Arial" w:cs="Arial"/>
          <w:sz w:val="20"/>
        </w:rPr>
        <w:t xml:space="preserve"> </w:t>
      </w:r>
      <w:r w:rsidRPr="000307C3">
        <w:rPr>
          <w:rFonts w:ascii="Arial" w:eastAsia="Arial" w:hAnsi="Arial" w:cs="Arial"/>
          <w:sz w:val="20"/>
        </w:rPr>
        <w:t>poured concrete</w:t>
      </w:r>
      <w:r w:rsidR="00B22383">
        <w:rPr>
          <w:rFonts w:ascii="Arial" w:eastAsia="Arial" w:hAnsi="Arial" w:cs="Arial"/>
          <w:sz w:val="20"/>
        </w:rPr>
        <w:t xml:space="preserve"> and </w:t>
      </w:r>
      <w:r w:rsidRPr="000307C3">
        <w:rPr>
          <w:rFonts w:ascii="Arial" w:eastAsia="Arial" w:hAnsi="Arial" w:cs="Arial"/>
          <w:sz w:val="20"/>
        </w:rPr>
        <w:t>unit masonry</w:t>
      </w:r>
      <w:r w:rsidR="00B22383">
        <w:rPr>
          <w:rFonts w:ascii="Arial" w:eastAsia="Arial" w:hAnsi="Arial" w:cs="Arial"/>
          <w:sz w:val="20"/>
        </w:rPr>
        <w:t>.</w:t>
      </w:r>
      <w:r w:rsidRPr="000307C3">
        <w:rPr>
          <w:rFonts w:ascii="Arial" w:eastAsia="Arial" w:hAnsi="Arial" w:cs="Arial"/>
          <w:sz w:val="20"/>
        </w:rPr>
        <w:t xml:space="preserve"> </w:t>
      </w:r>
    </w:p>
    <w:p w14:paraId="66D3AC8C" w14:textId="70078E84" w:rsidR="007235F7" w:rsidRPr="00EE449B" w:rsidRDefault="00C80193" w:rsidP="007755CB">
      <w:pPr>
        <w:numPr>
          <w:ilvl w:val="0"/>
          <w:numId w:val="33"/>
        </w:numPr>
        <w:tabs>
          <w:tab w:val="left" w:pos="810"/>
        </w:tabs>
        <w:ind w:left="810" w:hanging="270"/>
        <w:rPr>
          <w:rFonts w:ascii="Arial" w:hAnsi="Arial" w:cs="Arial"/>
          <w:sz w:val="20"/>
        </w:rPr>
      </w:pPr>
      <w:r>
        <w:rPr>
          <w:rFonts w:ascii="Arial" w:hAnsi="Arial" w:cs="Arial"/>
          <w:sz w:val="20"/>
        </w:rPr>
        <w:t>V</w:t>
      </w:r>
      <w:r w:rsidR="007235F7" w:rsidRPr="00EE449B">
        <w:rPr>
          <w:rFonts w:ascii="Arial" w:hAnsi="Arial" w:cs="Arial"/>
          <w:sz w:val="20"/>
        </w:rPr>
        <w:t>erify concrete/unit masonry is free of dust, dirt, grease, oils, laitance, efflorescence, biological residue, existing paint or coatings, curing compounds, form release agents, or any other contaminants</w:t>
      </w:r>
      <w:r w:rsidR="00EE449B">
        <w:rPr>
          <w:rFonts w:ascii="Arial" w:hAnsi="Arial" w:cs="Arial"/>
          <w:sz w:val="20"/>
        </w:rPr>
        <w:t xml:space="preserve"> which might affect the bond of </w:t>
      </w:r>
      <w:r w:rsidR="00C34632">
        <w:rPr>
          <w:rFonts w:ascii="Arial" w:eastAsia="Arial" w:hAnsi="Arial" w:cs="Arial"/>
          <w:sz w:val="20"/>
        </w:rPr>
        <w:t>SIKA THOROSEAL-581</w:t>
      </w:r>
      <w:r w:rsidR="004E620E">
        <w:rPr>
          <w:rFonts w:ascii="Arial" w:hAnsi="Arial" w:cs="Arial"/>
          <w:sz w:val="20"/>
        </w:rPr>
        <w:t>.</w:t>
      </w:r>
      <w:r>
        <w:rPr>
          <w:rFonts w:ascii="Arial" w:hAnsi="Arial" w:cs="Arial"/>
          <w:sz w:val="20"/>
        </w:rPr>
        <w:t xml:space="preserve"> Properly prepared concrete will have an open texture similar to fine grit sandpaper. </w:t>
      </w:r>
      <w:r w:rsidR="007235F7" w:rsidRPr="00EE449B">
        <w:rPr>
          <w:rFonts w:ascii="Arial" w:hAnsi="Arial" w:cs="Arial"/>
          <w:sz w:val="20"/>
        </w:rPr>
        <w:t xml:space="preserve"> Masonry walls should be properly cured to full load bearing capacity, laid true, and with joints tooled. </w:t>
      </w:r>
    </w:p>
    <w:p w14:paraId="618F5C63" w14:textId="77777777" w:rsidR="00AD3AFE" w:rsidRPr="00987802" w:rsidRDefault="00AD3AFE" w:rsidP="007755CB">
      <w:pPr>
        <w:numPr>
          <w:ilvl w:val="0"/>
          <w:numId w:val="33"/>
        </w:numPr>
        <w:tabs>
          <w:tab w:val="left" w:pos="810"/>
        </w:tabs>
        <w:ind w:left="810" w:hanging="270"/>
        <w:rPr>
          <w:rFonts w:ascii="Arial" w:hAnsi="Arial" w:cs="Arial"/>
          <w:sz w:val="20"/>
        </w:rPr>
      </w:pPr>
      <w:r w:rsidRPr="00987802">
        <w:rPr>
          <w:rFonts w:ascii="Arial" w:hAnsi="Arial" w:cs="Arial"/>
          <w:sz w:val="20"/>
        </w:rPr>
        <w:t>Examine surfaces to receive system and verify that substrate and adjacent materials are dry, clean, and sound. Verify substrate surface is flat, free of fins or planar irregularities greater than 1/4" in 10'</w:t>
      </w:r>
      <w:r w:rsidR="00C86BDB">
        <w:rPr>
          <w:rFonts w:ascii="Arial" w:hAnsi="Arial" w:cs="Arial"/>
          <w:sz w:val="20"/>
        </w:rPr>
        <w:t xml:space="preserve"> (</w:t>
      </w:r>
      <w:r w:rsidR="00C86BDB" w:rsidRPr="00987802">
        <w:rPr>
          <w:rFonts w:ascii="Arial" w:hAnsi="Arial" w:cs="Arial"/>
          <w:sz w:val="20"/>
        </w:rPr>
        <w:t>6 mm in 3 m</w:t>
      </w:r>
      <w:r w:rsidR="00C86BDB">
        <w:rPr>
          <w:rFonts w:ascii="Arial" w:hAnsi="Arial" w:cs="Arial"/>
          <w:sz w:val="20"/>
        </w:rPr>
        <w:t>)</w:t>
      </w:r>
      <w:r w:rsidRPr="00987802">
        <w:rPr>
          <w:rFonts w:ascii="Arial" w:hAnsi="Arial" w:cs="Arial"/>
          <w:sz w:val="20"/>
        </w:rPr>
        <w:t>.</w:t>
      </w:r>
    </w:p>
    <w:p w14:paraId="2564975D" w14:textId="46902DE7" w:rsidR="00AD3AFE" w:rsidRPr="00755CA6" w:rsidRDefault="00AD3AFE" w:rsidP="00755CA6">
      <w:pPr>
        <w:numPr>
          <w:ilvl w:val="0"/>
          <w:numId w:val="32"/>
        </w:numPr>
        <w:tabs>
          <w:tab w:val="left" w:pos="540"/>
        </w:tabs>
        <w:autoSpaceDE w:val="0"/>
        <w:autoSpaceDN w:val="0"/>
        <w:adjustRightInd w:val="0"/>
        <w:ind w:left="540" w:hanging="270"/>
        <w:rPr>
          <w:rFonts w:ascii="Arial" w:hAnsi="Arial"/>
          <w:sz w:val="20"/>
        </w:rPr>
      </w:pPr>
      <w:r w:rsidRPr="004E620E">
        <w:rPr>
          <w:rFonts w:ascii="Arial" w:hAnsi="Arial"/>
          <w:sz w:val="20"/>
        </w:rPr>
        <w:t>Flashings</w:t>
      </w:r>
      <w:r w:rsidR="00523D95" w:rsidRPr="004E620E">
        <w:rPr>
          <w:rFonts w:ascii="Arial" w:hAnsi="Arial"/>
          <w:sz w:val="20"/>
        </w:rPr>
        <w:t>:</w:t>
      </w:r>
      <w:r w:rsidR="00755CA6">
        <w:rPr>
          <w:rFonts w:ascii="Arial" w:hAnsi="Arial"/>
          <w:sz w:val="20"/>
        </w:rPr>
        <w:t xml:space="preserve"> </w:t>
      </w:r>
      <w:r w:rsidR="00635BC1" w:rsidRPr="00755CA6">
        <w:rPr>
          <w:rFonts w:ascii="Arial" w:hAnsi="Arial" w:cs="Arial"/>
          <w:sz w:val="20"/>
        </w:rPr>
        <w:t xml:space="preserve">All flashings are by others and must be installed </w:t>
      </w:r>
      <w:r w:rsidR="00C80193" w:rsidRPr="00755CA6">
        <w:rPr>
          <w:rFonts w:ascii="Arial" w:hAnsi="Arial" w:cs="Arial"/>
          <w:sz w:val="20"/>
        </w:rPr>
        <w:t xml:space="preserve">per project design detailing. </w:t>
      </w:r>
      <w:r w:rsidR="00635BC1" w:rsidRPr="00755CA6">
        <w:rPr>
          <w:rFonts w:ascii="Arial" w:hAnsi="Arial" w:cs="Arial"/>
          <w:sz w:val="20"/>
        </w:rPr>
        <w:t xml:space="preserve">  Where appropriate, end-dams must be provided</w:t>
      </w:r>
      <w:r w:rsidRPr="00755CA6">
        <w:rPr>
          <w:rFonts w:ascii="Arial" w:hAnsi="Arial" w:cs="Arial"/>
          <w:sz w:val="20"/>
        </w:rPr>
        <w:t>.</w:t>
      </w:r>
    </w:p>
    <w:p w14:paraId="1F0F86BB" w14:textId="77777777" w:rsidR="00AD3AFE" w:rsidRPr="00C86BDB" w:rsidRDefault="00AD3AFE" w:rsidP="007755CB">
      <w:pPr>
        <w:numPr>
          <w:ilvl w:val="0"/>
          <w:numId w:val="32"/>
        </w:numPr>
        <w:tabs>
          <w:tab w:val="left" w:pos="540"/>
        </w:tabs>
        <w:autoSpaceDE w:val="0"/>
        <w:autoSpaceDN w:val="0"/>
        <w:adjustRightInd w:val="0"/>
        <w:ind w:left="540" w:hanging="270"/>
        <w:rPr>
          <w:rFonts w:ascii="Arial" w:hAnsi="Arial"/>
          <w:sz w:val="20"/>
        </w:rPr>
      </w:pPr>
      <w:r w:rsidRPr="00EE449B">
        <w:rPr>
          <w:rFonts w:ascii="Arial" w:hAnsi="Arial"/>
          <w:sz w:val="20"/>
        </w:rPr>
        <w:t>Roof</w:t>
      </w:r>
      <w:r w:rsidR="00523D95">
        <w:rPr>
          <w:rFonts w:ascii="Arial" w:hAnsi="Arial"/>
          <w:sz w:val="20"/>
        </w:rPr>
        <w:t>:</w:t>
      </w:r>
      <w:r w:rsidR="00C86BDB">
        <w:rPr>
          <w:rFonts w:ascii="Arial" w:hAnsi="Arial"/>
          <w:sz w:val="20"/>
        </w:rPr>
        <w:t xml:space="preserve"> </w:t>
      </w:r>
      <w:r w:rsidRPr="00C86BDB">
        <w:rPr>
          <w:rFonts w:ascii="Arial" w:hAnsi="Arial" w:cs="Arial"/>
          <w:sz w:val="20"/>
        </w:rPr>
        <w:t>Verify that all roof flashings have been installed in accordance with the guidelines set by the Asphalt Roofing Manufacturers Association (ARMA).</w:t>
      </w:r>
    </w:p>
    <w:p w14:paraId="31B07366" w14:textId="77777777" w:rsidR="00AD3AFE" w:rsidRPr="00B22383" w:rsidRDefault="00523D95" w:rsidP="00755CA6">
      <w:pPr>
        <w:numPr>
          <w:ilvl w:val="0"/>
          <w:numId w:val="32"/>
        </w:numPr>
        <w:tabs>
          <w:tab w:val="left" w:pos="540"/>
        </w:tabs>
        <w:autoSpaceDE w:val="0"/>
        <w:autoSpaceDN w:val="0"/>
        <w:adjustRightInd w:val="0"/>
        <w:ind w:left="540" w:hanging="270"/>
        <w:rPr>
          <w:rFonts w:ascii="Arial" w:hAnsi="Arial" w:cs="Arial"/>
          <w:sz w:val="20"/>
        </w:rPr>
      </w:pPr>
      <w:r w:rsidRPr="00755CA6">
        <w:rPr>
          <w:rFonts w:ascii="Arial" w:hAnsi="Arial"/>
          <w:sz w:val="20"/>
        </w:rPr>
        <w:t>Kick-out F</w:t>
      </w:r>
      <w:r w:rsidR="00AD3AFE" w:rsidRPr="00755CA6">
        <w:rPr>
          <w:rFonts w:ascii="Arial" w:hAnsi="Arial"/>
          <w:sz w:val="20"/>
        </w:rPr>
        <w:t>lashing</w:t>
      </w:r>
      <w:r w:rsidRPr="00755CA6">
        <w:rPr>
          <w:rFonts w:ascii="Arial" w:hAnsi="Arial"/>
          <w:sz w:val="20"/>
        </w:rPr>
        <w:t>:</w:t>
      </w:r>
      <w:r w:rsidR="00C86BDB" w:rsidRPr="00755CA6">
        <w:rPr>
          <w:rFonts w:ascii="Arial" w:hAnsi="Arial"/>
          <w:b/>
          <w:bCs/>
          <w:sz w:val="20"/>
        </w:rPr>
        <w:t xml:space="preserve"> </w:t>
      </w:r>
      <w:r w:rsidR="00C86BDB" w:rsidRPr="00B22383">
        <w:rPr>
          <w:rFonts w:ascii="Arial" w:hAnsi="Arial"/>
          <w:sz w:val="20"/>
        </w:rPr>
        <w:t>M</w:t>
      </w:r>
      <w:r w:rsidR="00AD3AFE" w:rsidRPr="00B22383">
        <w:rPr>
          <w:rFonts w:ascii="Arial" w:hAnsi="Arial" w:cs="Arial"/>
          <w:sz w:val="20"/>
        </w:rPr>
        <w:t>ust be installed where required. The kick-out flashing must be leak-proof and angled (min 100˚) to allow for proper drainage and water diversion. Do not proceed until all unsatisfactory conditions have been corrected.</w:t>
      </w:r>
    </w:p>
    <w:p w14:paraId="5FB0D943" w14:textId="77777777" w:rsidR="00755CA6" w:rsidRPr="00987802" w:rsidRDefault="00755CA6" w:rsidP="00755CA6">
      <w:pPr>
        <w:widowControl w:val="0"/>
        <w:numPr>
          <w:ilvl w:val="0"/>
          <w:numId w:val="3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rPr>
      </w:pPr>
      <w:r w:rsidRPr="00987802">
        <w:rPr>
          <w:rFonts w:ascii="Arial" w:hAnsi="Arial" w:cs="Arial"/>
          <w:sz w:val="20"/>
        </w:rPr>
        <w:t>Do not proceed until all unsatisfactory conditions have been corrected.</w:t>
      </w:r>
    </w:p>
    <w:p w14:paraId="5947E41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360771D3" w14:textId="77777777" w:rsidR="00536364" w:rsidRDefault="00536364"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9E3EB6">
        <w:rPr>
          <w:rFonts w:ascii="Arial" w:hAnsi="Arial"/>
          <w:b/>
          <w:sz w:val="20"/>
        </w:rPr>
        <w:t>PREPARATION</w:t>
      </w:r>
      <w:r>
        <w:rPr>
          <w:rFonts w:ascii="Arial" w:hAnsi="Arial"/>
          <w:sz w:val="20"/>
        </w:rPr>
        <w:tab/>
      </w:r>
      <w:r>
        <w:rPr>
          <w:rFonts w:ascii="Arial" w:hAnsi="Arial"/>
          <w:sz w:val="20"/>
        </w:rPr>
        <w:tab/>
      </w:r>
      <w:r>
        <w:rPr>
          <w:rFonts w:ascii="Arial" w:hAnsi="Arial"/>
          <w:sz w:val="20"/>
        </w:rPr>
        <w:tab/>
      </w:r>
    </w:p>
    <w:p w14:paraId="56A66918" w14:textId="54E7FDA2" w:rsidR="00536364" w:rsidRPr="008D1269" w:rsidRDefault="00536364" w:rsidP="00FA3176">
      <w:pPr>
        <w:widowControl w:val="0"/>
        <w:numPr>
          <w:ilvl w:val="0"/>
          <w:numId w:val="11"/>
        </w:numPr>
        <w:tabs>
          <w:tab w:val="clear" w:pos="432"/>
          <w:tab w:val="left" w:pos="270"/>
          <w:tab w:val="left" w:pos="72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w:t>
      </w:r>
      <w:bookmarkStart w:id="13" w:name="_Hlk46742074"/>
      <w:r w:rsidR="00E86D25">
        <w:rPr>
          <w:rFonts w:ascii="Arial" w:hAnsi="Arial"/>
          <w:sz w:val="20"/>
        </w:rPr>
        <w:t xml:space="preserve">Sentry Stucco with </w:t>
      </w:r>
      <w:bookmarkEnd w:id="13"/>
      <w:r w:rsidR="00C34632">
        <w:rPr>
          <w:rFonts w:ascii="Arial" w:hAnsi="Arial"/>
          <w:sz w:val="20"/>
        </w:rPr>
        <w:t>Sika Thoroseal-581w</w:t>
      </w:r>
      <w:r w:rsidRPr="008D1269">
        <w:rPr>
          <w:rFonts w:ascii="Arial" w:hAnsi="Arial"/>
          <w:sz w:val="20"/>
        </w:rPr>
        <w:t xml:space="preserve">all </w:t>
      </w:r>
      <w:r w:rsidR="00C34632">
        <w:rPr>
          <w:rFonts w:ascii="Arial" w:hAnsi="Arial"/>
          <w:sz w:val="20"/>
        </w:rPr>
        <w:t>s</w:t>
      </w:r>
      <w:r w:rsidRPr="008D1269">
        <w:rPr>
          <w:rFonts w:ascii="Arial" w:hAnsi="Arial"/>
          <w:sz w:val="20"/>
        </w:rPr>
        <w:t>ystem.</w:t>
      </w:r>
    </w:p>
    <w:p w14:paraId="491A9576" w14:textId="77777777" w:rsidR="00536364" w:rsidRPr="009E3EB6" w:rsidRDefault="00536364" w:rsidP="00FA3176">
      <w:pPr>
        <w:widowControl w:val="0"/>
        <w:numPr>
          <w:ilvl w:val="0"/>
          <w:numId w:val="11"/>
        </w:numPr>
        <w:tabs>
          <w:tab w:val="clear" w:pos="432"/>
          <w:tab w:val="left" w:pos="270"/>
          <w:tab w:val="left" w:pos="720"/>
          <w:tab w:val="left" w:pos="1296"/>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Protect finished work at end of each day to prevent water penetration.</w:t>
      </w:r>
    </w:p>
    <w:p w14:paraId="1BE49E3F" w14:textId="77777777" w:rsidR="001C0B3B" w:rsidRPr="00987802" w:rsidRDefault="001C0B3B" w:rsidP="00AD3AFE">
      <w:pPr>
        <w:rPr>
          <w:rFonts w:ascii="Arial" w:hAnsi="Arial" w:cs="Arial"/>
          <w:sz w:val="20"/>
        </w:rPr>
      </w:pPr>
    </w:p>
    <w:p w14:paraId="2C978A37" w14:textId="77777777" w:rsidR="00AD3AFE" w:rsidRPr="00987802" w:rsidRDefault="00AD3AFE"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4C9E23B7" w14:textId="77777777" w:rsidR="00AD3AFE" w:rsidRDefault="00AD3AFE" w:rsidP="00DA5701">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9CD051C" w14:textId="77777777" w:rsidR="00DA5701" w:rsidRDefault="00DA5701" w:rsidP="00DA5701">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DA5701">
        <w:rPr>
          <w:rFonts w:ascii="Arial" w:hAnsi="Arial" w:cs="Arial"/>
          <w:b/>
          <w:color w:val="0000FF"/>
          <w:sz w:val="20"/>
          <w:u w:val="single"/>
        </w:rPr>
        <w:t>NOTE TO SPECIFIER: Keep only the products in this section which were selected in Section 2.02. Delete those not to be utilized.</w:t>
      </w:r>
    </w:p>
    <w:p w14:paraId="7949F702" w14:textId="7C65499C" w:rsidR="00B22383" w:rsidRPr="00B22383" w:rsidRDefault="00457792" w:rsidP="00B22383">
      <w:pPr>
        <w:widowControl w:val="0"/>
        <w:numPr>
          <w:ilvl w:val="0"/>
          <w:numId w:val="36"/>
        </w:numPr>
        <w:tabs>
          <w:tab w:val="left" w:pos="144"/>
          <w:tab w:val="left" w:pos="270"/>
          <w:tab w:val="left" w:pos="1008"/>
          <w:tab w:val="left" w:pos="1584"/>
          <w:tab w:val="left" w:pos="1872"/>
          <w:tab w:val="left" w:pos="2160"/>
        </w:tabs>
        <w:autoSpaceDE w:val="0"/>
        <w:autoSpaceDN w:val="0"/>
        <w:adjustRightInd w:val="0"/>
        <w:ind w:left="270" w:hanging="270"/>
        <w:rPr>
          <w:rFonts w:ascii="Arial" w:hAnsi="Arial" w:cs="Arial"/>
          <w:sz w:val="20"/>
        </w:rPr>
      </w:pPr>
      <w:r>
        <w:rPr>
          <w:rFonts w:ascii="Arial" w:hAnsi="Arial" w:cs="Arial"/>
          <w:b/>
          <w:bCs/>
          <w:sz w:val="20"/>
        </w:rPr>
        <w:t>SIKA</w:t>
      </w:r>
      <w:r w:rsidR="00C34632">
        <w:rPr>
          <w:rFonts w:ascii="Arial" w:hAnsi="Arial" w:cs="Arial"/>
          <w:b/>
          <w:bCs/>
          <w:sz w:val="20"/>
        </w:rPr>
        <w:t>THOROSEAL-</w:t>
      </w:r>
      <w:r w:rsidR="00B22383">
        <w:rPr>
          <w:rFonts w:ascii="Arial" w:hAnsi="Arial" w:cs="Arial"/>
          <w:b/>
          <w:bCs/>
          <w:sz w:val="20"/>
        </w:rPr>
        <w:t xml:space="preserve">581 and </w:t>
      </w:r>
      <w:r>
        <w:rPr>
          <w:rFonts w:ascii="Arial" w:hAnsi="Arial" w:cs="Arial"/>
          <w:b/>
          <w:bCs/>
          <w:sz w:val="20"/>
        </w:rPr>
        <w:t>THOROSEAL ACRYL 60</w:t>
      </w:r>
      <w:r w:rsidR="00DA5701" w:rsidRPr="00B22383">
        <w:rPr>
          <w:rFonts w:ascii="Arial" w:hAnsi="Arial" w:cs="Arial"/>
          <w:b/>
          <w:bCs/>
          <w:sz w:val="20"/>
        </w:rPr>
        <w:t>:</w:t>
      </w:r>
      <w:r w:rsidR="00B22383" w:rsidRPr="00B22383">
        <w:rPr>
          <w:rFonts w:ascii="Arial" w:hAnsi="Arial" w:cs="Arial"/>
          <w:b/>
          <w:bCs/>
          <w:sz w:val="20"/>
        </w:rPr>
        <w:t xml:space="preserve"> </w:t>
      </w:r>
      <w:r w:rsidR="00B22383" w:rsidRPr="00B22383">
        <w:rPr>
          <w:rFonts w:ascii="Arial" w:hAnsi="Arial" w:cs="Arial"/>
          <w:sz w:val="20"/>
        </w:rPr>
        <w:t>Mix</w:t>
      </w:r>
      <w:r w:rsidR="00B22383">
        <w:rPr>
          <w:rFonts w:ascii="Arial" w:hAnsi="Arial" w:cs="Arial"/>
          <w:sz w:val="20"/>
        </w:rPr>
        <w:t xml:space="preserve"> </w:t>
      </w:r>
      <w:r w:rsidR="00C34632">
        <w:rPr>
          <w:rFonts w:ascii="Arial" w:eastAsia="Arial" w:hAnsi="Arial" w:cs="Arial"/>
          <w:sz w:val="20"/>
        </w:rPr>
        <w:t>THOROSEAL-581</w:t>
      </w:r>
      <w:r w:rsidR="00B22383" w:rsidRPr="00B22383">
        <w:rPr>
          <w:rFonts w:ascii="Arial" w:hAnsi="Arial" w:cs="Arial"/>
          <w:sz w:val="20"/>
        </w:rPr>
        <w:t xml:space="preserve"> with a mixing liquid consisting of a blend of </w:t>
      </w:r>
      <w:r>
        <w:rPr>
          <w:rFonts w:ascii="Arial" w:hAnsi="Arial" w:cs="Arial"/>
          <w:sz w:val="20"/>
        </w:rPr>
        <w:t>THOROSEAL ACRYL 60</w:t>
      </w:r>
      <w:r w:rsidR="00B22383">
        <w:rPr>
          <w:rFonts w:ascii="Arial" w:hAnsi="Arial" w:cs="Arial"/>
          <w:sz w:val="20"/>
        </w:rPr>
        <w:t xml:space="preserve"> </w:t>
      </w:r>
      <w:r w:rsidR="00B22383" w:rsidRPr="00B22383">
        <w:rPr>
          <w:rFonts w:ascii="Arial" w:hAnsi="Arial" w:cs="Arial"/>
          <w:sz w:val="20"/>
        </w:rPr>
        <w:t>diluted with water. Maximum dilution ratio is</w:t>
      </w:r>
      <w:r w:rsidR="00B22383">
        <w:rPr>
          <w:rFonts w:ascii="Arial" w:hAnsi="Arial" w:cs="Arial"/>
          <w:sz w:val="20"/>
        </w:rPr>
        <w:t xml:space="preserve"> </w:t>
      </w:r>
      <w:proofErr w:type="gramStart"/>
      <w:r w:rsidR="00B22383" w:rsidRPr="00B22383">
        <w:rPr>
          <w:rFonts w:ascii="Arial" w:hAnsi="Arial" w:cs="Arial"/>
          <w:sz w:val="20"/>
        </w:rPr>
        <w:t>one part</w:t>
      </w:r>
      <w:proofErr w:type="gramEnd"/>
      <w:r w:rsidR="00B22383" w:rsidRPr="00B22383">
        <w:rPr>
          <w:rFonts w:ascii="Arial" w:hAnsi="Arial" w:cs="Arial"/>
          <w:sz w:val="20"/>
        </w:rPr>
        <w:t xml:space="preserve"> </w:t>
      </w:r>
      <w:r>
        <w:rPr>
          <w:rFonts w:ascii="Arial" w:hAnsi="Arial" w:cs="Arial"/>
          <w:sz w:val="20"/>
        </w:rPr>
        <w:t>THOROSEAL ACRYL 60</w:t>
      </w:r>
      <w:r w:rsidR="00B22383" w:rsidRPr="00B22383">
        <w:rPr>
          <w:rFonts w:ascii="Arial" w:hAnsi="Arial" w:cs="Arial"/>
          <w:sz w:val="20"/>
        </w:rPr>
        <w:t xml:space="preserve"> (1½ quarts) to</w:t>
      </w:r>
      <w:r w:rsidR="00B22383">
        <w:rPr>
          <w:rFonts w:ascii="Arial" w:hAnsi="Arial" w:cs="Arial"/>
          <w:sz w:val="20"/>
        </w:rPr>
        <w:t xml:space="preserve"> </w:t>
      </w:r>
      <w:r w:rsidR="00B22383" w:rsidRPr="00B22383">
        <w:rPr>
          <w:rFonts w:ascii="Arial" w:hAnsi="Arial" w:cs="Arial"/>
          <w:sz w:val="20"/>
        </w:rPr>
        <w:t xml:space="preserve">three parts </w:t>
      </w:r>
      <w:proofErr w:type="gramStart"/>
      <w:r w:rsidR="00B22383" w:rsidRPr="00B22383">
        <w:rPr>
          <w:rFonts w:ascii="Arial" w:hAnsi="Arial" w:cs="Arial"/>
          <w:sz w:val="20"/>
        </w:rPr>
        <w:t>water</w:t>
      </w:r>
      <w:proofErr w:type="gramEnd"/>
      <w:r w:rsidR="00B22383" w:rsidRPr="00B22383">
        <w:rPr>
          <w:rFonts w:ascii="Arial" w:hAnsi="Arial" w:cs="Arial"/>
          <w:sz w:val="20"/>
        </w:rPr>
        <w:t xml:space="preserve"> (4½ quarts). Approximately</w:t>
      </w:r>
      <w:r w:rsidR="00B22383">
        <w:rPr>
          <w:rFonts w:ascii="Arial" w:hAnsi="Arial" w:cs="Arial"/>
          <w:sz w:val="20"/>
        </w:rPr>
        <w:t xml:space="preserve"> </w:t>
      </w:r>
      <w:r w:rsidR="00B22383" w:rsidRPr="00B22383">
        <w:rPr>
          <w:rFonts w:ascii="Arial" w:hAnsi="Arial" w:cs="Arial"/>
          <w:sz w:val="20"/>
        </w:rPr>
        <w:t>6 quarts of mixing liquid is needed per 50 lbs</w:t>
      </w:r>
      <w:r w:rsidR="00B22383">
        <w:rPr>
          <w:rFonts w:ascii="Arial" w:hAnsi="Arial" w:cs="Arial"/>
          <w:sz w:val="20"/>
        </w:rPr>
        <w:t xml:space="preserve">. </w:t>
      </w:r>
      <w:r w:rsidR="00B22383" w:rsidRPr="00B22383">
        <w:rPr>
          <w:rFonts w:ascii="Arial" w:hAnsi="Arial" w:cs="Arial"/>
          <w:sz w:val="20"/>
        </w:rPr>
        <w:t xml:space="preserve">of </w:t>
      </w:r>
      <w:r w:rsidR="00715B52">
        <w:rPr>
          <w:rFonts w:ascii="Arial" w:hAnsi="Arial" w:cs="Arial"/>
          <w:sz w:val="20"/>
        </w:rPr>
        <w:t>THOROSEAL-</w:t>
      </w:r>
      <w:r w:rsidR="00B22383" w:rsidRPr="00B22383">
        <w:rPr>
          <w:rFonts w:ascii="Arial" w:hAnsi="Arial" w:cs="Arial"/>
          <w:sz w:val="20"/>
        </w:rPr>
        <w:t xml:space="preserve">581 powder. For best results, mechanically mix </w:t>
      </w:r>
      <w:r w:rsidR="00715B52">
        <w:rPr>
          <w:rFonts w:ascii="Arial" w:hAnsi="Arial" w:cs="Arial"/>
          <w:sz w:val="20"/>
        </w:rPr>
        <w:t>THOROSEAL-</w:t>
      </w:r>
      <w:r w:rsidR="00715B52" w:rsidRPr="00B22383">
        <w:rPr>
          <w:rFonts w:ascii="Arial" w:hAnsi="Arial" w:cs="Arial"/>
          <w:sz w:val="20"/>
        </w:rPr>
        <w:t>581</w:t>
      </w:r>
      <w:r w:rsidR="00B22383" w:rsidRPr="00B22383">
        <w:rPr>
          <w:rFonts w:ascii="Arial" w:hAnsi="Arial" w:cs="Arial"/>
          <w:sz w:val="20"/>
        </w:rPr>
        <w:t xml:space="preserve"> with a slow-speed drill and mixing paddle.</w:t>
      </w:r>
      <w:r w:rsidR="00B22383">
        <w:rPr>
          <w:rFonts w:ascii="Arial" w:hAnsi="Arial" w:cs="Arial"/>
          <w:sz w:val="20"/>
        </w:rPr>
        <w:t xml:space="preserve"> </w:t>
      </w:r>
      <w:r w:rsidR="00B22383" w:rsidRPr="00B22383">
        <w:rPr>
          <w:rFonts w:ascii="Arial" w:hAnsi="Arial" w:cs="Arial"/>
          <w:sz w:val="20"/>
        </w:rPr>
        <w:t>Gradually add the powder to the mixing liquid while drill is running.</w:t>
      </w:r>
    </w:p>
    <w:p w14:paraId="259600E3" w14:textId="77777777" w:rsidR="00CF63CF" w:rsidRPr="00CF63CF" w:rsidRDefault="00DA5701" w:rsidP="007755CB">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bCs/>
          <w:sz w:val="20"/>
        </w:rPr>
      </w:pPr>
      <w:r w:rsidRPr="00DA5701">
        <w:rPr>
          <w:rFonts w:ascii="Arial" w:hAnsi="Arial" w:cs="Arial"/>
          <w:b/>
          <w:bCs/>
          <w:sz w:val="20"/>
        </w:rPr>
        <w:t>Stucco Base Coat:</w:t>
      </w:r>
      <w:r w:rsidRPr="00DA5701">
        <w:rPr>
          <w:rFonts w:ascii="Arial" w:hAnsi="Arial" w:cs="Arial"/>
          <w:sz w:val="20"/>
        </w:rPr>
        <w:t xml:space="preserve"> </w:t>
      </w:r>
    </w:p>
    <w:p w14:paraId="39925E41" w14:textId="77777777" w:rsidR="00755CA6" w:rsidRPr="00102C5D" w:rsidRDefault="00755CA6" w:rsidP="00755CA6">
      <w:pPr>
        <w:numPr>
          <w:ilvl w:val="0"/>
          <w:numId w:val="67"/>
        </w:numPr>
        <w:tabs>
          <w:tab w:val="left" w:pos="540"/>
        </w:tabs>
        <w:ind w:left="540" w:hanging="270"/>
        <w:rPr>
          <w:rFonts w:ascii="Arial" w:hAnsi="Arial" w:cs="Arial"/>
          <w:sz w:val="20"/>
        </w:rPr>
      </w:pPr>
      <w:bookmarkStart w:id="14" w:name="_Hlk165555254"/>
      <w:r>
        <w:rPr>
          <w:rFonts w:ascii="Arial" w:hAnsi="Arial" w:cs="Arial"/>
          <w:sz w:val="20"/>
        </w:rPr>
        <w:lastRenderedPageBreak/>
        <w:t xml:space="preserve">SIKAWALL </w:t>
      </w:r>
      <w:r w:rsidRPr="00533D0F">
        <w:rPr>
          <w:rFonts w:ascii="Arial" w:hAnsi="Arial" w:cs="Arial"/>
          <w:sz w:val="20"/>
        </w:rPr>
        <w:t>STUCCO</w:t>
      </w:r>
      <w:r>
        <w:rPr>
          <w:rFonts w:ascii="Arial" w:hAnsi="Arial" w:cs="Arial"/>
          <w:sz w:val="20"/>
        </w:rPr>
        <w:t xml:space="preserve"> </w:t>
      </w:r>
      <w:r w:rsidRPr="00533D0F">
        <w:rPr>
          <w:rFonts w:ascii="Arial" w:hAnsi="Arial" w:cs="Arial"/>
          <w:sz w:val="20"/>
        </w:rPr>
        <w:t>BASE</w:t>
      </w:r>
      <w:r>
        <w:rPr>
          <w:rFonts w:ascii="Arial" w:hAnsi="Arial" w:cs="Arial"/>
          <w:sz w:val="20"/>
        </w:rPr>
        <w:t xml:space="preserve"> CONCENTRATE</w:t>
      </w:r>
      <w:r w:rsidRPr="00533D0F">
        <w:rPr>
          <w:rFonts w:ascii="Arial" w:hAnsi="Arial" w:cs="Arial"/>
          <w:sz w:val="20"/>
        </w:rPr>
        <w:t xml:space="preserve">: </w:t>
      </w:r>
      <w:r w:rsidRPr="00A96561">
        <w:rPr>
          <w:rFonts w:ascii="Arial" w:hAnsi="Arial" w:cs="Arial"/>
          <w:sz w:val="20"/>
        </w:rPr>
        <w:t xml:space="preserve">Use mixer which is clean and free of foreign substances. Add </w:t>
      </w:r>
      <w:r w:rsidRPr="00102C5D">
        <w:rPr>
          <w:rFonts w:ascii="Arial" w:hAnsi="Arial" w:cs="Arial"/>
          <w:sz w:val="20"/>
        </w:rPr>
        <w:t>approximately 3 gallons</w:t>
      </w:r>
      <w:r w:rsidRPr="00A96561">
        <w:rPr>
          <w:rFonts w:ascii="Arial" w:hAnsi="Arial" w:cs="Arial"/>
          <w:sz w:val="20"/>
        </w:rPr>
        <w:t xml:space="preserve"> (</w:t>
      </w:r>
      <w:r w:rsidRPr="00102C5D">
        <w:rPr>
          <w:rFonts w:ascii="Arial" w:hAnsi="Arial" w:cs="Arial"/>
          <w:sz w:val="20"/>
        </w:rPr>
        <w:t>11.35</w:t>
      </w:r>
      <w:r w:rsidRPr="00A96561">
        <w:rPr>
          <w:rFonts w:ascii="Arial" w:hAnsi="Arial" w:cs="Arial"/>
          <w:sz w:val="20"/>
        </w:rPr>
        <w:t xml:space="preserve"> liters) of clean potable water</w:t>
      </w:r>
      <w:r w:rsidRPr="00102C5D">
        <w:rPr>
          <w:rFonts w:ascii="Arial" w:hAnsi="Arial" w:cs="Arial"/>
          <w:sz w:val="20"/>
        </w:rPr>
        <w:t xml:space="preserve">, one bag of </w:t>
      </w:r>
      <w:r w:rsidRPr="00A96561">
        <w:rPr>
          <w:rFonts w:ascii="Arial" w:hAnsi="Arial" w:cs="Arial"/>
          <w:sz w:val="20"/>
        </w:rPr>
        <w:t>STUCCO</w:t>
      </w:r>
      <w:r w:rsidRPr="00102C5D">
        <w:rPr>
          <w:rFonts w:ascii="Arial" w:hAnsi="Arial" w:cs="Arial"/>
          <w:sz w:val="20"/>
        </w:rPr>
        <w:t xml:space="preserve"> </w:t>
      </w:r>
      <w:r w:rsidRPr="00A96561">
        <w:rPr>
          <w:rFonts w:ascii="Arial" w:hAnsi="Arial" w:cs="Arial"/>
          <w:sz w:val="20"/>
        </w:rPr>
        <w:t>BASE</w:t>
      </w:r>
      <w:r w:rsidRPr="00102C5D">
        <w:rPr>
          <w:rFonts w:ascii="Arial" w:hAnsi="Arial" w:cs="Arial"/>
          <w:sz w:val="20"/>
        </w:rPr>
        <w:t xml:space="preserve"> CONCENTRATE</w:t>
      </w:r>
      <w:r w:rsidRPr="00A96561">
        <w:rPr>
          <w:rFonts w:ascii="Arial" w:hAnsi="Arial" w:cs="Arial"/>
          <w:sz w:val="20"/>
        </w:rPr>
        <w:t xml:space="preserve"> </w:t>
      </w:r>
      <w:r w:rsidRPr="00102C5D">
        <w:rPr>
          <w:rFonts w:ascii="Arial" w:hAnsi="Arial" w:cs="Arial"/>
          <w:sz w:val="20"/>
        </w:rPr>
        <w:t>and approximately 60 lbs. (27.2 kg)</w:t>
      </w:r>
      <w:r>
        <w:rPr>
          <w:rFonts w:ascii="Arial" w:hAnsi="Arial" w:cs="Arial"/>
          <w:sz w:val="20"/>
        </w:rPr>
        <w:t xml:space="preserve"> of plaster sand</w:t>
      </w:r>
      <w:r w:rsidRPr="00102C5D">
        <w:rPr>
          <w:rFonts w:ascii="Arial" w:hAnsi="Arial" w:cs="Arial"/>
          <w:sz w:val="20"/>
        </w:rPr>
        <w:t xml:space="preserve"> </w:t>
      </w:r>
      <w:r w:rsidRPr="00A96561">
        <w:rPr>
          <w:rFonts w:ascii="Arial" w:hAnsi="Arial" w:cs="Arial"/>
          <w:sz w:val="20"/>
        </w:rPr>
        <w:t>to mixer</w:t>
      </w:r>
      <w:r w:rsidRPr="00102C5D">
        <w:rPr>
          <w:rFonts w:ascii="Arial" w:hAnsi="Arial" w:cs="Arial"/>
          <w:sz w:val="20"/>
        </w:rPr>
        <w:t>.</w:t>
      </w:r>
      <w:r w:rsidRPr="00A96561">
        <w:rPr>
          <w:rFonts w:ascii="Arial" w:hAnsi="Arial" w:cs="Arial"/>
          <w:sz w:val="20"/>
        </w:rPr>
        <w:t xml:space="preserve"> Mix for 3-4 minutes at normal mixing speed while adding</w:t>
      </w:r>
      <w:r>
        <w:rPr>
          <w:rFonts w:ascii="Arial" w:hAnsi="Arial" w:cs="Arial"/>
          <w:sz w:val="20"/>
        </w:rPr>
        <w:t xml:space="preserve"> an additional 140-180 lbs. (64-82 kg) of plaster sand</w:t>
      </w:r>
      <w:r w:rsidRPr="00A96561">
        <w:rPr>
          <w:rFonts w:ascii="Arial" w:hAnsi="Arial" w:cs="Arial"/>
          <w:sz w:val="20"/>
        </w:rPr>
        <w:t xml:space="preserve">  </w:t>
      </w:r>
      <w:r w:rsidRPr="00102C5D">
        <w:rPr>
          <w:rFonts w:ascii="Arial" w:hAnsi="Arial" w:cs="Arial"/>
          <w:sz w:val="20"/>
        </w:rPr>
        <w:t xml:space="preserve"> and 1-3 gallons (3.8-11.35L) of water for workability</w:t>
      </w:r>
      <w:r w:rsidRPr="00A96561">
        <w:rPr>
          <w:rFonts w:ascii="Arial" w:hAnsi="Arial" w:cs="Arial"/>
          <w:sz w:val="20"/>
        </w:rPr>
        <w:t xml:space="preserve">. </w:t>
      </w:r>
      <w:r>
        <w:rPr>
          <w:rFonts w:ascii="Arial" w:hAnsi="Arial" w:cs="Arial"/>
          <w:sz w:val="20"/>
        </w:rPr>
        <w:t xml:space="preserve">Total amount of sand needed per bag of STUCCO BASE CONCENTRATE equals </w:t>
      </w:r>
      <w:r w:rsidRPr="00102C5D">
        <w:rPr>
          <w:rFonts w:ascii="Arial" w:hAnsi="Arial" w:cs="Arial"/>
          <w:sz w:val="20"/>
        </w:rPr>
        <w:t>200-240</w:t>
      </w:r>
      <w:r w:rsidRPr="00A96561">
        <w:rPr>
          <w:rFonts w:ascii="Arial" w:hAnsi="Arial" w:cs="Arial"/>
          <w:sz w:val="20"/>
        </w:rPr>
        <w:t xml:space="preserve"> lbs. (</w:t>
      </w:r>
      <w:r w:rsidRPr="00102C5D">
        <w:rPr>
          <w:rFonts w:ascii="Arial" w:hAnsi="Arial" w:cs="Arial"/>
          <w:sz w:val="20"/>
        </w:rPr>
        <w:t>91-109</w:t>
      </w:r>
      <w:r w:rsidRPr="00A96561">
        <w:rPr>
          <w:rFonts w:ascii="Arial" w:hAnsi="Arial" w:cs="Arial"/>
          <w:sz w:val="20"/>
        </w:rPr>
        <w:t xml:space="preserve"> kg)</w:t>
      </w:r>
      <w:r>
        <w:rPr>
          <w:rFonts w:ascii="Arial" w:hAnsi="Arial" w:cs="Arial"/>
          <w:sz w:val="20"/>
        </w:rPr>
        <w:t>.</w:t>
      </w:r>
      <w:r w:rsidRPr="00A96561">
        <w:rPr>
          <w:rFonts w:ascii="Arial" w:hAnsi="Arial" w:cs="Arial"/>
          <w:sz w:val="20"/>
        </w:rPr>
        <w:t xml:space="preserve"> Allow material to set for 2-4 minutes and then remix adding water</w:t>
      </w:r>
      <w:r w:rsidRPr="00102C5D">
        <w:rPr>
          <w:rFonts w:ascii="Arial" w:hAnsi="Arial" w:cs="Arial"/>
          <w:sz w:val="20"/>
        </w:rPr>
        <w:t xml:space="preserve"> if necessary</w:t>
      </w:r>
      <w:r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3F36C77E" w14:textId="77777777" w:rsidR="00755CA6" w:rsidRPr="00315804" w:rsidRDefault="00755CA6" w:rsidP="00755CA6">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14"/>
    <w:p w14:paraId="33900B7C" w14:textId="77777777" w:rsidR="00755CA6" w:rsidRDefault="00755CA6" w:rsidP="00755CA6">
      <w:pPr>
        <w:numPr>
          <w:ilvl w:val="0"/>
          <w:numId w:val="67"/>
        </w:numPr>
        <w:tabs>
          <w:tab w:val="left" w:pos="540"/>
        </w:tabs>
        <w:ind w:left="540" w:hanging="270"/>
        <w:rPr>
          <w:rFonts w:ascii="Arial" w:eastAsiaTheme="minorHAnsi" w:hAnsi="Arial" w:cs="Arial"/>
          <w:kern w:val="2"/>
          <w:sz w:val="20"/>
          <w:szCs w:val="22"/>
          <w14:ligatures w14:val="standardContextual"/>
        </w:rPr>
      </w:pPr>
      <w:r w:rsidRPr="00315804">
        <w:rPr>
          <w:rFonts w:ascii="Arial" w:hAnsi="Arial" w:cs="Arial"/>
          <w:sz w:val="20"/>
        </w:rPr>
        <w:t xml:space="preserve">SIKAWALL STUCCO BASE SANDED: </w:t>
      </w:r>
      <w:r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Pr>
          <w:rFonts w:ascii="Arial" w:eastAsiaTheme="minorHAnsi" w:hAnsi="Arial" w:cs="Arial"/>
          <w:kern w:val="2"/>
          <w:sz w:val="20"/>
          <w:szCs w:val="22"/>
          <w14:ligatures w14:val="standardContextual"/>
        </w:rPr>
        <w:t xml:space="preserve">then </w:t>
      </w:r>
      <w:r w:rsidRPr="00315804">
        <w:rPr>
          <w:rFonts w:ascii="Arial" w:eastAsiaTheme="minorHAnsi" w:hAnsi="Arial" w:cs="Arial"/>
          <w:kern w:val="2"/>
          <w:sz w:val="20"/>
          <w:szCs w:val="22"/>
          <w14:ligatures w14:val="standardContextual"/>
        </w:rPr>
        <w:t xml:space="preserve">add </w:t>
      </w:r>
      <w:r>
        <w:rPr>
          <w:rFonts w:ascii="Arial" w:eastAsiaTheme="minorHAnsi" w:hAnsi="Arial" w:cs="Arial"/>
          <w:kern w:val="2"/>
          <w:sz w:val="20"/>
          <w:szCs w:val="22"/>
          <w14:ligatures w14:val="standardContextual"/>
        </w:rPr>
        <w:t>additional</w:t>
      </w:r>
      <w:r w:rsidRPr="00315804">
        <w:rPr>
          <w:rFonts w:ascii="Arial" w:eastAsiaTheme="minorHAnsi" w:hAnsi="Arial" w:cs="Arial"/>
          <w:kern w:val="2"/>
          <w:sz w:val="20"/>
          <w:szCs w:val="22"/>
          <w14:ligatures w14:val="standardContextual"/>
        </w:rPr>
        <w:t xml:space="preserve"> </w:t>
      </w:r>
      <w:r>
        <w:rPr>
          <w:rFonts w:ascii="Arial" w:eastAsiaTheme="minorHAnsi" w:hAnsi="Arial" w:cs="Arial"/>
          <w:kern w:val="2"/>
          <w:sz w:val="20"/>
          <w:szCs w:val="22"/>
          <w14:ligatures w14:val="standardContextual"/>
        </w:rPr>
        <w:t>0</w:t>
      </w:r>
      <w:r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6140641D" w14:textId="05AB6EA5" w:rsidR="00755CA6" w:rsidRPr="00755CA6" w:rsidRDefault="00755CA6" w:rsidP="00755CA6">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31B84A15" w14:textId="32288B47" w:rsidR="000D169B" w:rsidRDefault="000D169B" w:rsidP="007755CB">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bCs/>
          <w:sz w:val="20"/>
        </w:rPr>
      </w:pPr>
      <w:r w:rsidRPr="000D169B">
        <w:rPr>
          <w:rFonts w:ascii="Arial" w:hAnsi="Arial" w:cs="Arial"/>
          <w:b/>
          <w:bCs/>
          <w:sz w:val="20"/>
        </w:rPr>
        <w:t>Adhesives</w:t>
      </w:r>
      <w:r>
        <w:rPr>
          <w:rFonts w:ascii="Arial" w:hAnsi="Arial" w:cs="Arial"/>
          <w:b/>
          <w:bCs/>
          <w:sz w:val="20"/>
        </w:rPr>
        <w:t>/</w:t>
      </w:r>
      <w:r w:rsidR="00763228">
        <w:rPr>
          <w:rFonts w:ascii="Arial" w:hAnsi="Arial" w:cs="Arial"/>
          <w:b/>
          <w:bCs/>
          <w:sz w:val="20"/>
        </w:rPr>
        <w:t xml:space="preserve">Leveler </w:t>
      </w:r>
      <w:r>
        <w:rPr>
          <w:rFonts w:ascii="Arial" w:hAnsi="Arial" w:cs="Arial"/>
          <w:b/>
          <w:bCs/>
          <w:sz w:val="20"/>
        </w:rPr>
        <w:t>Base</w:t>
      </w:r>
      <w:r w:rsidRPr="000D169B">
        <w:rPr>
          <w:rFonts w:ascii="Arial" w:hAnsi="Arial" w:cs="Arial"/>
          <w:b/>
          <w:bCs/>
          <w:sz w:val="20"/>
        </w:rPr>
        <w:t xml:space="preserve"> Coats:</w:t>
      </w:r>
    </w:p>
    <w:p w14:paraId="05FEC586" w14:textId="77777777" w:rsidR="000D169B" w:rsidRDefault="000D169B" w:rsidP="007755CB">
      <w:pPr>
        <w:widowControl w:val="0"/>
        <w:numPr>
          <w:ilvl w:val="1"/>
          <w:numId w:val="3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ALPHA Base Coat: M</w:t>
      </w:r>
      <w:r w:rsidRPr="00C23AC1">
        <w:rPr>
          <w:rFonts w:ascii="Arial" w:hAnsi="Arial" w:cs="Arial"/>
          <w:sz w:val="20"/>
        </w:rPr>
        <w:t xml:space="preserve">ix base coat with a clean, rust-free paddle and drill until thoroughly blended, before adding Portland cement. Mix </w:t>
      </w:r>
      <w:r w:rsidR="00C86BDB" w:rsidRPr="00C23AC1">
        <w:rPr>
          <w:rFonts w:ascii="Arial" w:hAnsi="Arial" w:cs="Arial"/>
          <w:sz w:val="20"/>
        </w:rPr>
        <w:t>one-part</w:t>
      </w:r>
      <w:r w:rsidRPr="00C23AC1">
        <w:rPr>
          <w:rFonts w:ascii="Arial" w:hAnsi="Arial" w:cs="Arial"/>
          <w:sz w:val="20"/>
        </w:rPr>
        <w:t xml:space="preserve"> (by weight) Portland cement with </w:t>
      </w:r>
      <w:r w:rsidR="00C86BDB" w:rsidRPr="00C23AC1">
        <w:rPr>
          <w:rFonts w:ascii="Arial" w:hAnsi="Arial" w:cs="Arial"/>
          <w:sz w:val="20"/>
        </w:rPr>
        <w:t>one-part</w:t>
      </w:r>
      <w:r w:rsidRPr="00C23AC1">
        <w:rPr>
          <w:rFonts w:ascii="Arial" w:hAnsi="Arial" w:cs="Arial"/>
          <w:sz w:val="20"/>
        </w:rPr>
        <w:t xml:space="preserve"> base coat. Add Portland cement in small increments, mixing until thoroughly blended after each additional increment. Clean, potable water may be added to adjust workability.</w:t>
      </w:r>
    </w:p>
    <w:p w14:paraId="19EC5A82" w14:textId="77777777" w:rsidR="000D169B" w:rsidRDefault="000D169B" w:rsidP="007755CB">
      <w:pPr>
        <w:widowControl w:val="0"/>
        <w:numPr>
          <w:ilvl w:val="1"/>
          <w:numId w:val="3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C23AC1">
        <w:rPr>
          <w:rFonts w:ascii="Arial" w:hAnsi="Arial" w:cs="Arial"/>
          <w:sz w:val="20"/>
        </w:rPr>
        <w:t xml:space="preserve">ALPHA DRY Base Coat: </w:t>
      </w:r>
      <w:bookmarkStart w:id="15" w:name="_Hlk152592730"/>
      <w:r>
        <w:rPr>
          <w:rFonts w:ascii="Arial" w:hAnsi="Arial" w:cs="Arial"/>
          <w:sz w:val="20"/>
        </w:rPr>
        <w:t>M</w:t>
      </w:r>
      <w:r w:rsidRPr="00C23AC1">
        <w:rPr>
          <w:rFonts w:ascii="Arial" w:hAnsi="Arial" w:cs="Arial"/>
          <w:sz w:val="20"/>
        </w:rPr>
        <w:t>ix and prepare each bag in a 5-gallon</w:t>
      </w:r>
      <w:r w:rsidR="00C86BDB">
        <w:rPr>
          <w:rFonts w:ascii="Arial" w:hAnsi="Arial" w:cs="Arial"/>
          <w:sz w:val="20"/>
        </w:rPr>
        <w:t xml:space="preserve"> (</w:t>
      </w:r>
      <w:r w:rsidR="00C86BDB" w:rsidRPr="00C23AC1">
        <w:rPr>
          <w:rFonts w:ascii="Arial" w:hAnsi="Arial" w:cs="Arial"/>
          <w:sz w:val="20"/>
        </w:rPr>
        <w:t>19-liter</w:t>
      </w:r>
      <w:r w:rsidR="00C86BDB">
        <w:rPr>
          <w:rFonts w:ascii="Arial" w:hAnsi="Arial" w:cs="Arial"/>
          <w:sz w:val="20"/>
        </w:rPr>
        <w:t>)</w:t>
      </w:r>
      <w:r w:rsidRPr="00C23AC1">
        <w:rPr>
          <w:rFonts w:ascii="Arial" w:hAnsi="Arial" w:cs="Arial"/>
          <w:sz w:val="20"/>
        </w:rPr>
        <w:t xml:space="preserve"> pail. Fill the container with approximately </w:t>
      </w:r>
      <w:r w:rsidR="007755CB" w:rsidRPr="00C23AC1">
        <w:rPr>
          <w:rFonts w:ascii="Arial" w:hAnsi="Arial" w:cs="Arial"/>
          <w:sz w:val="20"/>
        </w:rPr>
        <w:t>5.6-liters</w:t>
      </w:r>
      <w:r w:rsidR="007755CB">
        <w:rPr>
          <w:rFonts w:ascii="Arial" w:hAnsi="Arial" w:cs="Arial"/>
          <w:sz w:val="20"/>
        </w:rPr>
        <w:t xml:space="preserve"> (</w:t>
      </w:r>
      <w:r w:rsidR="007755CB" w:rsidRPr="00C23AC1">
        <w:rPr>
          <w:rFonts w:ascii="Arial" w:hAnsi="Arial" w:cs="Arial"/>
          <w:sz w:val="20"/>
        </w:rPr>
        <w:t>1.5-gallons</w:t>
      </w:r>
      <w:r w:rsidR="007755CB">
        <w:rPr>
          <w:rFonts w:ascii="Arial" w:hAnsi="Arial" w:cs="Arial"/>
          <w:sz w:val="20"/>
        </w:rPr>
        <w:t>)</w:t>
      </w:r>
      <w:r w:rsidRPr="00C23AC1">
        <w:rPr>
          <w:rFonts w:ascii="Arial" w:hAnsi="Arial" w:cs="Arial"/>
          <w:sz w:val="20"/>
        </w:rPr>
        <w:t xml:space="preserve"> of clean, potable water. Add Base Coat in small increments, mixing after each additional increment. Mix Base Coat and water with a clean, rust-free paddle and drill until thoroughly blended. Additional ALPHA DRY Base Coat or water may be added to adjust workability.</w:t>
      </w:r>
    </w:p>
    <w:bookmarkEnd w:id="15"/>
    <w:p w14:paraId="7BDC636B" w14:textId="212D98B3" w:rsidR="00A11ADC" w:rsidRPr="00763228" w:rsidRDefault="00116919" w:rsidP="00E43634">
      <w:pPr>
        <w:pStyle w:val="ListParagraph"/>
        <w:widowControl w:val="0"/>
        <w:numPr>
          <w:ilvl w:val="1"/>
          <w:numId w:val="3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 xml:space="preserve">SIKAWALL </w:t>
      </w:r>
      <w:r w:rsidR="00A11ADC" w:rsidRPr="00763228">
        <w:rPr>
          <w:rFonts w:ascii="Arial" w:hAnsi="Arial" w:cs="Arial"/>
          <w:sz w:val="20"/>
        </w:rPr>
        <w:t xml:space="preserve">STUCCO SURFACE LEVELER: Mix and prepare each bag in a 5-gallon (19-liter) pail. Fill the container with approximately 1.3-gallons (6 liters) of clean, potable water. Add </w:t>
      </w:r>
      <w:r w:rsidR="00763228" w:rsidRPr="00763228">
        <w:rPr>
          <w:rFonts w:ascii="Arial" w:hAnsi="Arial" w:cs="Arial"/>
          <w:sz w:val="20"/>
        </w:rPr>
        <w:t xml:space="preserve">leveler </w:t>
      </w:r>
      <w:r w:rsidR="00A11ADC" w:rsidRPr="00763228">
        <w:rPr>
          <w:rFonts w:ascii="Arial" w:hAnsi="Arial" w:cs="Arial"/>
          <w:sz w:val="20"/>
        </w:rPr>
        <w:t xml:space="preserve">in small increments, mixing after each additional increment. Mix </w:t>
      </w:r>
      <w:r w:rsidR="00763228" w:rsidRPr="00763228">
        <w:rPr>
          <w:rFonts w:ascii="Arial" w:hAnsi="Arial" w:cs="Arial"/>
          <w:sz w:val="20"/>
        </w:rPr>
        <w:t>leveler</w:t>
      </w:r>
      <w:r w:rsidR="00A11ADC" w:rsidRPr="00763228">
        <w:rPr>
          <w:rFonts w:ascii="Arial" w:hAnsi="Arial" w:cs="Arial"/>
          <w:sz w:val="20"/>
        </w:rPr>
        <w:t xml:space="preserve"> and water with a clean, rust-free paddle and drill until thoroughly blended. </w:t>
      </w:r>
      <w:r w:rsidR="00763228" w:rsidRPr="00763228">
        <w:rPr>
          <w:rFonts w:ascii="Arial" w:hAnsi="Arial" w:cs="Arial"/>
          <w:sz w:val="20"/>
        </w:rPr>
        <w:t>Additional 0.3 gallons of water for a maximum of 1.6 gallons (6 liters) may be added to adjust workability. Retemper before use if needed.</w:t>
      </w:r>
      <w:r w:rsidR="00763228">
        <w:rPr>
          <w:rFonts w:ascii="Arial" w:hAnsi="Arial" w:cs="Arial"/>
          <w:sz w:val="20"/>
        </w:rPr>
        <w:t xml:space="preserve"> </w:t>
      </w:r>
      <w:r w:rsidR="00763228" w:rsidRPr="00763228">
        <w:rPr>
          <w:rFonts w:ascii="Arial" w:hAnsi="Arial" w:cs="Arial"/>
          <w:sz w:val="20"/>
        </w:rPr>
        <w:t>Let stand for 5 to 10 minutes, then remix for 1 minute.</w:t>
      </w:r>
    </w:p>
    <w:p w14:paraId="231A156A" w14:textId="4EA0E6F4" w:rsidR="00116919" w:rsidRPr="00415210" w:rsidRDefault="00116919" w:rsidP="00116919">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sz w:val="20"/>
        </w:rPr>
      </w:pPr>
      <w:r>
        <w:rPr>
          <w:rFonts w:ascii="Arial" w:hAnsi="Arial" w:cs="Arial"/>
          <w:b/>
          <w:sz w:val="20"/>
        </w:rPr>
        <w:t xml:space="preserve">SIKAWALL </w:t>
      </w:r>
      <w:r w:rsidRPr="00415210">
        <w:rPr>
          <w:rFonts w:ascii="Arial" w:hAnsi="Arial" w:cs="Arial"/>
          <w:b/>
          <w:sz w:val="20"/>
        </w:rPr>
        <w:t>STUCCO</w:t>
      </w:r>
      <w:r>
        <w:rPr>
          <w:rFonts w:ascii="Arial" w:hAnsi="Arial" w:cs="Arial"/>
          <w:b/>
          <w:sz w:val="20"/>
        </w:rPr>
        <w:t xml:space="preserve"> </w:t>
      </w:r>
      <w:r w:rsidRPr="00415210">
        <w:rPr>
          <w:rFonts w:ascii="Arial" w:hAnsi="Arial" w:cs="Arial"/>
          <w:b/>
          <w:sz w:val="20"/>
        </w:rPr>
        <w:t>PRIME</w:t>
      </w:r>
      <w:r w:rsidRPr="00533D0F">
        <w:rPr>
          <w:rFonts w:ascii="Arial" w:hAnsi="Arial" w:cs="Arial"/>
          <w:b/>
          <w:sz w:val="20"/>
        </w:rPr>
        <w:t xml:space="preserve">: </w:t>
      </w:r>
      <w:r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427F99B8" w14:textId="77777777" w:rsidR="00116919" w:rsidRDefault="00116919" w:rsidP="00116919">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sz w:val="20"/>
        </w:rPr>
      </w:pPr>
      <w:r w:rsidRPr="00533D0F">
        <w:rPr>
          <w:rFonts w:ascii="Arial" w:hAnsi="Arial" w:cs="Arial"/>
          <w:b/>
          <w:sz w:val="20"/>
        </w:rPr>
        <w:t>Finishes</w:t>
      </w:r>
    </w:p>
    <w:p w14:paraId="3438F5C5" w14:textId="77777777" w:rsidR="00116919" w:rsidRPr="007C3585" w:rsidRDefault="00116919" w:rsidP="00116919">
      <w:pPr>
        <w:pStyle w:val="ListParagraph"/>
        <w:numPr>
          <w:ilvl w:val="0"/>
          <w:numId w:val="69"/>
        </w:numPr>
        <w:tabs>
          <w:tab w:val="left" w:pos="270"/>
          <w:tab w:val="left" w:pos="540"/>
        </w:tabs>
        <w:ind w:left="540" w:hanging="270"/>
        <w:rPr>
          <w:rFonts w:ascii="Arial" w:hAnsi="Arial" w:cs="Arial"/>
          <w:b/>
          <w:sz w:val="20"/>
        </w:rPr>
      </w:pPr>
      <w:r w:rsidRPr="007C3585">
        <w:rPr>
          <w:rFonts w:ascii="Arial" w:hAnsi="Arial" w:cs="Arial"/>
          <w:sz w:val="20"/>
        </w:rPr>
        <w:t xml:space="preserve">SENERFLEX, MAXLASTIC, SENERFLEX TERSUS, CHROMA and ENCAUSTO VERONA Finish: Mix the factory-prepared material with a clean, rust-free paddle and drill until thoroughly blended. A small amount of clean, potable water may be added to adjust workability. Do not overwater. </w:t>
      </w:r>
    </w:p>
    <w:p w14:paraId="08395CD0" w14:textId="77777777" w:rsidR="00116919" w:rsidRPr="007C3585" w:rsidRDefault="00116919" w:rsidP="00116919">
      <w:pPr>
        <w:pStyle w:val="ListParagraph"/>
        <w:numPr>
          <w:ilvl w:val="0"/>
          <w:numId w:val="69"/>
        </w:numPr>
        <w:tabs>
          <w:tab w:val="left" w:pos="270"/>
          <w:tab w:val="left" w:pos="540"/>
        </w:tabs>
        <w:ind w:left="540" w:hanging="270"/>
        <w:rPr>
          <w:rFonts w:ascii="Arial" w:hAnsi="Arial" w:cs="Arial"/>
          <w:sz w:val="20"/>
        </w:rPr>
      </w:pPr>
      <w:r w:rsidRPr="007C3585">
        <w:rPr>
          <w:rFonts w:ascii="Arial" w:hAnsi="Arial" w:cs="Arial"/>
          <w:sz w:val="20"/>
        </w:rPr>
        <w:t>SIKAWALL GRANITE &amp; STONE Finish</w:t>
      </w:r>
      <w:r w:rsidRPr="00415210">
        <w:rPr>
          <w:rFonts w:ascii="Arial" w:hAnsi="Arial" w:cs="Arial"/>
          <w:sz w:val="20"/>
        </w:rPr>
        <w:t>: Gently mix the contents of the pail for 1 minute using a low RPM 1/2” drill equipped with a mixing paddle such as a Demand Twister or a Wind-lock B-MEW, B-M1 or B-M9.</w:t>
      </w:r>
    </w:p>
    <w:p w14:paraId="527754FF" w14:textId="77777777" w:rsidR="001C0B3B" w:rsidRPr="00987802" w:rsidRDefault="001C0B3B" w:rsidP="00AD3AFE">
      <w:pPr>
        <w:rPr>
          <w:rFonts w:ascii="Arial" w:hAnsi="Arial" w:cs="Arial"/>
          <w:sz w:val="20"/>
        </w:rPr>
      </w:pPr>
    </w:p>
    <w:p w14:paraId="4704935A" w14:textId="77777777" w:rsidR="00AD3AFE" w:rsidRPr="00987802" w:rsidRDefault="00AD3AFE"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1595BFEF" w14:textId="77777777" w:rsidR="0078382C" w:rsidRDefault="0078382C" w:rsidP="0078382C">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b/>
          <w:color w:val="0000FF"/>
          <w:sz w:val="20"/>
          <w:u w:val="single"/>
        </w:rPr>
      </w:pPr>
      <w:r w:rsidRPr="00DD2FC0">
        <w:rPr>
          <w:rFonts w:ascii="Arial" w:hAnsi="Arial" w:cs="Arial"/>
          <w:b/>
          <w:color w:val="0000FF"/>
          <w:sz w:val="20"/>
          <w:u w:val="single"/>
        </w:rPr>
        <w:t>NOTE TO SPECIFIER: Keep only the products in this section which were selected in Section 2.02. Delete those not to be utilized.</w:t>
      </w:r>
    </w:p>
    <w:p w14:paraId="2CF0FE4E" w14:textId="5A9490A6" w:rsidR="00AD3AFE" w:rsidRPr="00641B6A" w:rsidRDefault="00715B52" w:rsidP="004E620E">
      <w:pPr>
        <w:numPr>
          <w:ilvl w:val="0"/>
          <w:numId w:val="38"/>
        </w:numPr>
        <w:tabs>
          <w:tab w:val="left" w:pos="270"/>
        </w:tabs>
        <w:ind w:left="270" w:hanging="270"/>
        <w:rPr>
          <w:rFonts w:ascii="Arial" w:hAnsi="Arial" w:cs="Arial"/>
        </w:rPr>
      </w:pPr>
      <w:r>
        <w:rPr>
          <w:rFonts w:ascii="Arial" w:eastAsia="Arial" w:hAnsi="Arial" w:cs="Arial"/>
          <w:b/>
          <w:bCs/>
          <w:sz w:val="20"/>
        </w:rPr>
        <w:t>SIKA THOROSEAL-581</w:t>
      </w:r>
      <w:r w:rsidR="00FD7919">
        <w:rPr>
          <w:rFonts w:ascii="Arial" w:eastAsia="Arial" w:hAnsi="Arial" w:cs="Arial"/>
          <w:b/>
          <w:bCs/>
          <w:sz w:val="20"/>
        </w:rPr>
        <w:t xml:space="preserve"> Waterproof Barrier</w:t>
      </w:r>
      <w:r w:rsidR="0078382C" w:rsidRPr="00FA3176">
        <w:rPr>
          <w:rFonts w:ascii="Arial" w:eastAsia="Arial" w:hAnsi="Arial" w:cs="Arial"/>
          <w:b/>
          <w:bCs/>
          <w:sz w:val="20"/>
        </w:rPr>
        <w:t xml:space="preserve">: </w:t>
      </w:r>
      <w:r w:rsidR="008419B5" w:rsidRPr="00B00C8A">
        <w:rPr>
          <w:rFonts w:ascii="Arial" w:eastAsia="Arial" w:hAnsi="Arial" w:cs="Arial"/>
          <w:bCs/>
          <w:sz w:val="20"/>
        </w:rPr>
        <w:t xml:space="preserve">Dampen concrete or unit masonry (SSD) just prior to </w:t>
      </w:r>
      <w:r>
        <w:rPr>
          <w:rFonts w:ascii="Arial" w:eastAsia="Arial" w:hAnsi="Arial" w:cs="Arial"/>
          <w:bCs/>
          <w:sz w:val="20"/>
        </w:rPr>
        <w:t>THOROSEAL-</w:t>
      </w:r>
      <w:r w:rsidR="008419B5" w:rsidRPr="00B00C8A">
        <w:rPr>
          <w:rFonts w:ascii="Arial" w:eastAsia="Arial" w:hAnsi="Arial" w:cs="Arial"/>
          <w:bCs/>
          <w:sz w:val="20"/>
        </w:rPr>
        <w:t>581 application. Apply with a stiff bristle brush using a tw</w:t>
      </w:r>
      <w:r w:rsidR="004E620E" w:rsidRPr="00B00C8A">
        <w:rPr>
          <w:rFonts w:ascii="Arial" w:eastAsia="Arial" w:hAnsi="Arial" w:cs="Arial"/>
          <w:bCs/>
          <w:sz w:val="20"/>
        </w:rPr>
        <w:t>0</w:t>
      </w:r>
      <w:r w:rsidR="008419B5" w:rsidRPr="00B00C8A">
        <w:rPr>
          <w:rFonts w:ascii="Arial" w:eastAsia="Arial" w:hAnsi="Arial" w:cs="Arial"/>
          <w:bCs/>
          <w:sz w:val="20"/>
        </w:rPr>
        <w:t xml:space="preserve"> coat application. </w:t>
      </w:r>
      <w:r w:rsidR="00641B6A" w:rsidRPr="00B00C8A">
        <w:rPr>
          <w:rFonts w:ascii="Arial" w:eastAsia="Arial" w:hAnsi="Arial" w:cs="Arial"/>
          <w:sz w:val="20"/>
        </w:rPr>
        <w:t>B</w:t>
      </w:r>
      <w:r w:rsidR="00641B6A" w:rsidRPr="00B00C8A">
        <w:rPr>
          <w:rFonts w:ascii="Arial" w:hAnsi="Arial" w:cs="Arial"/>
          <w:sz w:val="20"/>
        </w:rPr>
        <w:t xml:space="preserve">rush </w:t>
      </w:r>
      <w:proofErr w:type="gramStart"/>
      <w:r w:rsidR="00641B6A" w:rsidRPr="00B00C8A">
        <w:rPr>
          <w:rFonts w:ascii="Arial" w:hAnsi="Arial" w:cs="Arial"/>
          <w:sz w:val="20"/>
        </w:rPr>
        <w:t>apply</w:t>
      </w:r>
      <w:proofErr w:type="gramEnd"/>
      <w:r w:rsidR="00641B6A" w:rsidRPr="00B00C8A">
        <w:rPr>
          <w:rFonts w:ascii="Arial" w:hAnsi="Arial" w:cs="Arial"/>
          <w:sz w:val="20"/>
        </w:rPr>
        <w:t xml:space="preserve"> </w:t>
      </w:r>
      <w:r w:rsidR="00116919">
        <w:rPr>
          <w:rFonts w:ascii="Arial" w:hAnsi="Arial" w:cs="Arial"/>
          <w:sz w:val="20"/>
        </w:rPr>
        <w:t xml:space="preserve">the </w:t>
      </w:r>
      <w:r w:rsidR="00641B6A" w:rsidRPr="00B00C8A">
        <w:rPr>
          <w:rFonts w:ascii="Arial" w:hAnsi="Arial" w:cs="Arial"/>
          <w:sz w:val="20"/>
        </w:rPr>
        <w:t xml:space="preserve">first coat vertically and second coat horizontally, as this will allow the </w:t>
      </w:r>
      <w:r>
        <w:rPr>
          <w:rFonts w:ascii="Arial" w:hAnsi="Arial" w:cs="Arial"/>
          <w:sz w:val="20"/>
        </w:rPr>
        <w:t>THOROSEAL-</w:t>
      </w:r>
      <w:r w:rsidRPr="00B22383">
        <w:rPr>
          <w:rFonts w:ascii="Arial" w:hAnsi="Arial" w:cs="Arial"/>
          <w:sz w:val="20"/>
        </w:rPr>
        <w:t>581</w:t>
      </w:r>
      <w:r w:rsidR="00641B6A" w:rsidRPr="00B00C8A">
        <w:rPr>
          <w:rFonts w:ascii="Arial" w:hAnsi="Arial" w:cs="Arial"/>
          <w:sz w:val="20"/>
        </w:rPr>
        <w:t xml:space="preserve"> to act as a scratch coat for the stucco. </w:t>
      </w:r>
      <w:r w:rsidR="008419B5" w:rsidRPr="00B00C8A">
        <w:rPr>
          <w:rFonts w:ascii="Arial" w:hAnsi="Arial" w:cs="Arial"/>
          <w:sz w:val="20"/>
        </w:rPr>
        <w:t xml:space="preserve">Allow 24 hours between coats. </w:t>
      </w:r>
      <w:r w:rsidR="00641B6A" w:rsidRPr="00B00C8A">
        <w:rPr>
          <w:rFonts w:ascii="Arial" w:hAnsi="Arial" w:cs="Arial"/>
          <w:sz w:val="20"/>
        </w:rPr>
        <w:t xml:space="preserve">The total thickness of the 2 coats should not exceed 1/8”. </w:t>
      </w:r>
      <w:r w:rsidR="008419B5" w:rsidRPr="00B00C8A">
        <w:rPr>
          <w:rFonts w:ascii="Arial" w:hAnsi="Arial" w:cs="Arial"/>
          <w:sz w:val="20"/>
        </w:rPr>
        <w:t xml:space="preserve">Allow second coat of </w:t>
      </w:r>
      <w:r>
        <w:rPr>
          <w:rFonts w:ascii="Arial" w:hAnsi="Arial" w:cs="Arial"/>
          <w:sz w:val="20"/>
        </w:rPr>
        <w:t>THOROSEAL-</w:t>
      </w:r>
      <w:r w:rsidRPr="00B22383">
        <w:rPr>
          <w:rFonts w:ascii="Arial" w:hAnsi="Arial" w:cs="Arial"/>
          <w:sz w:val="20"/>
        </w:rPr>
        <w:t>581</w:t>
      </w:r>
      <w:r w:rsidR="008419B5" w:rsidRPr="00B00C8A">
        <w:rPr>
          <w:rFonts w:ascii="Arial" w:hAnsi="Arial" w:cs="Arial"/>
          <w:sz w:val="20"/>
        </w:rPr>
        <w:t xml:space="preserve"> to cure 24 hours prior to STUCCOBASE application. </w:t>
      </w:r>
      <w:r w:rsidR="0078382C" w:rsidRPr="00B00C8A">
        <w:rPr>
          <w:rFonts w:ascii="Arial" w:eastAsia="Arial" w:hAnsi="Arial" w:cs="Arial"/>
          <w:sz w:val="20"/>
        </w:rPr>
        <w:t xml:space="preserve">Install according to the manufacturer’s specifications and all applicable building code </w:t>
      </w:r>
      <w:r w:rsidR="0078382C" w:rsidRPr="00B00C8A">
        <w:rPr>
          <w:rFonts w:ascii="Arial" w:eastAsia="Arial" w:hAnsi="Arial" w:cs="Arial"/>
          <w:sz w:val="20"/>
        </w:rPr>
        <w:lastRenderedPageBreak/>
        <w:t>requirements.</w:t>
      </w:r>
      <w:r w:rsidR="00B93507" w:rsidRPr="00B00C8A">
        <w:rPr>
          <w:rFonts w:ascii="Arial" w:eastAsia="Arial" w:hAnsi="Arial" w:cs="Arial"/>
          <w:sz w:val="20"/>
        </w:rPr>
        <w:t xml:space="preserve"> </w:t>
      </w:r>
      <w:r w:rsidR="00AD3AFE" w:rsidRPr="00B00C8A">
        <w:rPr>
          <w:rFonts w:ascii="Arial" w:hAnsi="Arial"/>
          <w:sz w:val="20"/>
        </w:rPr>
        <w:t xml:space="preserve">The </w:t>
      </w:r>
      <w:r w:rsidR="004A6E18" w:rsidRPr="00B00C8A">
        <w:rPr>
          <w:rFonts w:ascii="Arial" w:hAnsi="Arial"/>
          <w:sz w:val="20"/>
        </w:rPr>
        <w:t>water</w:t>
      </w:r>
      <w:r w:rsidR="00CA2889" w:rsidRPr="00B00C8A">
        <w:rPr>
          <w:rFonts w:ascii="Arial" w:hAnsi="Arial"/>
          <w:sz w:val="20"/>
        </w:rPr>
        <w:t xml:space="preserve">proof barrier </w:t>
      </w:r>
      <w:r w:rsidR="00AD3AFE" w:rsidRPr="00B00C8A">
        <w:rPr>
          <w:rFonts w:ascii="Arial" w:hAnsi="Arial"/>
          <w:sz w:val="20"/>
        </w:rPr>
        <w:t xml:space="preserve">shall be free of any damage such as holes or </w:t>
      </w:r>
      <w:r w:rsidR="007755CB" w:rsidRPr="00B00C8A">
        <w:rPr>
          <w:rFonts w:ascii="Arial" w:hAnsi="Arial"/>
          <w:sz w:val="20"/>
        </w:rPr>
        <w:t>breaks and</w:t>
      </w:r>
      <w:r w:rsidR="00AD3AFE" w:rsidRPr="00B00C8A">
        <w:rPr>
          <w:rFonts w:ascii="Arial" w:hAnsi="Arial"/>
          <w:sz w:val="20"/>
        </w:rPr>
        <w:t xml:space="preserve"> must be applied to all surfaces to receive the </w:t>
      </w:r>
      <w:r w:rsidR="00E86D25" w:rsidRPr="00B00C8A">
        <w:rPr>
          <w:rFonts w:ascii="Arial" w:hAnsi="Arial"/>
          <w:sz w:val="20"/>
        </w:rPr>
        <w:t xml:space="preserve">Sentry Stucco with </w:t>
      </w:r>
      <w:r>
        <w:rPr>
          <w:rFonts w:ascii="Arial" w:hAnsi="Arial"/>
          <w:sz w:val="20"/>
        </w:rPr>
        <w:t>Sika Thoroseal-581 w</w:t>
      </w:r>
      <w:r w:rsidR="00E27452" w:rsidRPr="00B00C8A">
        <w:rPr>
          <w:rFonts w:ascii="Arial" w:hAnsi="Arial"/>
          <w:sz w:val="20"/>
        </w:rPr>
        <w:t>all</w:t>
      </w:r>
      <w:r w:rsidR="00AD3AFE" w:rsidRPr="00B00C8A">
        <w:rPr>
          <w:rFonts w:ascii="Arial" w:hAnsi="Arial"/>
          <w:sz w:val="20"/>
        </w:rPr>
        <w:t xml:space="preserve"> </w:t>
      </w:r>
      <w:r>
        <w:rPr>
          <w:rFonts w:ascii="Arial" w:hAnsi="Arial"/>
          <w:sz w:val="20"/>
        </w:rPr>
        <w:t>s</w:t>
      </w:r>
      <w:r w:rsidR="00E27452" w:rsidRPr="00B00C8A">
        <w:rPr>
          <w:rFonts w:ascii="Arial" w:hAnsi="Arial"/>
          <w:sz w:val="20"/>
        </w:rPr>
        <w:t>ystem</w:t>
      </w:r>
      <w:r w:rsidR="00AD3AFE" w:rsidRPr="00B00C8A">
        <w:rPr>
          <w:rFonts w:ascii="Arial" w:hAnsi="Arial"/>
          <w:sz w:val="20"/>
        </w:rPr>
        <w:t>.</w:t>
      </w:r>
      <w:r w:rsidR="00B93507" w:rsidRPr="00B00C8A">
        <w:rPr>
          <w:rFonts w:ascii="Arial" w:eastAsia="Arial" w:hAnsi="Arial" w:cs="Arial"/>
          <w:sz w:val="20"/>
        </w:rPr>
        <w:t xml:space="preserve"> </w:t>
      </w:r>
      <w:r w:rsidR="00AD3AFE" w:rsidRPr="00B00C8A">
        <w:rPr>
          <w:rFonts w:ascii="Arial" w:hAnsi="Arial"/>
          <w:sz w:val="20"/>
        </w:rPr>
        <w:t xml:space="preserve">Wrap the </w:t>
      </w:r>
      <w:r w:rsidR="004A6E18" w:rsidRPr="00B00C8A">
        <w:rPr>
          <w:rFonts w:ascii="Arial" w:hAnsi="Arial"/>
          <w:sz w:val="20"/>
        </w:rPr>
        <w:t>water resistive barrier</w:t>
      </w:r>
      <w:r w:rsidR="00AD3AFE" w:rsidRPr="00B00C8A">
        <w:rPr>
          <w:rFonts w:ascii="Arial" w:hAnsi="Arial"/>
          <w:sz w:val="20"/>
        </w:rPr>
        <w:t xml:space="preserve"> into rough openings (doors, windows, etc.) Coordinate work</w:t>
      </w:r>
      <w:r w:rsidR="00AD3AFE" w:rsidRPr="00FD7919">
        <w:rPr>
          <w:rFonts w:ascii="Arial" w:hAnsi="Arial"/>
          <w:sz w:val="20"/>
        </w:rPr>
        <w:t xml:space="preserve"> with other trades to assure proper sequencing, detailing and installation of materials.</w:t>
      </w:r>
    </w:p>
    <w:p w14:paraId="3458BEF1" w14:textId="77777777" w:rsidR="00AD3AFE" w:rsidRPr="004D5F02" w:rsidRDefault="00AD3AFE" w:rsidP="004D5F02">
      <w:pPr>
        <w:numPr>
          <w:ilvl w:val="0"/>
          <w:numId w:val="38"/>
        </w:numPr>
        <w:tabs>
          <w:tab w:val="left" w:pos="270"/>
        </w:tabs>
        <w:ind w:left="270" w:hanging="270"/>
        <w:rPr>
          <w:rFonts w:ascii="Arial" w:hAnsi="Arial"/>
          <w:b/>
          <w:bCs/>
          <w:sz w:val="20"/>
        </w:rPr>
      </w:pPr>
      <w:r w:rsidRPr="00CB45D7">
        <w:rPr>
          <w:rFonts w:ascii="Arial" w:hAnsi="Arial"/>
          <w:b/>
          <w:bCs/>
          <w:sz w:val="20"/>
        </w:rPr>
        <w:t xml:space="preserve">Trim </w:t>
      </w:r>
      <w:r w:rsidR="00CB45D7">
        <w:rPr>
          <w:rFonts w:ascii="Arial" w:hAnsi="Arial"/>
          <w:b/>
          <w:bCs/>
          <w:sz w:val="20"/>
        </w:rPr>
        <w:t>J</w:t>
      </w:r>
      <w:r w:rsidRPr="00CB45D7">
        <w:rPr>
          <w:rFonts w:ascii="Arial" w:hAnsi="Arial"/>
          <w:b/>
          <w:bCs/>
          <w:sz w:val="20"/>
        </w:rPr>
        <w:t>unction</w:t>
      </w:r>
      <w:r w:rsidR="00CB45D7">
        <w:rPr>
          <w:rFonts w:ascii="Arial" w:hAnsi="Arial"/>
          <w:b/>
          <w:bCs/>
          <w:sz w:val="20"/>
        </w:rPr>
        <w:t>:</w:t>
      </w:r>
      <w:r w:rsidR="004D5F02">
        <w:rPr>
          <w:rFonts w:ascii="Arial" w:hAnsi="Arial"/>
          <w:b/>
          <w:bCs/>
          <w:sz w:val="20"/>
        </w:rPr>
        <w:t xml:space="preserve"> </w:t>
      </w:r>
      <w:r w:rsidRPr="004D5F02">
        <w:rPr>
          <w:rFonts w:ascii="Arial" w:hAnsi="Arial"/>
          <w:sz w:val="20"/>
        </w:rPr>
        <w:t>When two pieces of trim abut:</w:t>
      </w:r>
      <w:r w:rsidR="00CB45D7" w:rsidRPr="004D5F02">
        <w:rPr>
          <w:rFonts w:ascii="Arial" w:hAnsi="Arial"/>
          <w:sz w:val="20"/>
        </w:rPr>
        <w:t xml:space="preserve"> </w:t>
      </w:r>
      <w:r w:rsidRPr="004D5F02">
        <w:rPr>
          <w:rFonts w:ascii="Arial" w:hAnsi="Arial" w:cs="Arial"/>
          <w:sz w:val="20"/>
        </w:rPr>
        <w:t>Set intersection of trim in a minimum 4"</w:t>
      </w:r>
      <w:r w:rsidR="007755CB" w:rsidRPr="004D5F02">
        <w:rPr>
          <w:rFonts w:ascii="Arial" w:hAnsi="Arial" w:cs="Arial"/>
          <w:sz w:val="20"/>
        </w:rPr>
        <w:t xml:space="preserve"> (100 mm)</w:t>
      </w:r>
      <w:r w:rsidRPr="004D5F02">
        <w:rPr>
          <w:rFonts w:ascii="Arial" w:hAnsi="Arial" w:cs="Arial"/>
          <w:sz w:val="20"/>
        </w:rPr>
        <w:t xml:space="preserve"> bed of acceptable trim sealant.</w:t>
      </w:r>
      <w:r w:rsidR="00CB45D7" w:rsidRPr="004D5F02">
        <w:rPr>
          <w:rFonts w:ascii="Arial" w:hAnsi="Arial" w:cs="Arial"/>
          <w:sz w:val="20"/>
        </w:rPr>
        <w:t xml:space="preserve"> </w:t>
      </w:r>
      <w:r w:rsidRPr="004D5F02">
        <w:rPr>
          <w:rFonts w:ascii="Arial" w:hAnsi="Arial" w:cs="Arial"/>
          <w:sz w:val="20"/>
        </w:rPr>
        <w:t>Allo</w:t>
      </w:r>
      <w:r w:rsidR="00CB45D7" w:rsidRPr="004D5F02">
        <w:rPr>
          <w:rFonts w:ascii="Arial" w:hAnsi="Arial" w:cs="Arial"/>
          <w:sz w:val="20"/>
        </w:rPr>
        <w:t>w 1/8"-</w:t>
      </w:r>
      <w:r w:rsidRPr="004D5F02">
        <w:rPr>
          <w:rFonts w:ascii="Arial" w:hAnsi="Arial" w:cs="Arial"/>
          <w:sz w:val="20"/>
        </w:rPr>
        <w:t>3/16"</w:t>
      </w:r>
      <w:r w:rsidR="007755CB" w:rsidRPr="004D5F02">
        <w:rPr>
          <w:rFonts w:ascii="Arial" w:hAnsi="Arial" w:cs="Arial"/>
          <w:sz w:val="20"/>
        </w:rPr>
        <w:t xml:space="preserve"> (3-5 mm)</w:t>
      </w:r>
      <w:r w:rsidRPr="004D5F02">
        <w:rPr>
          <w:rFonts w:ascii="Arial" w:hAnsi="Arial" w:cs="Arial"/>
          <w:sz w:val="20"/>
        </w:rPr>
        <w:t xml:space="preserve"> gap between the abutting trim pieces. Do not overlap trim.</w:t>
      </w:r>
      <w:r w:rsidR="00CB45D7" w:rsidRPr="004D5F02">
        <w:rPr>
          <w:rFonts w:ascii="Arial" w:hAnsi="Arial"/>
          <w:sz w:val="20"/>
        </w:rPr>
        <w:t xml:space="preserve"> </w:t>
      </w:r>
      <w:r w:rsidR="00E27452" w:rsidRPr="004D5F02">
        <w:rPr>
          <w:rFonts w:ascii="Arial" w:hAnsi="Arial" w:cs="Arial"/>
          <w:sz w:val="20"/>
        </w:rPr>
        <w:t>A</w:t>
      </w:r>
      <w:r w:rsidRPr="004D5F02">
        <w:rPr>
          <w:rFonts w:ascii="Arial" w:hAnsi="Arial" w:cs="Arial"/>
          <w:sz w:val="20"/>
        </w:rPr>
        <w:t>ttach the trim in accordance with</w:t>
      </w:r>
      <w:r w:rsidR="00CB45D7" w:rsidRPr="004D5F02">
        <w:rPr>
          <w:rFonts w:ascii="Arial" w:hAnsi="Arial" w:cs="Arial"/>
          <w:sz w:val="20"/>
        </w:rPr>
        <w:t xml:space="preserve"> manufacturer's specifications, t</w:t>
      </w:r>
      <w:r w:rsidRPr="004D5F02">
        <w:rPr>
          <w:rFonts w:ascii="Arial" w:hAnsi="Arial" w:cs="Arial"/>
          <w:sz w:val="20"/>
        </w:rPr>
        <w:t>rue expansion joints must be fastened to the structural substrate.</w:t>
      </w:r>
    </w:p>
    <w:p w14:paraId="4BA1FDC4" w14:textId="77777777" w:rsidR="002A784A" w:rsidRPr="00CB45D7" w:rsidRDefault="00AD3AFE" w:rsidP="00FA3176">
      <w:pPr>
        <w:widowControl w:val="0"/>
        <w:numPr>
          <w:ilvl w:val="0"/>
          <w:numId w:val="12"/>
        </w:numPr>
        <w:tabs>
          <w:tab w:val="left" w:pos="144"/>
          <w:tab w:val="left" w:pos="432"/>
          <w:tab w:val="left" w:pos="540"/>
          <w:tab w:val="left" w:pos="1350"/>
          <w:tab w:val="left" w:pos="1872"/>
          <w:tab w:val="left" w:pos="2160"/>
        </w:tabs>
        <w:autoSpaceDE w:val="0"/>
        <w:autoSpaceDN w:val="0"/>
        <w:adjustRightInd w:val="0"/>
        <w:ind w:left="540" w:hanging="270"/>
        <w:rPr>
          <w:rFonts w:ascii="Arial" w:hAnsi="Arial"/>
          <w:sz w:val="20"/>
        </w:rPr>
      </w:pPr>
      <w:r w:rsidRPr="00F879D1">
        <w:rPr>
          <w:rFonts w:ascii="Arial" w:hAnsi="Arial"/>
          <w:sz w:val="20"/>
        </w:rPr>
        <w:t>When two or more pieces of trim intersect:</w:t>
      </w:r>
      <w:r w:rsidR="00CB45D7">
        <w:rPr>
          <w:rFonts w:ascii="Arial" w:hAnsi="Arial"/>
          <w:sz w:val="20"/>
        </w:rPr>
        <w:t xml:space="preserve"> </w:t>
      </w:r>
      <w:r w:rsidRPr="00CB45D7">
        <w:rPr>
          <w:rFonts w:ascii="Arial" w:hAnsi="Arial" w:cs="Arial"/>
          <w:sz w:val="20"/>
        </w:rPr>
        <w:t>The vertical trim piece shall be continuous with all horizontal pieces.</w:t>
      </w:r>
      <w:r w:rsidR="00CB45D7">
        <w:rPr>
          <w:rFonts w:ascii="Arial" w:hAnsi="Arial"/>
          <w:sz w:val="20"/>
        </w:rPr>
        <w:t xml:space="preserve"> </w:t>
      </w:r>
      <w:r w:rsidRPr="00CB45D7">
        <w:rPr>
          <w:rFonts w:ascii="Arial" w:hAnsi="Arial" w:cs="Arial"/>
          <w:sz w:val="20"/>
        </w:rPr>
        <w:t>Miter all c</w:t>
      </w:r>
      <w:r w:rsidR="00CB45D7">
        <w:rPr>
          <w:rFonts w:ascii="Arial" w:hAnsi="Arial" w:cs="Arial"/>
          <w:sz w:val="20"/>
        </w:rPr>
        <w:t>orners at intersections of trim, s</w:t>
      </w:r>
      <w:r w:rsidRPr="00CB45D7">
        <w:rPr>
          <w:rFonts w:ascii="Arial" w:hAnsi="Arial" w:cs="Arial"/>
          <w:sz w:val="20"/>
        </w:rPr>
        <w:t>et intersection of trim in a minimum 4"</w:t>
      </w:r>
      <w:r w:rsidR="007755CB">
        <w:rPr>
          <w:rFonts w:ascii="Arial" w:hAnsi="Arial" w:cs="Arial"/>
          <w:sz w:val="20"/>
        </w:rPr>
        <w:t xml:space="preserve"> (</w:t>
      </w:r>
      <w:r w:rsidR="007755CB" w:rsidRPr="00CB45D7">
        <w:rPr>
          <w:rFonts w:ascii="Arial" w:hAnsi="Arial" w:cs="Arial"/>
          <w:sz w:val="20"/>
        </w:rPr>
        <w:t>100 mm</w:t>
      </w:r>
      <w:r w:rsidR="007755CB">
        <w:rPr>
          <w:rFonts w:ascii="Arial" w:hAnsi="Arial" w:cs="Arial"/>
          <w:sz w:val="20"/>
        </w:rPr>
        <w:t>)</w:t>
      </w:r>
      <w:r w:rsidRPr="00CB45D7">
        <w:rPr>
          <w:rFonts w:ascii="Arial" w:hAnsi="Arial" w:cs="Arial"/>
          <w:sz w:val="20"/>
        </w:rPr>
        <w:t xml:space="preserve"> bed of acceptable trim sealant.</w:t>
      </w:r>
      <w:r w:rsidR="00CB45D7">
        <w:rPr>
          <w:rFonts w:ascii="Arial" w:hAnsi="Arial"/>
          <w:sz w:val="20"/>
        </w:rPr>
        <w:t xml:space="preserve"> </w:t>
      </w:r>
      <w:r w:rsidR="00CB45D7">
        <w:rPr>
          <w:rFonts w:ascii="Arial" w:hAnsi="Arial" w:cs="Arial"/>
          <w:sz w:val="20"/>
        </w:rPr>
        <w:t>Allow 1/8"-</w:t>
      </w:r>
      <w:r w:rsidRPr="00CB45D7">
        <w:rPr>
          <w:rFonts w:ascii="Arial" w:hAnsi="Arial" w:cs="Arial"/>
          <w:sz w:val="20"/>
        </w:rPr>
        <w:t>3/16"</w:t>
      </w:r>
      <w:r w:rsidR="007755CB">
        <w:rPr>
          <w:rFonts w:ascii="Arial" w:hAnsi="Arial" w:cs="Arial"/>
          <w:sz w:val="20"/>
        </w:rPr>
        <w:t xml:space="preserve"> (3-5 mm)</w:t>
      </w:r>
      <w:r w:rsidRPr="00CB45D7">
        <w:rPr>
          <w:rFonts w:ascii="Arial" w:hAnsi="Arial" w:cs="Arial"/>
          <w:sz w:val="20"/>
        </w:rPr>
        <w:t xml:space="preserve"> gap between the intersecting trim pieces. Do not overlap the trim.</w:t>
      </w:r>
      <w:r w:rsidR="00CB45D7">
        <w:rPr>
          <w:rFonts w:ascii="Arial" w:hAnsi="Arial"/>
          <w:sz w:val="20"/>
        </w:rPr>
        <w:t xml:space="preserve"> </w:t>
      </w:r>
      <w:r w:rsidRPr="00CB45D7">
        <w:rPr>
          <w:rFonts w:ascii="Arial" w:hAnsi="Arial" w:cs="Arial"/>
          <w:sz w:val="20"/>
        </w:rPr>
        <w:t xml:space="preserve">Attach the trim in accordance with manufacturers’ specifications. </w:t>
      </w:r>
    </w:p>
    <w:p w14:paraId="2091165B" w14:textId="77777777" w:rsidR="00AD3AFE" w:rsidRPr="00C677C5" w:rsidRDefault="00AD3AFE" w:rsidP="00CB45D7">
      <w:pPr>
        <w:ind w:left="540"/>
        <w:rPr>
          <w:rFonts w:ascii="Arial" w:hAnsi="Arial" w:cs="Arial"/>
          <w:b/>
          <w:sz w:val="20"/>
        </w:rPr>
      </w:pPr>
      <w:r w:rsidRPr="00C677C5">
        <w:rPr>
          <w:rFonts w:ascii="Arial" w:hAnsi="Arial" w:cs="Arial"/>
          <w:b/>
          <w:sz w:val="20"/>
        </w:rPr>
        <w:t>NOTE</w:t>
      </w:r>
      <w:r w:rsidR="00C677C5">
        <w:rPr>
          <w:rFonts w:ascii="Arial" w:hAnsi="Arial" w:cs="Arial"/>
          <w:b/>
          <w:sz w:val="20"/>
        </w:rPr>
        <w:t xml:space="preserve"> TO SPECIFIER</w:t>
      </w:r>
      <w:r w:rsidRPr="00C677C5">
        <w:rPr>
          <w:rFonts w:ascii="Arial" w:hAnsi="Arial" w:cs="Arial"/>
          <w:b/>
          <w:sz w:val="20"/>
        </w:rPr>
        <w:t xml:space="preserve">: </w:t>
      </w:r>
      <w:r w:rsidR="00407531" w:rsidRPr="00C677C5">
        <w:rPr>
          <w:rFonts w:ascii="Arial" w:hAnsi="Arial" w:cs="Arial"/>
          <w:b/>
          <w:sz w:val="20"/>
        </w:rPr>
        <w:t>It is the sole responsibility of the project design team, including the architect, engineer, etc., to ultimately determine specific expansion and control joint placement, width and design.</w:t>
      </w:r>
    </w:p>
    <w:p w14:paraId="791365D7" w14:textId="0C0B9658" w:rsidR="00DE0580" w:rsidRPr="004E620E" w:rsidRDefault="00116919" w:rsidP="00B2331C">
      <w:pPr>
        <w:numPr>
          <w:ilvl w:val="0"/>
          <w:numId w:val="38"/>
        </w:numPr>
        <w:tabs>
          <w:tab w:val="left" w:pos="270"/>
        </w:tabs>
        <w:ind w:left="270" w:hanging="270"/>
        <w:rPr>
          <w:rFonts w:ascii="Arial" w:hAnsi="Arial"/>
          <w:sz w:val="20"/>
        </w:rPr>
      </w:pPr>
      <w:r>
        <w:rPr>
          <w:rFonts w:ascii="Arial" w:hAnsi="Arial"/>
          <w:b/>
          <w:bCs/>
          <w:sz w:val="20"/>
        </w:rPr>
        <w:t xml:space="preserve">SikaWall Stucco </w:t>
      </w:r>
      <w:r w:rsidR="00DE0580" w:rsidRPr="004E620E">
        <w:rPr>
          <w:rFonts w:ascii="Arial" w:hAnsi="Arial"/>
          <w:b/>
          <w:bCs/>
          <w:sz w:val="20"/>
        </w:rPr>
        <w:t>Base Coat:</w:t>
      </w:r>
      <w:r w:rsidR="00DE0580" w:rsidRPr="004E620E">
        <w:rPr>
          <w:rFonts w:ascii="Arial" w:hAnsi="Arial"/>
          <w:sz w:val="20"/>
        </w:rPr>
        <w:t xml:space="preserve"> </w:t>
      </w:r>
      <w:r w:rsidR="00B2331C" w:rsidRPr="004E620E">
        <w:rPr>
          <w:rFonts w:ascii="Arial" w:hAnsi="Arial"/>
          <w:sz w:val="20"/>
        </w:rPr>
        <w:t>A</w:t>
      </w:r>
      <w:r w:rsidR="00FB402E" w:rsidRPr="004E620E">
        <w:rPr>
          <w:rFonts w:ascii="Arial" w:hAnsi="Arial" w:cs="Arial"/>
          <w:color w:val="000000"/>
          <w:sz w:val="20"/>
        </w:rPr>
        <w:t xml:space="preserve">pply the </w:t>
      </w:r>
      <w:r>
        <w:rPr>
          <w:rFonts w:ascii="Arial" w:hAnsi="Arial" w:cs="Arial"/>
          <w:color w:val="000000"/>
          <w:sz w:val="20"/>
        </w:rPr>
        <w:t>SIKAWALL STUCCO BASE CONCETRATE OR SANDED</w:t>
      </w:r>
      <w:r w:rsidR="00DE0580" w:rsidRPr="004E620E">
        <w:rPr>
          <w:rFonts w:ascii="Arial" w:hAnsi="Arial" w:cs="Arial"/>
          <w:color w:val="000000"/>
          <w:sz w:val="20"/>
        </w:rPr>
        <w:t xml:space="preserve"> mixture </w:t>
      </w:r>
      <w:r w:rsidR="00D84D52" w:rsidRPr="004E620E">
        <w:rPr>
          <w:rFonts w:ascii="Arial" w:hAnsi="Arial" w:cs="Arial"/>
          <w:color w:val="000000"/>
          <w:sz w:val="20"/>
        </w:rPr>
        <w:t xml:space="preserve">to the </w:t>
      </w:r>
      <w:r w:rsidR="004D091D" w:rsidRPr="004E620E">
        <w:rPr>
          <w:rFonts w:ascii="Arial" w:hAnsi="Arial" w:cs="Arial"/>
          <w:color w:val="000000"/>
          <w:sz w:val="20"/>
        </w:rPr>
        <w:t xml:space="preserve">cured </w:t>
      </w:r>
      <w:r w:rsidR="00715B52">
        <w:rPr>
          <w:rFonts w:ascii="Arial" w:hAnsi="Arial" w:cs="Arial"/>
          <w:sz w:val="20"/>
        </w:rPr>
        <w:t>THOROSEAL-</w:t>
      </w:r>
      <w:r w:rsidR="00715B52" w:rsidRPr="00B22383">
        <w:rPr>
          <w:rFonts w:ascii="Arial" w:hAnsi="Arial" w:cs="Arial"/>
          <w:sz w:val="20"/>
        </w:rPr>
        <w:t>581</w:t>
      </w:r>
      <w:r>
        <w:rPr>
          <w:rFonts w:ascii="Arial" w:hAnsi="Arial" w:cs="Arial"/>
          <w:sz w:val="20"/>
        </w:rPr>
        <w:t xml:space="preserve"> </w:t>
      </w:r>
      <w:r w:rsidR="00D84D52" w:rsidRPr="004E620E">
        <w:rPr>
          <w:rFonts w:ascii="Arial" w:hAnsi="Arial" w:cs="Arial"/>
          <w:sz w:val="20"/>
        </w:rPr>
        <w:t xml:space="preserve">by hand </w:t>
      </w:r>
      <w:r w:rsidR="00407531" w:rsidRPr="004E620E">
        <w:rPr>
          <w:rFonts w:ascii="Arial" w:hAnsi="Arial" w:cs="Arial"/>
          <w:sz w:val="20"/>
        </w:rPr>
        <w:t>troweling</w:t>
      </w:r>
      <w:r w:rsidR="00D84D52" w:rsidRPr="004E620E">
        <w:rPr>
          <w:rFonts w:ascii="Arial" w:hAnsi="Arial" w:cs="Arial"/>
          <w:sz w:val="20"/>
        </w:rPr>
        <w:t xml:space="preserve"> </w:t>
      </w:r>
      <w:r w:rsidR="00DE0580" w:rsidRPr="004E620E">
        <w:rPr>
          <w:rFonts w:ascii="Arial" w:hAnsi="Arial" w:cs="Arial"/>
          <w:color w:val="000000"/>
          <w:sz w:val="20"/>
        </w:rPr>
        <w:t>to a thickness of 3/8" to 1/2"</w:t>
      </w:r>
      <w:r w:rsidR="00B2331C" w:rsidRPr="004E620E">
        <w:rPr>
          <w:rFonts w:ascii="Arial" w:hAnsi="Arial" w:cs="Arial"/>
          <w:color w:val="000000"/>
          <w:sz w:val="20"/>
        </w:rPr>
        <w:t xml:space="preserve">. </w:t>
      </w:r>
      <w:r w:rsidR="00DE0580" w:rsidRPr="004E620E">
        <w:rPr>
          <w:rFonts w:ascii="Arial" w:hAnsi="Arial" w:cs="Arial"/>
          <w:color w:val="000000"/>
          <w:sz w:val="20"/>
        </w:rPr>
        <w:t xml:space="preserve">Use rod and </w:t>
      </w:r>
      <w:proofErr w:type="spellStart"/>
      <w:r w:rsidR="00DE0580" w:rsidRPr="004E620E">
        <w:rPr>
          <w:rFonts w:ascii="Arial" w:hAnsi="Arial" w:cs="Arial"/>
          <w:color w:val="000000"/>
          <w:sz w:val="20"/>
        </w:rPr>
        <w:t>darby</w:t>
      </w:r>
      <w:proofErr w:type="spellEnd"/>
      <w:r w:rsidR="00DE0580" w:rsidRPr="004E620E">
        <w:rPr>
          <w:rFonts w:ascii="Arial" w:hAnsi="Arial" w:cs="Arial"/>
          <w:color w:val="000000"/>
          <w:sz w:val="20"/>
        </w:rPr>
        <w:t xml:space="preserve"> to level the applied</w:t>
      </w:r>
      <w:r w:rsidR="00B2331C" w:rsidRPr="004E620E">
        <w:rPr>
          <w:rFonts w:ascii="Arial" w:hAnsi="Arial" w:cs="Arial"/>
          <w:color w:val="000000"/>
          <w:sz w:val="20"/>
        </w:rPr>
        <w:t xml:space="preserve"> stucco</w:t>
      </w:r>
      <w:r w:rsidR="00DE0580" w:rsidRPr="004E620E">
        <w:rPr>
          <w:rFonts w:ascii="Arial" w:hAnsi="Arial" w:cs="Arial"/>
          <w:color w:val="000000"/>
          <w:sz w:val="20"/>
        </w:rPr>
        <w:t xml:space="preserve"> base coat</w:t>
      </w:r>
      <w:r w:rsidR="00B2331C" w:rsidRPr="004E620E">
        <w:rPr>
          <w:rFonts w:ascii="Arial" w:hAnsi="Arial" w:cs="Arial"/>
          <w:color w:val="000000"/>
          <w:sz w:val="20"/>
        </w:rPr>
        <w:t>.</w:t>
      </w:r>
      <w:r w:rsidR="00FB402E" w:rsidRPr="004E620E">
        <w:rPr>
          <w:rFonts w:ascii="Arial" w:hAnsi="Arial"/>
          <w:sz w:val="20"/>
        </w:rPr>
        <w:t xml:space="preserve"> </w:t>
      </w:r>
      <w:r w:rsidR="00DE0580" w:rsidRPr="004E620E">
        <w:rPr>
          <w:rFonts w:ascii="Arial" w:hAnsi="Arial" w:cs="Arial"/>
          <w:color w:val="000000"/>
          <w:sz w:val="20"/>
        </w:rPr>
        <w:t>After initial set begins</w:t>
      </w:r>
      <w:r w:rsidR="00D84D52" w:rsidRPr="004E620E">
        <w:rPr>
          <w:rFonts w:ascii="Arial" w:hAnsi="Arial" w:cs="Arial"/>
          <w:color w:val="000000"/>
          <w:sz w:val="20"/>
        </w:rPr>
        <w:t xml:space="preserve"> and </w:t>
      </w:r>
      <w:r w:rsidR="00D84D52" w:rsidRPr="004E620E">
        <w:rPr>
          <w:rFonts w:ascii="Arial" w:hAnsi="Arial" w:cs="Arial"/>
          <w:sz w:val="20"/>
        </w:rPr>
        <w:t xml:space="preserve">surface has sufficiently hardened, use sponge or hard rubber float as required to fill voids, holes or imperfections, leaving the surface ready to receive Senergy </w:t>
      </w:r>
      <w:r w:rsidR="00FB402E" w:rsidRPr="004E620E">
        <w:rPr>
          <w:rFonts w:ascii="Arial" w:hAnsi="Arial" w:cs="Arial"/>
          <w:sz w:val="20"/>
        </w:rPr>
        <w:t>finish coat</w:t>
      </w:r>
      <w:r w:rsidR="00D84D52" w:rsidRPr="004E620E">
        <w:rPr>
          <w:rFonts w:ascii="Arial" w:hAnsi="Arial" w:cs="Arial"/>
          <w:sz w:val="20"/>
        </w:rPr>
        <w:t>.</w:t>
      </w:r>
      <w:r w:rsidR="00FB402E" w:rsidRPr="004E620E">
        <w:rPr>
          <w:rFonts w:ascii="Arial" w:hAnsi="Arial"/>
          <w:sz w:val="20"/>
        </w:rPr>
        <w:t xml:space="preserve"> </w:t>
      </w:r>
      <w:r w:rsidR="00DE0580" w:rsidRPr="004E620E">
        <w:rPr>
          <w:rFonts w:ascii="Arial" w:hAnsi="Arial" w:cs="Arial"/>
          <w:color w:val="000000"/>
          <w:sz w:val="20"/>
        </w:rPr>
        <w:t xml:space="preserve">At subcontractor’s option, the double back method of application, whereby </w:t>
      </w:r>
      <w:r w:rsidR="004D091D" w:rsidRPr="004E620E">
        <w:rPr>
          <w:rFonts w:ascii="Arial" w:hAnsi="Arial" w:cs="Arial"/>
          <w:color w:val="000000"/>
          <w:sz w:val="20"/>
        </w:rPr>
        <w:t xml:space="preserve">two coats (scratch and brown) </w:t>
      </w:r>
      <w:r w:rsidR="00DE0580" w:rsidRPr="004E620E">
        <w:rPr>
          <w:rFonts w:ascii="Arial" w:hAnsi="Arial" w:cs="Arial"/>
          <w:color w:val="000000"/>
          <w:sz w:val="20"/>
        </w:rPr>
        <w:t>are applied and cured as one system, may be used. If this system is</w:t>
      </w:r>
      <w:r w:rsidR="00B2331C" w:rsidRPr="004E620E">
        <w:rPr>
          <w:rFonts w:ascii="Arial" w:hAnsi="Arial" w:cs="Arial"/>
          <w:color w:val="000000"/>
          <w:sz w:val="20"/>
        </w:rPr>
        <w:t xml:space="preserve"> </w:t>
      </w:r>
      <w:r w:rsidR="00DE0580" w:rsidRPr="004E620E">
        <w:rPr>
          <w:rFonts w:ascii="Arial" w:hAnsi="Arial" w:cs="Arial"/>
          <w:color w:val="000000"/>
          <w:sz w:val="20"/>
        </w:rPr>
        <w:t>used, the second coat (brown) should be applied as soon as the first coat is rigid</w:t>
      </w:r>
      <w:r w:rsidR="004D091D" w:rsidRPr="004E620E">
        <w:rPr>
          <w:rFonts w:ascii="Arial" w:hAnsi="Arial" w:cs="Arial"/>
          <w:color w:val="000000"/>
          <w:sz w:val="20"/>
        </w:rPr>
        <w:t xml:space="preserve"> and able to support the second coat</w:t>
      </w:r>
      <w:r w:rsidR="00DE0580" w:rsidRPr="004E620E">
        <w:rPr>
          <w:rFonts w:ascii="Arial" w:hAnsi="Arial" w:cs="Arial"/>
          <w:color w:val="000000"/>
          <w:sz w:val="20"/>
        </w:rPr>
        <w:t>.</w:t>
      </w:r>
      <w:r w:rsidR="00FB402E" w:rsidRPr="004E620E">
        <w:rPr>
          <w:rFonts w:ascii="Arial" w:hAnsi="Arial"/>
          <w:sz w:val="20"/>
        </w:rPr>
        <w:t xml:space="preserve"> </w:t>
      </w:r>
      <w:r w:rsidR="004D091D" w:rsidRPr="004E620E">
        <w:rPr>
          <w:rFonts w:ascii="Arial" w:hAnsi="Arial"/>
          <w:sz w:val="20"/>
        </w:rPr>
        <w:t xml:space="preserve">For either application method, </w:t>
      </w:r>
      <w:r w:rsidR="004D091D" w:rsidRPr="004E620E">
        <w:rPr>
          <w:rFonts w:ascii="Arial" w:hAnsi="Arial" w:cs="Arial"/>
          <w:color w:val="000000"/>
          <w:sz w:val="20"/>
        </w:rPr>
        <w:t>d</w:t>
      </w:r>
      <w:r w:rsidR="00DE0580" w:rsidRPr="004E620E">
        <w:rPr>
          <w:rFonts w:ascii="Arial" w:hAnsi="Arial" w:cs="Arial"/>
          <w:color w:val="000000"/>
          <w:sz w:val="20"/>
        </w:rPr>
        <w:t>amp cure for at least 48 hours by lightly and evenly fogging the surface with water at least twice a day. Direct sunlight, hot temperatures, low humidity and windy conditions may make additional fogging necessary.</w:t>
      </w:r>
      <w:r w:rsidR="00FB402E" w:rsidRPr="004E620E">
        <w:rPr>
          <w:rFonts w:ascii="Arial" w:hAnsi="Arial"/>
          <w:sz w:val="20"/>
        </w:rPr>
        <w:t xml:space="preserve"> </w:t>
      </w:r>
      <w:r w:rsidR="00DE0580" w:rsidRPr="004E620E">
        <w:rPr>
          <w:rFonts w:ascii="Arial" w:hAnsi="Arial" w:cs="Arial"/>
          <w:color w:val="000000"/>
          <w:sz w:val="20"/>
        </w:rPr>
        <w:t xml:space="preserve">Allow </w:t>
      </w:r>
      <w:r>
        <w:rPr>
          <w:rFonts w:ascii="Arial" w:hAnsi="Arial" w:cs="Arial"/>
          <w:color w:val="000000"/>
          <w:sz w:val="20"/>
        </w:rPr>
        <w:t>STUCCO BASE CONCETRATE OR SANDED</w:t>
      </w:r>
      <w:r w:rsidR="00DE0580" w:rsidRPr="004E620E">
        <w:rPr>
          <w:rFonts w:ascii="Arial" w:hAnsi="Arial" w:cs="Arial"/>
          <w:color w:val="000000"/>
          <w:sz w:val="20"/>
        </w:rPr>
        <w:t xml:space="preserve"> to cure a minimum of 6 days prior to application of EPS insulation board shapes</w:t>
      </w:r>
      <w:r w:rsidR="004D091D" w:rsidRPr="004E620E">
        <w:rPr>
          <w:rFonts w:ascii="Arial" w:hAnsi="Arial" w:cs="Arial"/>
          <w:color w:val="000000"/>
          <w:sz w:val="20"/>
        </w:rPr>
        <w:t>, Senergy base coat and reinforcing mesh,</w:t>
      </w:r>
      <w:r w:rsidR="00DE0580" w:rsidRPr="004E620E">
        <w:rPr>
          <w:rFonts w:ascii="Arial" w:hAnsi="Arial" w:cs="Arial"/>
          <w:color w:val="000000"/>
          <w:sz w:val="20"/>
        </w:rPr>
        <w:t xml:space="preserve"> </w:t>
      </w:r>
      <w:r>
        <w:rPr>
          <w:rFonts w:ascii="Arial" w:hAnsi="Arial" w:cs="Arial"/>
          <w:color w:val="000000"/>
          <w:sz w:val="20"/>
        </w:rPr>
        <w:t xml:space="preserve">SIKAWALL </w:t>
      </w:r>
      <w:r w:rsidR="00407531" w:rsidRPr="004E620E">
        <w:rPr>
          <w:rFonts w:ascii="Arial" w:hAnsi="Arial" w:cs="Arial"/>
          <w:color w:val="000000"/>
          <w:sz w:val="20"/>
        </w:rPr>
        <w:t>STUCCO</w:t>
      </w:r>
      <w:r>
        <w:rPr>
          <w:rFonts w:ascii="Arial" w:hAnsi="Arial" w:cs="Arial"/>
          <w:color w:val="000000"/>
          <w:sz w:val="20"/>
        </w:rPr>
        <w:t xml:space="preserve"> </w:t>
      </w:r>
      <w:r w:rsidR="00407531" w:rsidRPr="004E620E">
        <w:rPr>
          <w:rFonts w:ascii="Arial" w:hAnsi="Arial" w:cs="Arial"/>
          <w:color w:val="000000"/>
          <w:sz w:val="20"/>
        </w:rPr>
        <w:t>PRIME</w:t>
      </w:r>
      <w:r>
        <w:rPr>
          <w:rFonts w:ascii="Arial" w:hAnsi="Arial" w:cs="Arial"/>
          <w:color w:val="000000"/>
          <w:sz w:val="20"/>
        </w:rPr>
        <w:t>R</w:t>
      </w:r>
      <w:r w:rsidR="00DE0580" w:rsidRPr="004E620E">
        <w:rPr>
          <w:rFonts w:ascii="Arial" w:hAnsi="Arial" w:cs="Arial"/>
          <w:color w:val="000000"/>
          <w:sz w:val="20"/>
        </w:rPr>
        <w:t xml:space="preserve"> </w:t>
      </w:r>
      <w:r w:rsidR="004D091D" w:rsidRPr="004E620E">
        <w:rPr>
          <w:rFonts w:ascii="Arial" w:hAnsi="Arial" w:cs="Arial"/>
          <w:color w:val="000000"/>
          <w:sz w:val="20"/>
        </w:rPr>
        <w:t xml:space="preserve">or Senergy </w:t>
      </w:r>
      <w:r w:rsidR="00FB402E" w:rsidRPr="004E620E">
        <w:rPr>
          <w:rFonts w:ascii="Arial" w:hAnsi="Arial" w:cs="Arial"/>
          <w:sz w:val="20"/>
        </w:rPr>
        <w:t>finish coat</w:t>
      </w:r>
      <w:r w:rsidR="00DE0580" w:rsidRPr="004E620E">
        <w:rPr>
          <w:rFonts w:ascii="Arial" w:hAnsi="Arial" w:cs="Arial"/>
          <w:color w:val="000000"/>
          <w:sz w:val="20"/>
        </w:rPr>
        <w:t>.</w:t>
      </w:r>
    </w:p>
    <w:p w14:paraId="7836DF90" w14:textId="348599D8" w:rsidR="00B2331C" w:rsidRPr="00B2331C" w:rsidRDefault="00B2331C" w:rsidP="00B2331C">
      <w:pPr>
        <w:tabs>
          <w:tab w:val="left" w:pos="270"/>
        </w:tabs>
        <w:ind w:left="270"/>
        <w:rPr>
          <w:rFonts w:ascii="Arial" w:hAnsi="Arial"/>
          <w:sz w:val="20"/>
        </w:rPr>
      </w:pPr>
      <w:r w:rsidRPr="004E620E">
        <w:rPr>
          <w:rFonts w:ascii="Arial" w:hAnsi="Arial"/>
          <w:b/>
          <w:bCs/>
          <w:sz w:val="20"/>
        </w:rPr>
        <w:t xml:space="preserve">NOTE: </w:t>
      </w:r>
      <w:r w:rsidR="00715B52">
        <w:rPr>
          <w:rFonts w:ascii="Arial" w:hAnsi="Arial"/>
          <w:b/>
          <w:bCs/>
          <w:sz w:val="20"/>
        </w:rPr>
        <w:t>SIKA THOROSEAL-</w:t>
      </w:r>
      <w:r w:rsidRPr="004E620E">
        <w:rPr>
          <w:rFonts w:ascii="Arial" w:hAnsi="Arial"/>
          <w:b/>
          <w:bCs/>
          <w:sz w:val="20"/>
        </w:rPr>
        <w:t xml:space="preserve">581 and </w:t>
      </w:r>
      <w:r w:rsidR="00116919">
        <w:rPr>
          <w:rFonts w:ascii="Arial" w:hAnsi="Arial"/>
          <w:b/>
          <w:bCs/>
          <w:sz w:val="20"/>
        </w:rPr>
        <w:t>stucco base</w:t>
      </w:r>
      <w:r w:rsidRPr="004E620E">
        <w:rPr>
          <w:rFonts w:ascii="Arial" w:hAnsi="Arial"/>
          <w:b/>
          <w:bCs/>
          <w:sz w:val="20"/>
        </w:rPr>
        <w:t xml:space="preserve"> application should not exceed a total of 5/8”.</w:t>
      </w:r>
      <w:r>
        <w:rPr>
          <w:rFonts w:ascii="Arial" w:hAnsi="Arial"/>
          <w:b/>
          <w:bCs/>
          <w:sz w:val="20"/>
        </w:rPr>
        <w:t xml:space="preserve"> </w:t>
      </w:r>
    </w:p>
    <w:p w14:paraId="19F41DC7" w14:textId="77777777" w:rsidR="00844A55" w:rsidRPr="00086875" w:rsidRDefault="00844A55" w:rsidP="00844A55">
      <w:pPr>
        <w:widowControl w:val="0"/>
        <w:numPr>
          <w:ilvl w:val="0"/>
          <w:numId w:val="70"/>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Senergy Base Coat / SRT MESH or FLEXGUARD 4</w:t>
      </w:r>
      <w:r w:rsidRPr="00086875">
        <w:rPr>
          <w:rFonts w:ascii="Arial" w:hAnsi="Arial"/>
          <w:b/>
          <w:sz w:val="20"/>
        </w:rPr>
        <w:t xml:space="preserve"> Reinforcing Mesh:</w:t>
      </w:r>
    </w:p>
    <w:p w14:paraId="4527215A" w14:textId="77777777" w:rsidR="00844A55" w:rsidRPr="009A732F" w:rsidRDefault="00844A55" w:rsidP="00844A55">
      <w:pPr>
        <w:numPr>
          <w:ilvl w:val="1"/>
          <w:numId w:val="70"/>
        </w:numPr>
        <w:tabs>
          <w:tab w:val="clear" w:pos="1800"/>
          <w:tab w:val="left" w:pos="540"/>
          <w:tab w:val="num" w:pos="1080"/>
        </w:tabs>
        <w:ind w:left="540" w:hanging="270"/>
        <w:rPr>
          <w:rFonts w:ascii="Arial" w:hAnsi="Arial"/>
          <w:sz w:val="20"/>
        </w:rPr>
      </w:pPr>
      <w:r>
        <w:rPr>
          <w:rFonts w:ascii="Arial" w:hAnsi="Arial"/>
          <w:sz w:val="20"/>
        </w:rPr>
        <w:t>Senergy b</w:t>
      </w:r>
      <w:r w:rsidRPr="00086875">
        <w:rPr>
          <w:rFonts w:ascii="Arial" w:hAnsi="Arial"/>
          <w:sz w:val="20"/>
        </w:rPr>
        <w:t>ase coat shall be applied to achieve reinforcing mesh embedment with no reinforcing mesh color visible.</w:t>
      </w:r>
      <w:r>
        <w:rPr>
          <w:rFonts w:ascii="Arial" w:hAnsi="Arial"/>
          <w:sz w:val="20"/>
        </w:rPr>
        <w:t xml:space="preserve"> </w:t>
      </w:r>
      <w:r w:rsidRPr="009A732F">
        <w:rPr>
          <w:rFonts w:ascii="Arial" w:hAnsi="Arial"/>
          <w:sz w:val="20"/>
        </w:rPr>
        <w:t xml:space="preserve">Apply mixed Senergy </w:t>
      </w:r>
      <w:r>
        <w:rPr>
          <w:rFonts w:ascii="Arial" w:hAnsi="Arial"/>
          <w:sz w:val="20"/>
        </w:rPr>
        <w:t>b</w:t>
      </w:r>
      <w:r w:rsidRPr="009A732F">
        <w:rPr>
          <w:rFonts w:ascii="Arial" w:hAnsi="Arial"/>
          <w:sz w:val="20"/>
        </w:rPr>
        <w:t xml:space="preserve">ase </w:t>
      </w:r>
      <w:r>
        <w:rPr>
          <w:rFonts w:ascii="Arial" w:hAnsi="Arial"/>
          <w:sz w:val="20"/>
        </w:rPr>
        <w:t>c</w:t>
      </w:r>
      <w:r w:rsidRPr="009A732F">
        <w:rPr>
          <w:rFonts w:ascii="Arial" w:hAnsi="Arial"/>
          <w:sz w:val="20"/>
        </w:rPr>
        <w:t>oat</w:t>
      </w:r>
      <w:r>
        <w:rPr>
          <w:rFonts w:ascii="Arial" w:hAnsi="Arial"/>
          <w:sz w:val="20"/>
        </w:rPr>
        <w:t xml:space="preserve"> or STUCCO SURFACE LEVELER</w:t>
      </w:r>
      <w:r w:rsidRPr="009A732F">
        <w:rPr>
          <w:rFonts w:ascii="Arial" w:hAnsi="Arial"/>
          <w:sz w:val="20"/>
        </w:rPr>
        <w:t xml:space="preserve"> to entire surface of “brown coat” with a stainless-steel trowel to embed the reinforcing mesh.</w:t>
      </w:r>
    </w:p>
    <w:p w14:paraId="09374D2B" w14:textId="77777777" w:rsidR="00844A55" w:rsidRPr="00BC0D60"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Immediately place </w:t>
      </w:r>
      <w:r>
        <w:rPr>
          <w:rFonts w:ascii="Arial" w:hAnsi="Arial"/>
          <w:sz w:val="20"/>
        </w:rPr>
        <w:t>r</w:t>
      </w:r>
      <w:r w:rsidRPr="00086875">
        <w:rPr>
          <w:rFonts w:ascii="Arial" w:hAnsi="Arial"/>
          <w:sz w:val="20"/>
        </w:rPr>
        <w:t xml:space="preserve">einforcing </w:t>
      </w:r>
      <w:r>
        <w:rPr>
          <w:rFonts w:ascii="Arial" w:hAnsi="Arial"/>
          <w:sz w:val="20"/>
        </w:rPr>
        <w:t>m</w:t>
      </w:r>
      <w:r w:rsidRPr="00086875">
        <w:rPr>
          <w:rFonts w:ascii="Arial" w:hAnsi="Arial"/>
          <w:sz w:val="20"/>
        </w:rPr>
        <w:t>esh against wet base coat and embed the reinforcing mesh into the base coat by troweling from the center to the edges.</w:t>
      </w:r>
      <w:r>
        <w:rPr>
          <w:rFonts w:ascii="Arial" w:hAnsi="Arial"/>
          <w:sz w:val="20"/>
        </w:rPr>
        <w:t xml:space="preserve"> </w:t>
      </w:r>
      <w:r w:rsidRPr="00BC0D60">
        <w:rPr>
          <w:rFonts w:ascii="Arial" w:hAnsi="Arial"/>
          <w:sz w:val="20"/>
        </w:rPr>
        <w:t>Lap reinforcing mesh 2 1/2” (64 mm) minimum at edges.</w:t>
      </w:r>
    </w:p>
    <w:p w14:paraId="29982B70"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4DC71FBC"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If required, apply a second layer of base coat to achieve total nominal base coat/reinforcing mesh thickness of 1/16” (1.6 mm).</w:t>
      </w:r>
    </w:p>
    <w:p w14:paraId="6B19440A"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43541E2E" w14:textId="77777777" w:rsidR="00844A55" w:rsidRPr="00086875" w:rsidRDefault="00844A55" w:rsidP="00844A55">
      <w:pPr>
        <w:widowControl w:val="0"/>
        <w:numPr>
          <w:ilvl w:val="0"/>
          <w:numId w:val="70"/>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0D16AFF1"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Apply mixed Senergy </w:t>
      </w:r>
      <w:r>
        <w:rPr>
          <w:rFonts w:ascii="Arial" w:hAnsi="Arial"/>
          <w:sz w:val="20"/>
        </w:rPr>
        <w:t>ALPHA or ALPHA DRY adhesive/b</w:t>
      </w:r>
      <w:r w:rsidRPr="00086875">
        <w:rPr>
          <w:rFonts w:ascii="Arial" w:hAnsi="Arial"/>
          <w:sz w:val="20"/>
        </w:rPr>
        <w:t xml:space="preserve">ase </w:t>
      </w:r>
      <w:r>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3A68733D"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Immediately set shape into place and apply pressure over entire surface of board to ensure positive uniform contact and high initial grab. Do not allow base coat to dry prior to installing. </w:t>
      </w:r>
    </w:p>
    <w:p w14:paraId="5419B7F6"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79B3392C"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remove, and Senergy </w:t>
      </w:r>
      <w:r>
        <w:rPr>
          <w:rFonts w:ascii="Arial" w:hAnsi="Arial"/>
          <w:sz w:val="20"/>
        </w:rPr>
        <w:t>a</w:t>
      </w:r>
      <w:r w:rsidRPr="00086875">
        <w:rPr>
          <w:rFonts w:ascii="Arial" w:hAnsi="Arial"/>
          <w:sz w:val="20"/>
        </w:rPr>
        <w:t>dhesive/</w:t>
      </w:r>
      <w:r>
        <w:rPr>
          <w:rFonts w:ascii="Arial" w:hAnsi="Arial"/>
          <w:sz w:val="20"/>
        </w:rPr>
        <w:t>b</w:t>
      </w:r>
      <w:r w:rsidRPr="00086875">
        <w:rPr>
          <w:rFonts w:ascii="Arial" w:hAnsi="Arial"/>
          <w:sz w:val="20"/>
        </w:rPr>
        <w:t xml:space="preserve">ase </w:t>
      </w:r>
      <w:r>
        <w:rPr>
          <w:rFonts w:ascii="Arial" w:hAnsi="Arial"/>
          <w:sz w:val="20"/>
        </w:rPr>
        <w:t>c</w:t>
      </w:r>
      <w:r w:rsidRPr="00086875">
        <w:rPr>
          <w:rFonts w:ascii="Arial" w:hAnsi="Arial"/>
          <w:sz w:val="20"/>
        </w:rPr>
        <w:t xml:space="preserve">oat will be adhered to both the </w:t>
      </w:r>
      <w:r w:rsidRPr="007C3585">
        <w:rPr>
          <w:rFonts w:ascii="Arial" w:hAnsi="Arial"/>
          <w:caps/>
          <w:sz w:val="20"/>
        </w:rPr>
        <w:t>Stucco Base</w:t>
      </w:r>
      <w:r w:rsidRPr="00086875">
        <w:rPr>
          <w:rFonts w:ascii="Arial" w:hAnsi="Arial"/>
          <w:sz w:val="20"/>
        </w:rPr>
        <w:t xml:space="preserve"> and the shape.</w:t>
      </w:r>
    </w:p>
    <w:p w14:paraId="6BA540E5"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3DB79165"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Allow application of shapes to dry (normally 8 to 10 hours) prior to application of</w:t>
      </w:r>
      <w:r>
        <w:rPr>
          <w:rFonts w:ascii="Arial" w:hAnsi="Arial"/>
          <w:sz w:val="20"/>
        </w:rPr>
        <w:t xml:space="preserve"> ALPHA or ALPHA DRY</w:t>
      </w:r>
      <w:r w:rsidRPr="00086875">
        <w:rPr>
          <w:rFonts w:ascii="Arial" w:hAnsi="Arial"/>
          <w:sz w:val="20"/>
        </w:rPr>
        <w:t xml:space="preserve"> base coat</w:t>
      </w:r>
      <w:r>
        <w:rPr>
          <w:rFonts w:ascii="Arial" w:hAnsi="Arial"/>
          <w:sz w:val="20"/>
        </w:rPr>
        <w:t xml:space="preserve"> and FLEXGUARD 4 </w:t>
      </w:r>
      <w:r w:rsidRPr="00086875">
        <w:rPr>
          <w:rFonts w:ascii="Arial" w:hAnsi="Arial"/>
          <w:sz w:val="20"/>
        </w:rPr>
        <w:t>reinforcing mesh.</w:t>
      </w:r>
    </w:p>
    <w:p w14:paraId="4651A170"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Rasp flush any irregularities of the shapes greater than 1/16” (1.6 mm). </w:t>
      </w:r>
    </w:p>
    <w:p w14:paraId="44AB260C" w14:textId="77777777" w:rsidR="00844A55" w:rsidRPr="0075050F" w:rsidRDefault="00844A55" w:rsidP="00844A55">
      <w:pPr>
        <w:numPr>
          <w:ilvl w:val="1"/>
          <w:numId w:val="70"/>
        </w:numPr>
        <w:tabs>
          <w:tab w:val="clear" w:pos="1800"/>
          <w:tab w:val="left" w:pos="540"/>
          <w:tab w:val="num" w:pos="1080"/>
        </w:tabs>
        <w:ind w:left="540" w:hanging="270"/>
        <w:rPr>
          <w:rFonts w:ascii="Arial" w:hAnsi="Arial"/>
          <w:sz w:val="20"/>
        </w:rPr>
      </w:pPr>
      <w:r w:rsidRPr="0075050F">
        <w:rPr>
          <w:rFonts w:ascii="Arial" w:hAnsi="Arial"/>
          <w:sz w:val="20"/>
        </w:rPr>
        <w:lastRenderedPageBreak/>
        <w:t xml:space="preserve">Apply Senergy </w:t>
      </w:r>
      <w:r>
        <w:rPr>
          <w:rFonts w:ascii="Arial" w:hAnsi="Arial"/>
          <w:sz w:val="20"/>
        </w:rPr>
        <w:t>b</w:t>
      </w:r>
      <w:r w:rsidRPr="0075050F">
        <w:rPr>
          <w:rFonts w:ascii="Arial" w:hAnsi="Arial"/>
          <w:sz w:val="20"/>
        </w:rPr>
        <w:t xml:space="preserve">ase </w:t>
      </w:r>
      <w:r>
        <w:rPr>
          <w:rFonts w:ascii="Arial" w:hAnsi="Arial"/>
          <w:sz w:val="20"/>
        </w:rPr>
        <w:t>c</w:t>
      </w:r>
      <w:r w:rsidRPr="0075050F">
        <w:rPr>
          <w:rFonts w:ascii="Arial" w:hAnsi="Arial"/>
          <w:sz w:val="20"/>
        </w:rPr>
        <w:t>oat to entire surface of insulation board with a stainless-steel trowel to embed the reinforcing mesh. Immediately place Senergy FLEXGUARD 4 Reinforcing Mesh against wet base coat and embed the reinforcing mesh into the base coat by troweling from the center to the edges.</w:t>
      </w:r>
    </w:p>
    <w:p w14:paraId="74DF6476" w14:textId="77777777" w:rsidR="00844A55" w:rsidRPr="00086875" w:rsidRDefault="00844A55" w:rsidP="00844A55">
      <w:pPr>
        <w:numPr>
          <w:ilvl w:val="1"/>
          <w:numId w:val="70"/>
        </w:numPr>
        <w:tabs>
          <w:tab w:val="clear" w:pos="1800"/>
          <w:tab w:val="left" w:pos="540"/>
          <w:tab w:val="num" w:pos="630"/>
        </w:tabs>
        <w:ind w:left="540"/>
        <w:rPr>
          <w:rFonts w:ascii="Arial" w:hAnsi="Arial"/>
          <w:sz w:val="20"/>
        </w:rPr>
      </w:pPr>
      <w:r w:rsidRPr="00086875">
        <w:rPr>
          <w:rFonts w:ascii="Arial" w:hAnsi="Arial"/>
          <w:sz w:val="20"/>
        </w:rPr>
        <w:t xml:space="preserve">Lap reinforcing mesh 2 </w:t>
      </w:r>
      <w:r>
        <w:rPr>
          <w:rFonts w:ascii="Arial" w:hAnsi="Arial"/>
          <w:sz w:val="20"/>
        </w:rPr>
        <w:t>1/2</w:t>
      </w:r>
      <w:r w:rsidRPr="00086875">
        <w:rPr>
          <w:rFonts w:ascii="Arial" w:hAnsi="Arial"/>
          <w:sz w:val="20"/>
        </w:rPr>
        <w:t xml:space="preserve">” (64 mm) minimum at edges and 3” (75 mm) minimum onto </w:t>
      </w:r>
      <w:r>
        <w:rPr>
          <w:rFonts w:ascii="Arial" w:hAnsi="Arial"/>
          <w:sz w:val="20"/>
        </w:rPr>
        <w:t>stucco base</w:t>
      </w:r>
      <w:r w:rsidRPr="00086875">
        <w:rPr>
          <w:rFonts w:ascii="Arial" w:hAnsi="Arial"/>
          <w:sz w:val="20"/>
        </w:rPr>
        <w:t>.</w:t>
      </w:r>
    </w:p>
    <w:p w14:paraId="391DF55C" w14:textId="77777777" w:rsidR="00844A55" w:rsidRPr="0075050F" w:rsidRDefault="00844A55" w:rsidP="00844A55">
      <w:pPr>
        <w:numPr>
          <w:ilvl w:val="1"/>
          <w:numId w:val="70"/>
        </w:numPr>
        <w:tabs>
          <w:tab w:val="clear" w:pos="1800"/>
          <w:tab w:val="left" w:pos="540"/>
          <w:tab w:val="num" w:pos="630"/>
        </w:tabs>
        <w:ind w:left="540"/>
        <w:rPr>
          <w:rFonts w:ascii="Arial" w:hAnsi="Arial"/>
          <w:sz w:val="20"/>
        </w:rPr>
      </w:pPr>
      <w:r w:rsidRPr="0075050F">
        <w:rPr>
          <w:rFonts w:ascii="Arial" w:hAnsi="Arial"/>
          <w:sz w:val="20"/>
        </w:rPr>
        <w:t xml:space="preserve">Ensure reinforcing mesh is continuous at corners, void of wrinkles and embedded in base coat so that no reinforcing mesh color is visible. If required, apply a second layer of base coat to achieve total nominal base coat/reinforcing mesh thickness of 1/16” (1.6 mm). </w:t>
      </w:r>
    </w:p>
    <w:p w14:paraId="4D5A92E1" w14:textId="77777777" w:rsidR="00844A55" w:rsidRDefault="00844A55" w:rsidP="00844A55">
      <w:pPr>
        <w:numPr>
          <w:ilvl w:val="1"/>
          <w:numId w:val="70"/>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26C18E04" w14:textId="77777777" w:rsidR="00844A55" w:rsidRPr="00086875" w:rsidRDefault="00844A55" w:rsidP="00844A55">
      <w:pPr>
        <w:widowControl w:val="0"/>
        <w:numPr>
          <w:ilvl w:val="0"/>
          <w:numId w:val="70"/>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Pr="00086875">
        <w:rPr>
          <w:rFonts w:ascii="Arial" w:hAnsi="Arial"/>
          <w:b/>
          <w:sz w:val="20"/>
        </w:rPr>
        <w:t>STUCCO</w:t>
      </w:r>
      <w:r>
        <w:rPr>
          <w:rFonts w:ascii="Arial" w:hAnsi="Arial"/>
          <w:b/>
          <w:sz w:val="20"/>
        </w:rPr>
        <w:t xml:space="preserve"> </w:t>
      </w:r>
      <w:r w:rsidRPr="00086875">
        <w:rPr>
          <w:rFonts w:ascii="Arial" w:hAnsi="Arial"/>
          <w:b/>
          <w:sz w:val="20"/>
        </w:rPr>
        <w:t>PRIME</w:t>
      </w:r>
      <w:r>
        <w:rPr>
          <w:rFonts w:ascii="Arial" w:hAnsi="Arial"/>
          <w:b/>
          <w:sz w:val="20"/>
        </w:rPr>
        <w:t xml:space="preserve"> / TINTED PRIMER</w:t>
      </w:r>
      <w:r w:rsidRPr="00086875">
        <w:rPr>
          <w:rFonts w:ascii="Arial" w:hAnsi="Arial"/>
          <w:b/>
          <w:sz w:val="20"/>
        </w:rPr>
        <w:t>:</w:t>
      </w:r>
    </w:p>
    <w:p w14:paraId="6A7205D8" w14:textId="77777777" w:rsidR="00844A55" w:rsidRPr="0075050F"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Pr>
          <w:rFonts w:ascii="Arial" w:hAnsi="Arial"/>
          <w:sz w:val="20"/>
        </w:rPr>
        <w:t>primer</w:t>
      </w:r>
      <w:r w:rsidRPr="00086875">
        <w:rPr>
          <w:rFonts w:ascii="Arial" w:hAnsi="Arial"/>
          <w:sz w:val="20"/>
        </w:rPr>
        <w:t xml:space="preserve"> to </w:t>
      </w:r>
      <w:r>
        <w:rPr>
          <w:rFonts w:ascii="Arial" w:hAnsi="Arial"/>
          <w:sz w:val="20"/>
        </w:rPr>
        <w:t>cured stucco or base coat</w:t>
      </w:r>
      <w:r w:rsidRPr="00086875">
        <w:rPr>
          <w:rFonts w:ascii="Arial" w:hAnsi="Arial"/>
          <w:sz w:val="20"/>
        </w:rPr>
        <w:t xml:space="preserve"> 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Pr>
          <w:rFonts w:ascii="Arial" w:hAnsi="Arial"/>
          <w:sz w:val="20"/>
        </w:rPr>
        <w:t xml:space="preserve"> Primer must</w:t>
      </w:r>
      <w:r w:rsidRPr="0075050F">
        <w:rPr>
          <w:rFonts w:ascii="Arial" w:hAnsi="Arial"/>
          <w:sz w:val="20"/>
        </w:rPr>
        <w:t xml:space="preserve"> be dry to the touch before proceeding to the Senergy Finish application.</w:t>
      </w:r>
    </w:p>
    <w:p w14:paraId="335719DE" w14:textId="77777777" w:rsidR="00844A55" w:rsidRPr="00086875" w:rsidRDefault="00844A55" w:rsidP="00844A55">
      <w:pPr>
        <w:widowControl w:val="0"/>
        <w:numPr>
          <w:ilvl w:val="0"/>
          <w:numId w:val="70"/>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Senergy Finish Coat: </w:t>
      </w:r>
      <w:r w:rsidRPr="00086875">
        <w:rPr>
          <w:rFonts w:ascii="Arial" w:hAnsi="Arial"/>
          <w:sz w:val="20"/>
        </w:rPr>
        <w:t xml:space="preserve">SENERFLEX, </w:t>
      </w:r>
      <w:r>
        <w:rPr>
          <w:rFonts w:ascii="Arial" w:hAnsi="Arial"/>
          <w:sz w:val="20"/>
        </w:rPr>
        <w:t>MAXLASTIC</w:t>
      </w:r>
      <w:r w:rsidRPr="00086875">
        <w:rPr>
          <w:rFonts w:ascii="Arial" w:hAnsi="Arial"/>
          <w:sz w:val="20"/>
        </w:rPr>
        <w:t>, SENERFLEX TERSUS and CHROMA.</w:t>
      </w:r>
    </w:p>
    <w:p w14:paraId="2F8830CB" w14:textId="77777777" w:rsidR="00844A55" w:rsidRPr="005D31AF" w:rsidRDefault="00844A55" w:rsidP="00844A55">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16"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16C498BE" w14:textId="77777777" w:rsidR="00844A55" w:rsidRPr="001254A1" w:rsidRDefault="00844A55" w:rsidP="00844A55">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0F245EF5" w14:textId="77777777" w:rsidR="00844A55" w:rsidRPr="001254A1" w:rsidRDefault="00844A55" w:rsidP="00844A55">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16"/>
    <w:p w14:paraId="015B9DBF" w14:textId="77777777" w:rsidR="00844A55" w:rsidRPr="00BC0D60" w:rsidRDefault="00844A55" w:rsidP="00844A55">
      <w:pPr>
        <w:widowControl w:val="0"/>
        <w:numPr>
          <w:ilvl w:val="0"/>
          <w:numId w:val="71"/>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Pr="00BC0D60">
        <w:rPr>
          <w:rFonts w:ascii="Arial" w:hAnsi="Arial" w:cs="Arial"/>
          <w:b/>
          <w:bCs/>
          <w:sz w:val="20"/>
        </w:rPr>
        <w:t xml:space="preserve"> Finish:</w:t>
      </w:r>
    </w:p>
    <w:p w14:paraId="32BF5977" w14:textId="77777777" w:rsidR="00844A55" w:rsidRPr="00295E78" w:rsidRDefault="00844A55" w:rsidP="00844A55">
      <w:pPr>
        <w:numPr>
          <w:ilvl w:val="0"/>
          <w:numId w:val="62"/>
        </w:numPr>
        <w:tabs>
          <w:tab w:val="clear" w:pos="1296"/>
        </w:tabs>
        <w:ind w:left="540" w:hanging="270"/>
        <w:rPr>
          <w:rFonts w:ascii="Arial" w:hAnsi="Arial" w:cs="Arial"/>
          <w:sz w:val="20"/>
        </w:rPr>
      </w:pPr>
      <w:bookmarkStart w:id="17" w:name="_Hlk75503103"/>
      <w:bookmarkStart w:id="18"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71D80318" w14:textId="77777777" w:rsidR="00844A55" w:rsidRPr="00917954" w:rsidRDefault="00844A55" w:rsidP="00844A55">
      <w:pPr>
        <w:numPr>
          <w:ilvl w:val="0"/>
          <w:numId w:val="62"/>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06FBA566" w14:textId="77777777" w:rsidR="00844A55" w:rsidRDefault="00844A55" w:rsidP="00844A55">
      <w:pPr>
        <w:numPr>
          <w:ilvl w:val="0"/>
          <w:numId w:val="62"/>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7F04E4AF" w14:textId="77777777" w:rsidR="00844A55" w:rsidRPr="00917954" w:rsidRDefault="00844A55" w:rsidP="00844A55">
      <w:pPr>
        <w:numPr>
          <w:ilvl w:val="0"/>
          <w:numId w:val="62"/>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17"/>
    </w:p>
    <w:bookmarkEnd w:id="18"/>
    <w:p w14:paraId="100B8F0B" w14:textId="77777777" w:rsidR="00B00C8A" w:rsidRPr="00987802" w:rsidRDefault="00B00C8A" w:rsidP="002535A4">
      <w:pPr>
        <w:autoSpaceDE w:val="0"/>
        <w:autoSpaceDN w:val="0"/>
        <w:adjustRightInd w:val="0"/>
        <w:ind w:left="720"/>
        <w:rPr>
          <w:rFonts w:ascii="Arial" w:hAnsi="Arial" w:cs="Arial"/>
          <w:color w:val="000000"/>
          <w:sz w:val="20"/>
        </w:rPr>
      </w:pPr>
    </w:p>
    <w:p w14:paraId="267B56E4" w14:textId="77777777" w:rsidR="00422DAD" w:rsidRPr="00987802" w:rsidRDefault="00422DAD" w:rsidP="00422DAD">
      <w:pPr>
        <w:autoSpaceDE w:val="0"/>
        <w:autoSpaceDN w:val="0"/>
        <w:adjustRightInd w:val="0"/>
        <w:rPr>
          <w:rFonts w:ascii="Arial" w:hAnsi="Arial" w:cs="Arial"/>
          <w:b/>
          <w:bCs/>
          <w:color w:val="000000"/>
          <w:sz w:val="20"/>
        </w:rPr>
      </w:pPr>
      <w:r w:rsidRPr="00987802">
        <w:rPr>
          <w:rFonts w:ascii="Arial" w:hAnsi="Arial" w:cs="Arial"/>
          <w:b/>
          <w:bCs/>
          <w:color w:val="000000"/>
          <w:sz w:val="20"/>
        </w:rPr>
        <w:t>3.05 CLEANING</w:t>
      </w:r>
    </w:p>
    <w:p w14:paraId="64C11DA7" w14:textId="77777777" w:rsidR="00422DAD" w:rsidRPr="00CF6F13" w:rsidRDefault="00422DAD" w:rsidP="00CF6F13">
      <w:pPr>
        <w:tabs>
          <w:tab w:val="left" w:pos="990"/>
        </w:tabs>
        <w:ind w:left="990" w:hanging="288"/>
        <w:rPr>
          <w:rFonts w:ascii="Arial" w:hAnsi="Arial" w:cs="Arial"/>
          <w:sz w:val="20"/>
        </w:rPr>
      </w:pPr>
      <w:r w:rsidRPr="00CF6F13">
        <w:rPr>
          <w:rFonts w:ascii="Arial" w:hAnsi="Arial" w:cs="Arial"/>
          <w:sz w:val="20"/>
        </w:rPr>
        <w:t xml:space="preserve">A. Clean work under provisions of Section [01 74 00] </w:t>
      </w:r>
      <w:proofErr w:type="gramStart"/>
      <w:r w:rsidRPr="00CF6F13">
        <w:rPr>
          <w:rFonts w:ascii="Arial" w:hAnsi="Arial" w:cs="Arial"/>
          <w:sz w:val="20"/>
        </w:rPr>
        <w:t>[ ]</w:t>
      </w:r>
      <w:proofErr w:type="gramEnd"/>
      <w:r w:rsidRPr="00CF6F13">
        <w:rPr>
          <w:rFonts w:ascii="Arial" w:hAnsi="Arial" w:cs="Arial"/>
          <w:sz w:val="20"/>
        </w:rPr>
        <w:t>.</w:t>
      </w:r>
    </w:p>
    <w:p w14:paraId="5F9B6BAE" w14:textId="77777777" w:rsidR="000E213E" w:rsidRDefault="00422DAD" w:rsidP="00B00C8A">
      <w:pPr>
        <w:tabs>
          <w:tab w:val="left" w:pos="1008"/>
        </w:tabs>
        <w:ind w:left="990" w:hanging="288"/>
        <w:rPr>
          <w:rFonts w:ascii="Arial" w:hAnsi="Arial" w:cs="Arial"/>
          <w:sz w:val="20"/>
        </w:rPr>
      </w:pPr>
      <w:r w:rsidRPr="00CF6F13">
        <w:rPr>
          <w:rFonts w:ascii="Arial" w:hAnsi="Arial" w:cs="Arial"/>
          <w:sz w:val="20"/>
        </w:rPr>
        <w:t>B. Clean adjacent surfaces and remove excess material, droppings, and debris.</w:t>
      </w:r>
    </w:p>
    <w:p w14:paraId="2B23C017" w14:textId="77777777" w:rsidR="00763228" w:rsidRDefault="00763228" w:rsidP="00B00C8A">
      <w:pPr>
        <w:tabs>
          <w:tab w:val="left" w:pos="1008"/>
        </w:tabs>
        <w:ind w:left="990" w:hanging="288"/>
        <w:rPr>
          <w:rFonts w:ascii="Arial" w:hAnsi="Arial"/>
          <w:b/>
          <w:sz w:val="20"/>
        </w:rPr>
      </w:pPr>
    </w:p>
    <w:p w14:paraId="70BF7FE4" w14:textId="77777777" w:rsidR="00763228" w:rsidRPr="00987802" w:rsidRDefault="00763228" w:rsidP="00763228">
      <w:pPr>
        <w:autoSpaceDE w:val="0"/>
        <w:autoSpaceDN w:val="0"/>
        <w:adjustRightInd w:val="0"/>
        <w:rPr>
          <w:rFonts w:ascii="Arial" w:hAnsi="Arial" w:cs="Arial"/>
          <w:b/>
          <w:bCs/>
          <w:color w:val="000000"/>
          <w:sz w:val="20"/>
        </w:rPr>
      </w:pPr>
      <w:r w:rsidRPr="00987802">
        <w:rPr>
          <w:rFonts w:ascii="Arial" w:hAnsi="Arial" w:cs="Arial"/>
          <w:b/>
          <w:bCs/>
          <w:color w:val="000000"/>
          <w:sz w:val="20"/>
        </w:rPr>
        <w:t>3.06 PROTECTION</w:t>
      </w:r>
    </w:p>
    <w:p w14:paraId="20742D0C" w14:textId="77777777" w:rsidR="00844A55" w:rsidRPr="00844A55" w:rsidRDefault="00844A55" w:rsidP="00844A55">
      <w:pPr>
        <w:numPr>
          <w:ilvl w:val="2"/>
          <w:numId w:val="72"/>
        </w:numPr>
        <w:tabs>
          <w:tab w:val="left" w:pos="144"/>
          <w:tab w:val="left" w:pos="432"/>
          <w:tab w:val="left" w:pos="720"/>
          <w:tab w:val="left" w:pos="1008"/>
          <w:tab w:val="left" w:pos="1296"/>
          <w:tab w:val="left" w:pos="1584"/>
          <w:tab w:val="left" w:pos="1872"/>
          <w:tab w:val="left" w:pos="2160"/>
          <w:tab w:val="left" w:pos="2448"/>
          <w:tab w:val="left" w:pos="2736"/>
        </w:tabs>
        <w:ind w:hanging="1800"/>
        <w:outlineLvl w:val="0"/>
        <w:rPr>
          <w:rFonts w:ascii="Arial" w:hAnsi="Arial" w:cs="Arial"/>
          <w:bCs/>
          <w:sz w:val="20"/>
        </w:rPr>
      </w:pPr>
      <w:r w:rsidRPr="00844A55">
        <w:rPr>
          <w:rFonts w:ascii="Arial" w:hAnsi="Arial" w:cs="Arial"/>
          <w:bCs/>
          <w:sz w:val="20"/>
        </w:rPr>
        <w:t>Protect materials from rain, snow and frost for 48-72 hours following application.</w:t>
      </w:r>
    </w:p>
    <w:p w14:paraId="23F0E32D" w14:textId="77777777" w:rsidR="00844A55" w:rsidRPr="00844A55" w:rsidRDefault="00844A55" w:rsidP="00844A55">
      <w:pPr>
        <w:numPr>
          <w:ilvl w:val="0"/>
          <w:numId w:val="72"/>
        </w:num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rPr>
      </w:pPr>
      <w:r w:rsidRPr="00844A55">
        <w:rPr>
          <w:rFonts w:ascii="Arial" w:hAnsi="Arial"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B480991" w14:textId="77777777" w:rsidR="00844A55" w:rsidRPr="00844A55" w:rsidRDefault="00844A55" w:rsidP="00844A55">
      <w:pPr>
        <w:numPr>
          <w:ilvl w:val="0"/>
          <w:numId w:val="72"/>
        </w:num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Cs/>
          <w:sz w:val="20"/>
        </w:rPr>
      </w:pPr>
      <w:r w:rsidRPr="00844A55">
        <w:rPr>
          <w:rFonts w:ascii="Arial" w:hAnsi="Arial" w:cs="Arial"/>
          <w:bCs/>
          <w:sz w:val="20"/>
        </w:rPr>
        <w:t xml:space="preserve">Protect installed construction under provisions of Section [01 76 00] </w:t>
      </w:r>
      <w:proofErr w:type="gramStart"/>
      <w:r w:rsidRPr="00844A55">
        <w:rPr>
          <w:rFonts w:ascii="Arial" w:hAnsi="Arial" w:cs="Arial"/>
          <w:bCs/>
          <w:sz w:val="20"/>
        </w:rPr>
        <w:t>[ ]</w:t>
      </w:r>
      <w:proofErr w:type="gramEnd"/>
      <w:r w:rsidRPr="00844A55">
        <w:rPr>
          <w:rFonts w:ascii="Arial" w:hAnsi="Arial" w:cs="Arial"/>
          <w:bCs/>
          <w:sz w:val="20"/>
        </w:rPr>
        <w:t>.</w:t>
      </w:r>
    </w:p>
    <w:p w14:paraId="74088885" w14:textId="77777777" w:rsidR="000E213E" w:rsidRDefault="000E213E"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p>
    <w:p w14:paraId="4ED35909" w14:textId="77777777" w:rsidR="00763228" w:rsidRDefault="00763228"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p>
    <w:p w14:paraId="1D0B8890" w14:textId="77777777" w:rsidR="00763228" w:rsidRDefault="00763228" w:rsidP="00763228">
      <w:pPr>
        <w:widowControl w:val="0"/>
        <w:tabs>
          <w:tab w:val="left" w:pos="144"/>
          <w:tab w:val="left" w:pos="432"/>
          <w:tab w:val="left" w:pos="720"/>
          <w:tab w:val="left" w:pos="1008"/>
          <w:tab w:val="left" w:pos="1296"/>
          <w:tab w:val="left" w:pos="1584"/>
          <w:tab w:val="left" w:pos="1872"/>
          <w:tab w:val="left" w:pos="2160"/>
          <w:tab w:val="left" w:pos="2448"/>
          <w:tab w:val="left" w:pos="2736"/>
        </w:tabs>
        <w:autoSpaceDE w:val="0"/>
        <w:autoSpaceDN w:val="0"/>
        <w:adjustRightInd w:val="0"/>
        <w:ind w:left="6360"/>
        <w:outlineLvl w:val="0"/>
        <w:rPr>
          <w:rFonts w:ascii="Arial" w:hAnsi="Arial"/>
          <w:b/>
          <w:sz w:val="13"/>
          <w:szCs w:val="13"/>
        </w:rPr>
      </w:pPr>
    </w:p>
    <w:p w14:paraId="5E82AB11" w14:textId="77777777" w:rsidR="00763228" w:rsidRDefault="00763228" w:rsidP="0076322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9E3EB6">
        <w:rPr>
          <w:rFonts w:ascii="Arial" w:hAnsi="Arial"/>
          <w:b/>
          <w:sz w:val="20"/>
        </w:rPr>
        <w:t>END OF SECTION</w:t>
      </w:r>
    </w:p>
    <w:p w14:paraId="63B75CC6" w14:textId="77777777" w:rsidR="00763228" w:rsidRDefault="00763228"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sectPr w:rsidR="00763228" w:rsidSect="00D937F4">
          <w:headerReference w:type="default" r:id="rId10"/>
          <w:footerReference w:type="default" r:id="rId11"/>
          <w:headerReference w:type="first" r:id="rId12"/>
          <w:footerReference w:type="first" r:id="rId13"/>
          <w:pgSz w:w="12240" w:h="15840" w:code="1"/>
          <w:pgMar w:top="1440" w:right="1440" w:bottom="1440" w:left="1440" w:header="720" w:footer="432" w:gutter="0"/>
          <w:cols w:space="720"/>
          <w:titlePg/>
          <w:docGrid w:linePitch="326"/>
        </w:sectPr>
      </w:pPr>
    </w:p>
    <w:p w14:paraId="02D29FF4" w14:textId="77777777" w:rsidR="00844A55" w:rsidRDefault="00844A55" w:rsidP="00844A55">
      <w:pPr>
        <w:rPr>
          <w:rFonts w:ascii="Arial" w:hAnsi="Arial" w:cs="Arial"/>
          <w:color w:val="000000"/>
          <w:spacing w:val="-4"/>
          <w:sz w:val="20"/>
        </w:rPr>
      </w:pPr>
      <w:r>
        <w:rPr>
          <w:rFonts w:ascii="Arial" w:hAnsi="Arial" w:cs="Arial"/>
          <w:b/>
          <w:bCs/>
          <w:caps/>
          <w:color w:val="000000"/>
          <w:spacing w:val="-4"/>
          <w:sz w:val="20"/>
        </w:rPr>
        <w:lastRenderedPageBreak/>
        <w:t>Warranty</w:t>
      </w:r>
    </w:p>
    <w:p w14:paraId="654EF595" w14:textId="77777777" w:rsidR="00844A55" w:rsidRPr="00E457E4" w:rsidRDefault="00844A55" w:rsidP="00844A55">
      <w:pPr>
        <w:autoSpaceDE w:val="0"/>
        <w:autoSpaceDN w:val="0"/>
        <w:rPr>
          <w:rFonts w:ascii="Arial" w:hAnsi="Arial" w:cs="Arial"/>
          <w:color w:val="000000"/>
          <w:sz w:val="18"/>
          <w:szCs w:val="18"/>
        </w:rPr>
      </w:pPr>
      <w:bookmarkStart w:id="19"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E457E4">
        <w:rPr>
          <w:rFonts w:ascii="Arial" w:hAnsi="Arial" w:cs="Arial"/>
          <w:color w:val="000000"/>
          <w:sz w:val="18"/>
          <w:szCs w:val="18"/>
        </w:rPr>
        <w:t>senergy</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13039D6" w14:textId="77777777" w:rsidR="00844A55" w:rsidRPr="00E457E4" w:rsidRDefault="00844A55" w:rsidP="00844A55">
      <w:pPr>
        <w:autoSpaceDE w:val="0"/>
        <w:autoSpaceDN w:val="0"/>
        <w:rPr>
          <w:rFonts w:ascii="Arial" w:hAnsi="Arial" w:cs="Arial"/>
          <w:color w:val="000000"/>
          <w:sz w:val="18"/>
          <w:szCs w:val="18"/>
        </w:rPr>
      </w:pPr>
    </w:p>
    <w:p w14:paraId="52279604" w14:textId="77777777" w:rsidR="00844A55" w:rsidRPr="00E457E4" w:rsidRDefault="00844A55" w:rsidP="00844A55">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19"/>
    <w:p w14:paraId="22AFA93B" w14:textId="77777777" w:rsidR="000E213E" w:rsidRDefault="000E213E"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p>
    <w:p w14:paraId="47FC09C2" w14:textId="77777777" w:rsidR="000E213E" w:rsidRPr="000E213E" w:rsidRDefault="000E213E" w:rsidP="000E213E">
      <w:pPr>
        <w:rPr>
          <w:rFonts w:ascii="Arial" w:hAnsi="Arial"/>
          <w:sz w:val="20"/>
        </w:rPr>
      </w:pPr>
    </w:p>
    <w:p w14:paraId="2B0F42B3" w14:textId="77777777" w:rsidR="000E213E" w:rsidRPr="000E213E" w:rsidRDefault="000E213E" w:rsidP="000E213E">
      <w:pPr>
        <w:rPr>
          <w:rFonts w:ascii="Arial" w:hAnsi="Arial"/>
          <w:sz w:val="20"/>
        </w:rPr>
      </w:pPr>
    </w:p>
    <w:p w14:paraId="037EA419" w14:textId="77777777" w:rsidR="000E213E" w:rsidRPr="000E213E" w:rsidRDefault="000E213E" w:rsidP="000E213E">
      <w:pPr>
        <w:rPr>
          <w:rFonts w:ascii="Arial" w:hAnsi="Arial"/>
          <w:sz w:val="20"/>
        </w:rPr>
      </w:pPr>
    </w:p>
    <w:p w14:paraId="2C6A091B" w14:textId="77777777" w:rsidR="000E213E" w:rsidRPr="000E213E" w:rsidRDefault="000E213E" w:rsidP="000E213E">
      <w:pPr>
        <w:rPr>
          <w:rFonts w:ascii="Arial" w:hAnsi="Arial"/>
          <w:sz w:val="20"/>
        </w:rPr>
      </w:pPr>
    </w:p>
    <w:p w14:paraId="7AEC2939" w14:textId="77777777" w:rsidR="000E213E" w:rsidRPr="000E213E" w:rsidRDefault="000E213E" w:rsidP="000E213E">
      <w:pPr>
        <w:rPr>
          <w:rFonts w:ascii="Arial" w:hAnsi="Arial"/>
          <w:sz w:val="20"/>
        </w:rPr>
      </w:pPr>
    </w:p>
    <w:p w14:paraId="50F6566F" w14:textId="77777777" w:rsidR="000E213E" w:rsidRPr="000E213E" w:rsidRDefault="000E213E" w:rsidP="000E213E">
      <w:pPr>
        <w:rPr>
          <w:rFonts w:ascii="Arial" w:hAnsi="Arial"/>
          <w:sz w:val="20"/>
        </w:rPr>
      </w:pPr>
    </w:p>
    <w:p w14:paraId="155EBB5D" w14:textId="77777777" w:rsidR="000E213E" w:rsidRPr="000E213E" w:rsidRDefault="000E213E" w:rsidP="000E213E">
      <w:pPr>
        <w:rPr>
          <w:rFonts w:ascii="Arial" w:hAnsi="Arial"/>
          <w:sz w:val="20"/>
        </w:rPr>
      </w:pPr>
    </w:p>
    <w:p w14:paraId="6E46ACDC" w14:textId="77777777" w:rsidR="000E213E" w:rsidRPr="000E213E" w:rsidRDefault="000E213E" w:rsidP="000E213E">
      <w:pPr>
        <w:rPr>
          <w:rFonts w:ascii="Arial" w:hAnsi="Arial"/>
          <w:sz w:val="20"/>
        </w:rPr>
      </w:pPr>
    </w:p>
    <w:p w14:paraId="2862581A" w14:textId="77777777" w:rsidR="000E213E" w:rsidRPr="000E213E" w:rsidRDefault="000E213E" w:rsidP="000E213E">
      <w:pPr>
        <w:rPr>
          <w:rFonts w:ascii="Arial" w:hAnsi="Arial"/>
          <w:sz w:val="20"/>
        </w:rPr>
      </w:pPr>
    </w:p>
    <w:p w14:paraId="5FDAB1BD" w14:textId="77777777" w:rsidR="000E213E" w:rsidRPr="000E213E" w:rsidRDefault="000E213E" w:rsidP="000E213E">
      <w:pPr>
        <w:rPr>
          <w:rFonts w:ascii="Arial" w:hAnsi="Arial"/>
          <w:sz w:val="20"/>
        </w:rPr>
      </w:pPr>
    </w:p>
    <w:p w14:paraId="63E186C2" w14:textId="77777777" w:rsidR="000E213E" w:rsidRPr="000E213E" w:rsidRDefault="000E213E" w:rsidP="000E213E">
      <w:pPr>
        <w:rPr>
          <w:rFonts w:ascii="Arial" w:hAnsi="Arial"/>
          <w:sz w:val="20"/>
        </w:rPr>
      </w:pPr>
    </w:p>
    <w:p w14:paraId="5DFBBE48" w14:textId="77777777" w:rsidR="000E213E" w:rsidRPr="000E213E" w:rsidRDefault="000E213E" w:rsidP="000E213E">
      <w:pPr>
        <w:rPr>
          <w:rFonts w:ascii="Arial" w:hAnsi="Arial"/>
          <w:sz w:val="20"/>
        </w:rPr>
      </w:pPr>
    </w:p>
    <w:p w14:paraId="1DBFA906" w14:textId="77777777" w:rsidR="000E213E" w:rsidRPr="000E213E" w:rsidRDefault="000E213E" w:rsidP="000E213E">
      <w:pPr>
        <w:rPr>
          <w:rFonts w:ascii="Arial" w:hAnsi="Arial"/>
          <w:sz w:val="20"/>
        </w:rPr>
      </w:pPr>
    </w:p>
    <w:p w14:paraId="5CC40EFD" w14:textId="77777777" w:rsidR="000E213E" w:rsidRPr="000E213E" w:rsidRDefault="000E213E" w:rsidP="000E213E">
      <w:pPr>
        <w:rPr>
          <w:rFonts w:ascii="Arial" w:hAnsi="Arial"/>
          <w:sz w:val="20"/>
        </w:rPr>
      </w:pPr>
    </w:p>
    <w:p w14:paraId="687FE882" w14:textId="77777777" w:rsidR="000E213E" w:rsidRPr="000E213E" w:rsidRDefault="000E213E" w:rsidP="000E213E">
      <w:pPr>
        <w:rPr>
          <w:rFonts w:ascii="Arial" w:hAnsi="Arial"/>
          <w:sz w:val="20"/>
        </w:rPr>
      </w:pPr>
    </w:p>
    <w:p w14:paraId="0E07B2F3" w14:textId="77777777" w:rsidR="000E213E" w:rsidRPr="000E213E" w:rsidRDefault="000E213E" w:rsidP="000E213E">
      <w:pPr>
        <w:rPr>
          <w:rFonts w:ascii="Arial" w:hAnsi="Arial"/>
          <w:sz w:val="20"/>
        </w:rPr>
      </w:pPr>
    </w:p>
    <w:p w14:paraId="5868C115" w14:textId="77777777" w:rsidR="000E213E" w:rsidRPr="000E213E" w:rsidRDefault="000E213E" w:rsidP="000E213E">
      <w:pPr>
        <w:rPr>
          <w:rFonts w:ascii="Arial" w:hAnsi="Arial"/>
          <w:sz w:val="20"/>
        </w:rPr>
      </w:pPr>
    </w:p>
    <w:p w14:paraId="45C4344C" w14:textId="77777777" w:rsidR="000E213E" w:rsidRDefault="000E213E" w:rsidP="000E213E">
      <w:pPr>
        <w:rPr>
          <w:rFonts w:ascii="Arial" w:hAnsi="Arial"/>
          <w:b/>
          <w:sz w:val="20"/>
        </w:rPr>
      </w:pPr>
    </w:p>
    <w:p w14:paraId="13171025" w14:textId="77777777" w:rsidR="000E213E" w:rsidRPr="000E213E" w:rsidRDefault="000E213E" w:rsidP="000E213E">
      <w:pPr>
        <w:rPr>
          <w:rFonts w:ascii="Arial" w:hAnsi="Arial"/>
          <w:sz w:val="20"/>
        </w:rPr>
      </w:pPr>
    </w:p>
    <w:sectPr w:rsidR="000E213E" w:rsidRPr="000E213E" w:rsidSect="00D937F4">
      <w:headerReference w:type="first" r:id="rId15"/>
      <w:footerReference w:type="first" r:id="rId16"/>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7D1A5" w14:textId="77777777" w:rsidR="009B6946" w:rsidRDefault="009B6946">
      <w:r>
        <w:separator/>
      </w:r>
    </w:p>
  </w:endnote>
  <w:endnote w:type="continuationSeparator" w:id="0">
    <w:p w14:paraId="0F4B9F3A" w14:textId="77777777" w:rsidR="009B6946" w:rsidRDefault="009B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2497" w14:textId="77777777" w:rsidR="00E86D25" w:rsidRDefault="00E86D25">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7E2A" w14:textId="7EE90714" w:rsidR="00E86D25" w:rsidRDefault="00457792">
    <w:pPr>
      <w:pStyle w:val="Footer"/>
    </w:pPr>
    <w:r>
      <w:rPr>
        <w:noProof/>
      </w:rPr>
      <w:drawing>
        <wp:anchor distT="0" distB="0" distL="114300" distR="114300" simplePos="0" relativeHeight="251660288" behindDoc="1" locked="0" layoutInCell="1" allowOverlap="1" wp14:anchorId="12F9B787" wp14:editId="05830A8A">
          <wp:simplePos x="0" y="0"/>
          <wp:positionH relativeFrom="column">
            <wp:posOffset>3991291</wp:posOffset>
          </wp:positionH>
          <wp:positionV relativeFrom="paragraph">
            <wp:posOffset>-741054</wp:posOffset>
          </wp:positionV>
          <wp:extent cx="2633015" cy="1188720"/>
          <wp:effectExtent l="0" t="0" r="0" b="0"/>
          <wp:wrapNone/>
          <wp:docPr id="242714838" name="Picture 242714838"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14838" name="Picture 242714838"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E86D25">
      <w:tab/>
    </w:r>
    <w:r w:rsidR="00E86D2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C6DD" w14:textId="5DBE411A" w:rsidR="00844A55" w:rsidRPr="00E457E4" w:rsidRDefault="00844A55" w:rsidP="00844A55">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0"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2336" behindDoc="0" locked="0" layoutInCell="1" allowOverlap="1" wp14:anchorId="418A2B8D" wp14:editId="6CB59AE2">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1CE0DE2F"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9B87901"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35070397"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692184CE"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45F0C194" w14:textId="77777777" w:rsidR="00844A55"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Pr="00E457E4">
      <w:rPr>
        <w:rFonts w:ascii="HelveticaNeueLT Std Cn" w:eastAsia="Arial" w:hAnsi="HelveticaNeueLT Std Cn" w:cs="HelveticaNeueLT Std Cn"/>
        <w:color w:val="000000"/>
        <w:spacing w:val="2"/>
        <w:sz w:val="16"/>
        <w:szCs w:val="16"/>
        <w:lang w:val="en-GB"/>
      </w:rPr>
      <w:t>senergy</w:t>
    </w:r>
    <w:proofErr w:type="spellEnd"/>
  </w:p>
  <w:p w14:paraId="403F3670" w14:textId="19A61231"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C4491DC" w14:textId="1BDAA996" w:rsidR="00E86D25" w:rsidRDefault="00844A55" w:rsidP="00844A55">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bookmarkEnd w:id="20"/>
    <w:r>
      <w:rPr>
        <w:rFonts w:ascii="HelveticaNeueLT Std Cn" w:eastAsia="Arial" w:hAnsi="HelveticaNeueLT Std Cn" w:cs="HelveticaNeueLT Std Cn"/>
        <w:color w:val="000000"/>
        <w:spacing w:val="2"/>
        <w:sz w:val="16"/>
        <w:szCs w:val="16"/>
        <w:lang w:val="en-GB"/>
      </w:rPr>
      <w:t>7.23.2024</w:t>
    </w:r>
    <w:r w:rsidR="00E86D25">
      <w:tab/>
    </w:r>
    <w:r w:rsidR="00E86D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F2ECC" w14:textId="77777777" w:rsidR="009B6946" w:rsidRDefault="009B6946">
      <w:r>
        <w:separator/>
      </w:r>
    </w:p>
  </w:footnote>
  <w:footnote w:type="continuationSeparator" w:id="0">
    <w:p w14:paraId="56ACC1CC" w14:textId="77777777" w:rsidR="009B6946" w:rsidRDefault="009B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AD46" w14:textId="1E973753" w:rsidR="00E86D25" w:rsidRPr="00491EE5" w:rsidRDefault="00E86D25" w:rsidP="00D937F4">
    <w:pPr>
      <w:pStyle w:val="Header"/>
      <w:rPr>
        <w:rFonts w:ascii="Arial" w:hAnsi="Arial" w:cs="Arial"/>
        <w:b/>
      </w:rPr>
    </w:pPr>
    <w:r w:rsidRPr="00491EE5">
      <w:rPr>
        <w:rFonts w:ascii="Arial" w:hAnsi="Arial" w:cs="Arial"/>
        <w:b/>
      </w:rPr>
      <w:t xml:space="preserve">Senergy Sentry Stucco </w:t>
    </w:r>
    <w:r w:rsidR="00144249">
      <w:rPr>
        <w:rFonts w:ascii="Arial" w:hAnsi="Arial" w:cs="Arial"/>
        <w:b/>
      </w:rPr>
      <w:t xml:space="preserve">with </w:t>
    </w:r>
    <w:r w:rsidR="00C34632">
      <w:rPr>
        <w:rFonts w:ascii="Arial" w:hAnsi="Arial" w:cs="Arial"/>
        <w:b/>
      </w:rPr>
      <w:t>Sika Thoroseal-</w:t>
    </w:r>
    <w:r>
      <w:rPr>
        <w:rFonts w:ascii="Arial" w:hAnsi="Arial" w:cs="Arial"/>
        <w:b/>
      </w:rPr>
      <w:t xml:space="preserve">581 </w:t>
    </w:r>
    <w:r w:rsidRPr="00491EE5">
      <w:rPr>
        <w:rFonts w:ascii="Arial" w:hAnsi="Arial" w:cs="Arial"/>
        <w:b/>
      </w:rPr>
      <w:t>Wall System</w:t>
    </w:r>
  </w:p>
  <w:p w14:paraId="021C616D" w14:textId="77777777" w:rsidR="00E86D25" w:rsidRDefault="00E86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A576" w14:textId="77777777" w:rsidR="00E86D25" w:rsidRDefault="00E86D25">
    <w:pPr>
      <w:pStyle w:val="Header"/>
    </w:pPr>
    <w:r>
      <w:rPr>
        <w:noProof/>
      </w:rPr>
      <w:drawing>
        <wp:anchor distT="0" distB="0" distL="114300" distR="114300" simplePos="0" relativeHeight="251658240" behindDoc="0" locked="0" layoutInCell="1" allowOverlap="1" wp14:anchorId="46F688B8" wp14:editId="73214D98">
          <wp:simplePos x="0" y="0"/>
          <wp:positionH relativeFrom="margin">
            <wp:posOffset>-454919</wp:posOffset>
          </wp:positionH>
          <wp:positionV relativeFrom="page">
            <wp:posOffset>319838</wp:posOffset>
          </wp:positionV>
          <wp:extent cx="1871980" cy="513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2EC7920F" w14:textId="77777777" w:rsidR="00E86D25" w:rsidRDefault="00E86D25">
    <w:pPr>
      <w:pStyle w:val="Header"/>
    </w:pPr>
  </w:p>
  <w:p w14:paraId="393B1C65" w14:textId="77777777" w:rsidR="00E86D25" w:rsidRDefault="00E86D25">
    <w:pPr>
      <w:pStyle w:val="Header"/>
    </w:pPr>
  </w:p>
  <w:p w14:paraId="1338D60A" w14:textId="77777777" w:rsidR="00E86D25" w:rsidRDefault="00E86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8C43" w14:textId="0739B059" w:rsidR="00E86D25" w:rsidRPr="00491EE5" w:rsidRDefault="00E86D25" w:rsidP="000E213E">
    <w:pPr>
      <w:pStyle w:val="Header"/>
      <w:rPr>
        <w:rFonts w:ascii="Arial" w:hAnsi="Arial" w:cs="Arial"/>
        <w:b/>
      </w:rPr>
    </w:pPr>
    <w:r w:rsidRPr="00491EE5">
      <w:rPr>
        <w:rFonts w:ascii="Arial" w:hAnsi="Arial" w:cs="Arial"/>
        <w:b/>
      </w:rPr>
      <w:t>Senergy Sentry Stucco</w:t>
    </w:r>
    <w:r w:rsidR="00144249">
      <w:rPr>
        <w:rFonts w:ascii="Arial" w:hAnsi="Arial" w:cs="Arial"/>
        <w:b/>
      </w:rPr>
      <w:t xml:space="preserve"> with </w:t>
    </w:r>
    <w:r w:rsidR="00C34632">
      <w:rPr>
        <w:rFonts w:ascii="Arial" w:hAnsi="Arial" w:cs="Arial"/>
        <w:b/>
      </w:rPr>
      <w:t>Sika Thoroseal-</w:t>
    </w:r>
    <w:r w:rsidR="00144249">
      <w:rPr>
        <w:rFonts w:ascii="Arial" w:hAnsi="Arial" w:cs="Arial"/>
        <w:b/>
      </w:rPr>
      <w:t>581</w:t>
    </w:r>
    <w:r w:rsidRPr="00491EE5">
      <w:rPr>
        <w:rFonts w:ascii="Arial" w:hAnsi="Arial" w:cs="Arial"/>
        <w:b/>
      </w:rPr>
      <w:t xml:space="preserve"> Wall System</w:t>
    </w:r>
  </w:p>
  <w:p w14:paraId="510BC38D" w14:textId="77777777" w:rsidR="00E86D25" w:rsidRDefault="00E8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10B99"/>
    <w:multiLevelType w:val="hybridMultilevel"/>
    <w:tmpl w:val="561E3F20"/>
    <w:lvl w:ilvl="0" w:tplc="1F5A95CC">
      <w:start w:val="1"/>
      <w:numFmt w:val="upp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D010C7"/>
    <w:multiLevelType w:val="hybridMultilevel"/>
    <w:tmpl w:val="965E2F10"/>
    <w:lvl w:ilvl="0" w:tplc="5458F66C">
      <w:start w:val="1"/>
      <w:numFmt w:val="decimal"/>
      <w:lvlText w:val="%1."/>
      <w:lvlJc w:val="left"/>
      <w:pPr>
        <w:tabs>
          <w:tab w:val="num" w:pos="1008"/>
        </w:tabs>
        <w:ind w:left="129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F19777C"/>
    <w:multiLevelType w:val="hybridMultilevel"/>
    <w:tmpl w:val="63623E9C"/>
    <w:lvl w:ilvl="0" w:tplc="43C89DB0">
      <w:start w:val="1"/>
      <w:numFmt w:val="upperLetter"/>
      <w:lvlText w:val="%1."/>
      <w:lvlJc w:val="left"/>
      <w:pPr>
        <w:ind w:left="720" w:hanging="360"/>
      </w:pPr>
      <w:rPr>
        <w:b w:val="0"/>
        <w:bCs w:val="0"/>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41758"/>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D44573"/>
    <w:multiLevelType w:val="hybridMultilevel"/>
    <w:tmpl w:val="32DCA616"/>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19F17AD5"/>
    <w:multiLevelType w:val="hybridMultilevel"/>
    <w:tmpl w:val="635E997C"/>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478E4"/>
    <w:multiLevelType w:val="hybridMultilevel"/>
    <w:tmpl w:val="18E671B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A7C50"/>
    <w:multiLevelType w:val="hybridMultilevel"/>
    <w:tmpl w:val="A2C85CF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200924FC"/>
    <w:multiLevelType w:val="hybridMultilevel"/>
    <w:tmpl w:val="0B10EAB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5167B86"/>
    <w:multiLevelType w:val="hybridMultilevel"/>
    <w:tmpl w:val="61963368"/>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FA0FAE"/>
    <w:multiLevelType w:val="hybridMultilevel"/>
    <w:tmpl w:val="8312E0C8"/>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8"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BC6126E"/>
    <w:multiLevelType w:val="hybridMultilevel"/>
    <w:tmpl w:val="142636D0"/>
    <w:lvl w:ilvl="0" w:tplc="25B85750">
      <w:start w:val="1"/>
      <w:numFmt w:val="decimal"/>
      <w:lvlText w:val="%1."/>
      <w:lvlJc w:val="left"/>
      <w:pPr>
        <w:tabs>
          <w:tab w:val="num" w:pos="2160"/>
        </w:tabs>
        <w:ind w:left="2160" w:hanging="720"/>
      </w:pPr>
      <w:rPr>
        <w:rFonts w:ascii="Arial" w:hAnsi="Arial" w:hint="default"/>
        <w:b w:val="0"/>
        <w:i w:val="0"/>
        <w:sz w:val="20"/>
        <w:szCs w:val="20"/>
      </w:rPr>
    </w:lvl>
    <w:lvl w:ilvl="1" w:tplc="2356E8F4">
      <w:start w:val="1"/>
      <w:numFmt w:val="lowerLetter"/>
      <w:lvlText w:val="%2."/>
      <w:lvlJc w:val="left"/>
      <w:pPr>
        <w:tabs>
          <w:tab w:val="num" w:pos="2070"/>
        </w:tabs>
        <w:ind w:left="207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549E9"/>
    <w:multiLevelType w:val="hybridMultilevel"/>
    <w:tmpl w:val="B270061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5" w15:restartNumberingAfterBreak="0">
    <w:nsid w:val="2E524438"/>
    <w:multiLevelType w:val="hybridMultilevel"/>
    <w:tmpl w:val="67D60E5C"/>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304C005E"/>
    <w:multiLevelType w:val="hybridMultilevel"/>
    <w:tmpl w:val="CAB86F8A"/>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330B29"/>
    <w:multiLevelType w:val="hybridMultilevel"/>
    <w:tmpl w:val="38DA8F36"/>
    <w:lvl w:ilvl="0" w:tplc="963E4514">
      <w:start w:val="1"/>
      <w:numFmt w:val="upperLetter"/>
      <w:lvlText w:val="%1."/>
      <w:lvlJc w:val="left"/>
      <w:pPr>
        <w:ind w:left="720" w:hanging="360"/>
      </w:pPr>
      <w:rPr>
        <w:b w:val="0"/>
        <w:bCs w:val="0"/>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F180B"/>
    <w:multiLevelType w:val="hybridMultilevel"/>
    <w:tmpl w:val="67D60E5C"/>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3B5144F8"/>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40D574F4"/>
    <w:multiLevelType w:val="hybridMultilevel"/>
    <w:tmpl w:val="43D230A2"/>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12F5C9C"/>
    <w:multiLevelType w:val="hybridMultilevel"/>
    <w:tmpl w:val="1598E2B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4240418F"/>
    <w:multiLevelType w:val="hybridMultilevel"/>
    <w:tmpl w:val="7BF033B8"/>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49784428"/>
    <w:multiLevelType w:val="hybridMultilevel"/>
    <w:tmpl w:val="383A74F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03E2A142">
      <w:start w:val="1"/>
      <w:numFmt w:val="decimal"/>
      <w:lvlText w:val="%4."/>
      <w:lvlJc w:val="left"/>
      <w:pPr>
        <w:tabs>
          <w:tab w:val="num" w:pos="2592"/>
        </w:tabs>
        <w:ind w:left="2592" w:hanging="360"/>
      </w:pPr>
      <w:rPr>
        <w:rFonts w:hint="default"/>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1" w15:restartNumberingAfterBreak="0">
    <w:nsid w:val="4B967A46"/>
    <w:multiLevelType w:val="hybridMultilevel"/>
    <w:tmpl w:val="80CEFDEE"/>
    <w:lvl w:ilvl="0" w:tplc="5F7EDB3C">
      <w:start w:val="1"/>
      <w:numFmt w:val="upperLetter"/>
      <w:lvlText w:val="%1."/>
      <w:lvlJc w:val="left"/>
      <w:pPr>
        <w:ind w:left="1260" w:hanging="360"/>
      </w:pPr>
      <w:rPr>
        <w:rFonts w:hint="default"/>
        <w:b/>
        <w:bCs w:val="0"/>
        <w:i w:val="0"/>
        <w:iCs w:val="0"/>
        <w:color w:val="auto"/>
        <w:sz w:val="20"/>
        <w:szCs w:val="16"/>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E5F65C5"/>
    <w:multiLevelType w:val="hybridMultilevel"/>
    <w:tmpl w:val="FBCC8DDA"/>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51FB602E"/>
    <w:multiLevelType w:val="hybridMultilevel"/>
    <w:tmpl w:val="E63E9CB0"/>
    <w:lvl w:ilvl="0" w:tplc="0409000F">
      <w:start w:val="1"/>
      <w:numFmt w:val="decimal"/>
      <w:lvlText w:val="%1."/>
      <w:lvlJc w:val="left"/>
      <w:pPr>
        <w:ind w:left="1440" w:hanging="360"/>
      </w:pPr>
    </w:lvl>
    <w:lvl w:ilvl="1" w:tplc="28B0531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6" w15:restartNumberingAfterBreak="0">
    <w:nsid w:val="55C945C6"/>
    <w:multiLevelType w:val="hybridMultilevel"/>
    <w:tmpl w:val="E7E26A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15:restartNumberingAfterBreak="0">
    <w:nsid w:val="560C4EDB"/>
    <w:multiLevelType w:val="hybridMultilevel"/>
    <w:tmpl w:val="00DC72C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56C81076"/>
    <w:multiLevelType w:val="hybridMultilevel"/>
    <w:tmpl w:val="6DA84E66"/>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6F83DC0"/>
    <w:multiLevelType w:val="hybridMultilevel"/>
    <w:tmpl w:val="A3C68AD0"/>
    <w:lvl w:ilvl="0" w:tplc="A34AE7B4">
      <w:start w:val="1"/>
      <w:numFmt w:val="decimal"/>
      <w:lvlText w:val="%1."/>
      <w:lvlJc w:val="left"/>
      <w:pPr>
        <w:ind w:left="1440" w:hanging="360"/>
      </w:pPr>
      <w:rPr>
        <w:rFonts w:hint="default"/>
        <w:b/>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7052CD7"/>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58224BD4"/>
    <w:multiLevelType w:val="hybridMultilevel"/>
    <w:tmpl w:val="0164C15E"/>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E454544"/>
    <w:multiLevelType w:val="hybridMultilevel"/>
    <w:tmpl w:val="F5545406"/>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FD700AF"/>
    <w:multiLevelType w:val="hybridMultilevel"/>
    <w:tmpl w:val="F86CF3DC"/>
    <w:lvl w:ilvl="0" w:tplc="2BEA1B56">
      <w:start w:val="1"/>
      <w:numFmt w:val="decimal"/>
      <w:lvlText w:val="%1."/>
      <w:lvlJc w:val="left"/>
      <w:pPr>
        <w:ind w:left="2070" w:hanging="360"/>
      </w:pPr>
      <w:rPr>
        <w:rFonts w:ascii="Arial" w:hAnsi="Arial" w:cs="Arial" w:hint="default"/>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5135D97"/>
    <w:multiLevelType w:val="hybridMultilevel"/>
    <w:tmpl w:val="AC0A73F6"/>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66E76DEF"/>
    <w:multiLevelType w:val="hybridMultilevel"/>
    <w:tmpl w:val="65444D36"/>
    <w:lvl w:ilvl="0" w:tplc="8966AA7A">
      <w:start w:val="1"/>
      <w:numFmt w:val="decimal"/>
      <w:lvlText w:val="%1."/>
      <w:lvlJc w:val="left"/>
      <w:pPr>
        <w:ind w:left="1890" w:hanging="360"/>
      </w:pPr>
      <w:rPr>
        <w:b w:val="0"/>
        <w:bCs/>
      </w:r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59" w15:restartNumberingAfterBreak="0">
    <w:nsid w:val="66F635EF"/>
    <w:multiLevelType w:val="hybridMultilevel"/>
    <w:tmpl w:val="A71C4C16"/>
    <w:lvl w:ilvl="0" w:tplc="5458F66C">
      <w:start w:val="1"/>
      <w:numFmt w:val="decimal"/>
      <w:lvlText w:val="%1."/>
      <w:lvlJc w:val="left"/>
      <w:pPr>
        <w:tabs>
          <w:tab w:val="num" w:pos="1008"/>
        </w:tabs>
        <w:ind w:left="129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8B7FBC"/>
    <w:multiLevelType w:val="hybridMultilevel"/>
    <w:tmpl w:val="24EA8E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15:restartNumberingAfterBreak="0">
    <w:nsid w:val="68C6416D"/>
    <w:multiLevelType w:val="hybridMultilevel"/>
    <w:tmpl w:val="F86CF3DC"/>
    <w:lvl w:ilvl="0" w:tplc="2BEA1B56">
      <w:start w:val="1"/>
      <w:numFmt w:val="decimal"/>
      <w:lvlText w:val="%1."/>
      <w:lvlJc w:val="left"/>
      <w:pPr>
        <w:ind w:left="2070" w:hanging="360"/>
      </w:pPr>
      <w:rPr>
        <w:rFonts w:ascii="Arial" w:hAnsi="Arial" w:cs="Arial" w:hint="default"/>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77C9326D"/>
    <w:multiLevelType w:val="hybridMultilevel"/>
    <w:tmpl w:val="57781A3A"/>
    <w:lvl w:ilvl="0" w:tplc="5458F66C">
      <w:start w:val="1"/>
      <w:numFmt w:val="decimal"/>
      <w:lvlText w:val="%1."/>
      <w:lvlJc w:val="left"/>
      <w:pPr>
        <w:tabs>
          <w:tab w:val="num" w:pos="1008"/>
        </w:tabs>
        <w:ind w:left="129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8052DEF"/>
    <w:multiLevelType w:val="hybridMultilevel"/>
    <w:tmpl w:val="EDC074BA"/>
    <w:lvl w:ilvl="0" w:tplc="A5228C18">
      <w:start w:val="1"/>
      <w:numFmt w:val="upperLetter"/>
      <w:lvlText w:val="%1."/>
      <w:lvlJc w:val="left"/>
      <w:pPr>
        <w:ind w:left="720" w:hanging="360"/>
      </w:pPr>
      <w:rPr>
        <w:b w:val="0"/>
        <w:bCs w:val="0"/>
      </w:rPr>
    </w:lvl>
    <w:lvl w:ilvl="1" w:tplc="70B89F8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ED0198"/>
    <w:multiLevelType w:val="hybridMultilevel"/>
    <w:tmpl w:val="7076C150"/>
    <w:lvl w:ilvl="0" w:tplc="0409000F">
      <w:start w:val="1"/>
      <w:numFmt w:val="decimal"/>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A85013A"/>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6"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7" w15:restartNumberingAfterBreak="0">
    <w:nsid w:val="7BF001EA"/>
    <w:multiLevelType w:val="hybridMultilevel"/>
    <w:tmpl w:val="7076C34E"/>
    <w:lvl w:ilvl="0" w:tplc="0832A9E8">
      <w:start w:val="1"/>
      <w:numFmt w:val="decimal"/>
      <w:lvlText w:val="%1."/>
      <w:lvlJc w:val="left"/>
      <w:pPr>
        <w:ind w:left="2958" w:hanging="360"/>
      </w:pPr>
      <w:rPr>
        <w:rFonts w:ascii="Arial" w:hAnsi="Arial" w:cs="Arial" w:hint="default"/>
      </w:rPr>
    </w:lvl>
    <w:lvl w:ilvl="1" w:tplc="04090019" w:tentative="1">
      <w:start w:val="1"/>
      <w:numFmt w:val="lowerLetter"/>
      <w:lvlText w:val="%2."/>
      <w:lvlJc w:val="left"/>
      <w:pPr>
        <w:ind w:left="3678" w:hanging="360"/>
      </w:pPr>
    </w:lvl>
    <w:lvl w:ilvl="2" w:tplc="0409001B" w:tentative="1">
      <w:start w:val="1"/>
      <w:numFmt w:val="lowerRoman"/>
      <w:lvlText w:val="%3."/>
      <w:lvlJc w:val="right"/>
      <w:pPr>
        <w:ind w:left="4398" w:hanging="180"/>
      </w:pPr>
    </w:lvl>
    <w:lvl w:ilvl="3" w:tplc="0409000F" w:tentative="1">
      <w:start w:val="1"/>
      <w:numFmt w:val="decimal"/>
      <w:lvlText w:val="%4."/>
      <w:lvlJc w:val="left"/>
      <w:pPr>
        <w:ind w:left="5118" w:hanging="360"/>
      </w:pPr>
    </w:lvl>
    <w:lvl w:ilvl="4" w:tplc="04090019" w:tentative="1">
      <w:start w:val="1"/>
      <w:numFmt w:val="lowerLetter"/>
      <w:lvlText w:val="%5."/>
      <w:lvlJc w:val="left"/>
      <w:pPr>
        <w:ind w:left="5838" w:hanging="360"/>
      </w:pPr>
    </w:lvl>
    <w:lvl w:ilvl="5" w:tplc="0409001B" w:tentative="1">
      <w:start w:val="1"/>
      <w:numFmt w:val="lowerRoman"/>
      <w:lvlText w:val="%6."/>
      <w:lvlJc w:val="right"/>
      <w:pPr>
        <w:ind w:left="6558" w:hanging="180"/>
      </w:pPr>
    </w:lvl>
    <w:lvl w:ilvl="6" w:tplc="0409000F" w:tentative="1">
      <w:start w:val="1"/>
      <w:numFmt w:val="decimal"/>
      <w:lvlText w:val="%7."/>
      <w:lvlJc w:val="left"/>
      <w:pPr>
        <w:ind w:left="7278" w:hanging="360"/>
      </w:pPr>
    </w:lvl>
    <w:lvl w:ilvl="7" w:tplc="04090019" w:tentative="1">
      <w:start w:val="1"/>
      <w:numFmt w:val="lowerLetter"/>
      <w:lvlText w:val="%8."/>
      <w:lvlJc w:val="left"/>
      <w:pPr>
        <w:ind w:left="7998" w:hanging="360"/>
      </w:pPr>
    </w:lvl>
    <w:lvl w:ilvl="8" w:tplc="0409001B" w:tentative="1">
      <w:start w:val="1"/>
      <w:numFmt w:val="lowerRoman"/>
      <w:lvlText w:val="%9."/>
      <w:lvlJc w:val="right"/>
      <w:pPr>
        <w:ind w:left="8718" w:hanging="180"/>
      </w:pPr>
    </w:lvl>
  </w:abstractNum>
  <w:abstractNum w:abstractNumId="68"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062558851">
    <w:abstractNumId w:val="23"/>
  </w:num>
  <w:num w:numId="2" w16cid:durableId="1677268875">
    <w:abstractNumId w:val="37"/>
  </w:num>
  <w:num w:numId="3" w16cid:durableId="226454302">
    <w:abstractNumId w:val="40"/>
  </w:num>
  <w:num w:numId="4" w16cid:durableId="1974135">
    <w:abstractNumId w:val="35"/>
  </w:num>
  <w:num w:numId="5" w16cid:durableId="1198932700">
    <w:abstractNumId w:val="44"/>
  </w:num>
  <w:num w:numId="6" w16cid:durableId="500971430">
    <w:abstractNumId w:val="11"/>
  </w:num>
  <w:num w:numId="7" w16cid:durableId="832913078">
    <w:abstractNumId w:val="48"/>
  </w:num>
  <w:num w:numId="8" w16cid:durableId="2079083956">
    <w:abstractNumId w:val="51"/>
  </w:num>
  <w:num w:numId="9" w16cid:durableId="608663357">
    <w:abstractNumId w:val="53"/>
  </w:num>
  <w:num w:numId="10" w16cid:durableId="1751346732">
    <w:abstractNumId w:val="62"/>
  </w:num>
  <w:num w:numId="11" w16cid:durableId="1758938901">
    <w:abstractNumId w:val="1"/>
  </w:num>
  <w:num w:numId="12" w16cid:durableId="980840398">
    <w:abstractNumId w:val="2"/>
  </w:num>
  <w:num w:numId="13" w16cid:durableId="1400713212">
    <w:abstractNumId w:val="64"/>
  </w:num>
  <w:num w:numId="14" w16cid:durableId="809833229">
    <w:abstractNumId w:val="20"/>
  </w:num>
  <w:num w:numId="15" w16cid:durableId="1683699970">
    <w:abstractNumId w:val="33"/>
  </w:num>
  <w:num w:numId="16" w16cid:durableId="1606569898">
    <w:abstractNumId w:val="66"/>
  </w:num>
  <w:num w:numId="17" w16cid:durableId="1036389288">
    <w:abstractNumId w:val="4"/>
  </w:num>
  <w:num w:numId="18" w16cid:durableId="1865094089">
    <w:abstractNumId w:val="29"/>
  </w:num>
  <w:num w:numId="19" w16cid:durableId="1940285017">
    <w:abstractNumId w:val="38"/>
  </w:num>
  <w:num w:numId="20" w16cid:durableId="934023022">
    <w:abstractNumId w:val="63"/>
  </w:num>
  <w:num w:numId="21" w16cid:durableId="1968122774">
    <w:abstractNumId w:val="26"/>
  </w:num>
  <w:num w:numId="22" w16cid:durableId="1156922431">
    <w:abstractNumId w:val="43"/>
  </w:num>
  <w:num w:numId="23" w16cid:durableId="421948059">
    <w:abstractNumId w:val="60"/>
  </w:num>
  <w:num w:numId="24" w16cid:durableId="197813102">
    <w:abstractNumId w:val="36"/>
  </w:num>
  <w:num w:numId="25" w16cid:durableId="1789005203">
    <w:abstractNumId w:val="12"/>
  </w:num>
  <w:num w:numId="26" w16cid:durableId="1089889580">
    <w:abstractNumId w:val="59"/>
  </w:num>
  <w:num w:numId="27" w16cid:durableId="576746851">
    <w:abstractNumId w:val="0"/>
  </w:num>
  <w:num w:numId="28" w16cid:durableId="1002006637">
    <w:abstractNumId w:val="22"/>
  </w:num>
  <w:num w:numId="29" w16cid:durableId="626741374">
    <w:abstractNumId w:val="47"/>
  </w:num>
  <w:num w:numId="30" w16cid:durableId="466162570">
    <w:abstractNumId w:val="45"/>
  </w:num>
  <w:num w:numId="31" w16cid:durableId="1231422205">
    <w:abstractNumId w:val="31"/>
  </w:num>
  <w:num w:numId="32" w16cid:durableId="1239441210">
    <w:abstractNumId w:val="30"/>
  </w:num>
  <w:num w:numId="33" w16cid:durableId="2106269675">
    <w:abstractNumId w:val="19"/>
  </w:num>
  <w:num w:numId="34" w16cid:durableId="1939366483">
    <w:abstractNumId w:val="50"/>
  </w:num>
  <w:num w:numId="35" w16cid:durableId="986669968">
    <w:abstractNumId w:val="32"/>
  </w:num>
  <w:num w:numId="36" w16cid:durableId="1879732372">
    <w:abstractNumId w:val="42"/>
  </w:num>
  <w:num w:numId="37" w16cid:durableId="359404513">
    <w:abstractNumId w:val="34"/>
  </w:num>
  <w:num w:numId="38" w16cid:durableId="192500760">
    <w:abstractNumId w:val="41"/>
  </w:num>
  <w:num w:numId="39" w16cid:durableId="1288193873">
    <w:abstractNumId w:val="25"/>
  </w:num>
  <w:num w:numId="40" w16cid:durableId="685596197">
    <w:abstractNumId w:val="8"/>
  </w:num>
  <w:num w:numId="41" w16cid:durableId="297497936">
    <w:abstractNumId w:val="67"/>
  </w:num>
  <w:num w:numId="42" w16cid:durableId="2065568662">
    <w:abstractNumId w:val="46"/>
  </w:num>
  <w:num w:numId="43" w16cid:durableId="1939874704">
    <w:abstractNumId w:val="61"/>
  </w:num>
  <w:num w:numId="44" w16cid:durableId="681513411">
    <w:abstractNumId w:val="54"/>
  </w:num>
  <w:num w:numId="45" w16cid:durableId="1639383949">
    <w:abstractNumId w:val="39"/>
  </w:num>
  <w:num w:numId="46" w16cid:durableId="1464157603">
    <w:abstractNumId w:val="27"/>
  </w:num>
  <w:num w:numId="47" w16cid:durableId="2086101835">
    <w:abstractNumId w:val="68"/>
  </w:num>
  <w:num w:numId="48" w16cid:durableId="207110734">
    <w:abstractNumId w:val="21"/>
  </w:num>
  <w:num w:numId="49" w16cid:durableId="2102487084">
    <w:abstractNumId w:val="52"/>
  </w:num>
  <w:num w:numId="50" w16cid:durableId="1983998837">
    <w:abstractNumId w:val="10"/>
  </w:num>
  <w:num w:numId="51" w16cid:durableId="2040205352">
    <w:abstractNumId w:val="9"/>
  </w:num>
  <w:num w:numId="52" w16cid:durableId="1462917304">
    <w:abstractNumId w:val="49"/>
  </w:num>
  <w:num w:numId="53" w16cid:durableId="1841695768">
    <w:abstractNumId w:val="7"/>
  </w:num>
  <w:num w:numId="54" w16cid:durableId="1967157519">
    <w:abstractNumId w:val="6"/>
  </w:num>
  <w:num w:numId="55" w16cid:durableId="1673990758">
    <w:abstractNumId w:val="3"/>
  </w:num>
  <w:num w:numId="56" w16cid:durableId="1854493098">
    <w:abstractNumId w:val="14"/>
  </w:num>
  <w:num w:numId="57" w16cid:durableId="13369593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40528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540068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5940681">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7602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21971565">
    <w:abstractNumId w:val="16"/>
  </w:num>
  <w:num w:numId="63" w16cid:durableId="1611350012">
    <w:abstractNumId w:val="16"/>
  </w:num>
  <w:num w:numId="64" w16cid:durableId="1436444537">
    <w:abstractNumId w:val="57"/>
  </w:num>
  <w:num w:numId="65" w16cid:durableId="98574810">
    <w:abstractNumId w:val="56"/>
  </w:num>
  <w:num w:numId="66" w16cid:durableId="837964863">
    <w:abstractNumId w:val="28"/>
  </w:num>
  <w:num w:numId="67" w16cid:durableId="1980570492">
    <w:abstractNumId w:val="17"/>
  </w:num>
  <w:num w:numId="68" w16cid:durableId="2053767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66384494">
    <w:abstractNumId w:val="58"/>
  </w:num>
  <w:num w:numId="70" w16cid:durableId="2130512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5977600">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454676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107AC"/>
    <w:rsid w:val="00015B73"/>
    <w:rsid w:val="00015F9B"/>
    <w:rsid w:val="000303FC"/>
    <w:rsid w:val="000307C3"/>
    <w:rsid w:val="0005105A"/>
    <w:rsid w:val="0005351A"/>
    <w:rsid w:val="0007073C"/>
    <w:rsid w:val="00071791"/>
    <w:rsid w:val="00073B42"/>
    <w:rsid w:val="00080A0E"/>
    <w:rsid w:val="00081E47"/>
    <w:rsid w:val="00096E1E"/>
    <w:rsid w:val="000B195F"/>
    <w:rsid w:val="000C06E0"/>
    <w:rsid w:val="000D0183"/>
    <w:rsid w:val="000D169B"/>
    <w:rsid w:val="000E03C1"/>
    <w:rsid w:val="000E0D27"/>
    <w:rsid w:val="000E213E"/>
    <w:rsid w:val="000F2F04"/>
    <w:rsid w:val="001000FF"/>
    <w:rsid w:val="00107BE9"/>
    <w:rsid w:val="00113E63"/>
    <w:rsid w:val="00116919"/>
    <w:rsid w:val="001224BD"/>
    <w:rsid w:val="001266E9"/>
    <w:rsid w:val="0013559E"/>
    <w:rsid w:val="00135EBD"/>
    <w:rsid w:val="00140807"/>
    <w:rsid w:val="00144249"/>
    <w:rsid w:val="00145F15"/>
    <w:rsid w:val="00146839"/>
    <w:rsid w:val="001474F1"/>
    <w:rsid w:val="0014799D"/>
    <w:rsid w:val="00152AB1"/>
    <w:rsid w:val="00171F01"/>
    <w:rsid w:val="0018114A"/>
    <w:rsid w:val="00196E5E"/>
    <w:rsid w:val="001A2839"/>
    <w:rsid w:val="001B1DEA"/>
    <w:rsid w:val="001C0591"/>
    <w:rsid w:val="001C0B3B"/>
    <w:rsid w:val="001D6612"/>
    <w:rsid w:val="001E3F5D"/>
    <w:rsid w:val="001E4B11"/>
    <w:rsid w:val="0021767D"/>
    <w:rsid w:val="00221A44"/>
    <w:rsid w:val="00234C94"/>
    <w:rsid w:val="002535A4"/>
    <w:rsid w:val="00255AD2"/>
    <w:rsid w:val="0027308D"/>
    <w:rsid w:val="00297DE6"/>
    <w:rsid w:val="002A784A"/>
    <w:rsid w:val="002B335E"/>
    <w:rsid w:val="002C077F"/>
    <w:rsid w:val="002C0FE6"/>
    <w:rsid w:val="002C3669"/>
    <w:rsid w:val="002D20B6"/>
    <w:rsid w:val="002D44C6"/>
    <w:rsid w:val="002E459C"/>
    <w:rsid w:val="002F3780"/>
    <w:rsid w:val="00303E0A"/>
    <w:rsid w:val="00321AB1"/>
    <w:rsid w:val="00322F57"/>
    <w:rsid w:val="00330EE8"/>
    <w:rsid w:val="00331A1E"/>
    <w:rsid w:val="00352116"/>
    <w:rsid w:val="003576C7"/>
    <w:rsid w:val="0036087C"/>
    <w:rsid w:val="003709B6"/>
    <w:rsid w:val="00386D58"/>
    <w:rsid w:val="0039168F"/>
    <w:rsid w:val="003B0550"/>
    <w:rsid w:val="003B100D"/>
    <w:rsid w:val="003B4E2D"/>
    <w:rsid w:val="003C2943"/>
    <w:rsid w:val="003D61A6"/>
    <w:rsid w:val="003D79DB"/>
    <w:rsid w:val="004003E3"/>
    <w:rsid w:val="00407531"/>
    <w:rsid w:val="00411EF8"/>
    <w:rsid w:val="00422DAD"/>
    <w:rsid w:val="00440CA6"/>
    <w:rsid w:val="004461F8"/>
    <w:rsid w:val="00457792"/>
    <w:rsid w:val="00463F3E"/>
    <w:rsid w:val="004719D4"/>
    <w:rsid w:val="004767AC"/>
    <w:rsid w:val="00476B56"/>
    <w:rsid w:val="00477389"/>
    <w:rsid w:val="004917C7"/>
    <w:rsid w:val="00493417"/>
    <w:rsid w:val="004A3B56"/>
    <w:rsid w:val="004A6E18"/>
    <w:rsid w:val="004B31AE"/>
    <w:rsid w:val="004B6C41"/>
    <w:rsid w:val="004C1B6C"/>
    <w:rsid w:val="004C380A"/>
    <w:rsid w:val="004D091D"/>
    <w:rsid w:val="004D3773"/>
    <w:rsid w:val="004D5F02"/>
    <w:rsid w:val="004E620E"/>
    <w:rsid w:val="004F6A47"/>
    <w:rsid w:val="0050739D"/>
    <w:rsid w:val="00510711"/>
    <w:rsid w:val="00514345"/>
    <w:rsid w:val="00521710"/>
    <w:rsid w:val="00523D95"/>
    <w:rsid w:val="00536364"/>
    <w:rsid w:val="0054059A"/>
    <w:rsid w:val="005444F2"/>
    <w:rsid w:val="005463EC"/>
    <w:rsid w:val="00556E55"/>
    <w:rsid w:val="0056067C"/>
    <w:rsid w:val="005611C0"/>
    <w:rsid w:val="0057139B"/>
    <w:rsid w:val="00572A1A"/>
    <w:rsid w:val="00574C96"/>
    <w:rsid w:val="00597F06"/>
    <w:rsid w:val="005A3EB2"/>
    <w:rsid w:val="005D5CBB"/>
    <w:rsid w:val="005F3D88"/>
    <w:rsid w:val="00604579"/>
    <w:rsid w:val="00605079"/>
    <w:rsid w:val="00607546"/>
    <w:rsid w:val="006135E6"/>
    <w:rsid w:val="0061471A"/>
    <w:rsid w:val="00623D5F"/>
    <w:rsid w:val="00630A9E"/>
    <w:rsid w:val="00635BC1"/>
    <w:rsid w:val="00641B6A"/>
    <w:rsid w:val="00643146"/>
    <w:rsid w:val="00655750"/>
    <w:rsid w:val="00663E8E"/>
    <w:rsid w:val="0067217A"/>
    <w:rsid w:val="00674605"/>
    <w:rsid w:val="006850BE"/>
    <w:rsid w:val="00690589"/>
    <w:rsid w:val="006B6D0E"/>
    <w:rsid w:val="006C2F66"/>
    <w:rsid w:val="006D5F00"/>
    <w:rsid w:val="006D601F"/>
    <w:rsid w:val="006F3FC3"/>
    <w:rsid w:val="00701789"/>
    <w:rsid w:val="00715B52"/>
    <w:rsid w:val="0071701A"/>
    <w:rsid w:val="007229B4"/>
    <w:rsid w:val="007235F7"/>
    <w:rsid w:val="00736B05"/>
    <w:rsid w:val="00746119"/>
    <w:rsid w:val="007503C7"/>
    <w:rsid w:val="00754019"/>
    <w:rsid w:val="00755CA6"/>
    <w:rsid w:val="00763228"/>
    <w:rsid w:val="007755CB"/>
    <w:rsid w:val="00781680"/>
    <w:rsid w:val="0078382C"/>
    <w:rsid w:val="00787668"/>
    <w:rsid w:val="007950F8"/>
    <w:rsid w:val="007A6AFE"/>
    <w:rsid w:val="007C664E"/>
    <w:rsid w:val="007D421F"/>
    <w:rsid w:val="007E0EEE"/>
    <w:rsid w:val="007E72D0"/>
    <w:rsid w:val="007F7A7C"/>
    <w:rsid w:val="00827CD1"/>
    <w:rsid w:val="008419B5"/>
    <w:rsid w:val="00844A55"/>
    <w:rsid w:val="0086479F"/>
    <w:rsid w:val="008712A3"/>
    <w:rsid w:val="00874CEC"/>
    <w:rsid w:val="00891837"/>
    <w:rsid w:val="00894925"/>
    <w:rsid w:val="00895262"/>
    <w:rsid w:val="008B1AE8"/>
    <w:rsid w:val="008D1269"/>
    <w:rsid w:val="00904D9B"/>
    <w:rsid w:val="00922ED3"/>
    <w:rsid w:val="00934BD0"/>
    <w:rsid w:val="009512C9"/>
    <w:rsid w:val="0096161B"/>
    <w:rsid w:val="00981F06"/>
    <w:rsid w:val="00986DD8"/>
    <w:rsid w:val="00987802"/>
    <w:rsid w:val="0099230B"/>
    <w:rsid w:val="009A0C6E"/>
    <w:rsid w:val="009B61BA"/>
    <w:rsid w:val="009B6946"/>
    <w:rsid w:val="009C1270"/>
    <w:rsid w:val="009D79F9"/>
    <w:rsid w:val="009E3016"/>
    <w:rsid w:val="009E4BB4"/>
    <w:rsid w:val="009E6A1A"/>
    <w:rsid w:val="009F1890"/>
    <w:rsid w:val="009F4315"/>
    <w:rsid w:val="009F5BBE"/>
    <w:rsid w:val="00A10F48"/>
    <w:rsid w:val="00A11ADC"/>
    <w:rsid w:val="00A1763C"/>
    <w:rsid w:val="00A20F12"/>
    <w:rsid w:val="00A431E4"/>
    <w:rsid w:val="00A6461C"/>
    <w:rsid w:val="00A65A55"/>
    <w:rsid w:val="00A7138B"/>
    <w:rsid w:val="00A75648"/>
    <w:rsid w:val="00A80598"/>
    <w:rsid w:val="00A83B37"/>
    <w:rsid w:val="00A85DE5"/>
    <w:rsid w:val="00A87E3B"/>
    <w:rsid w:val="00A95870"/>
    <w:rsid w:val="00A95FB2"/>
    <w:rsid w:val="00AA73B7"/>
    <w:rsid w:val="00AA7419"/>
    <w:rsid w:val="00AD3AFE"/>
    <w:rsid w:val="00AE4ECA"/>
    <w:rsid w:val="00AF4364"/>
    <w:rsid w:val="00B00C8A"/>
    <w:rsid w:val="00B01D11"/>
    <w:rsid w:val="00B2150A"/>
    <w:rsid w:val="00B22383"/>
    <w:rsid w:val="00B2331C"/>
    <w:rsid w:val="00B2536B"/>
    <w:rsid w:val="00B260A8"/>
    <w:rsid w:val="00B65C37"/>
    <w:rsid w:val="00B7396B"/>
    <w:rsid w:val="00B73CF1"/>
    <w:rsid w:val="00B84A2E"/>
    <w:rsid w:val="00B857AF"/>
    <w:rsid w:val="00B91698"/>
    <w:rsid w:val="00B93507"/>
    <w:rsid w:val="00B939E2"/>
    <w:rsid w:val="00B9414D"/>
    <w:rsid w:val="00BA4EC2"/>
    <w:rsid w:val="00BC1C31"/>
    <w:rsid w:val="00BD2DFA"/>
    <w:rsid w:val="00BE6D2F"/>
    <w:rsid w:val="00BF4CF4"/>
    <w:rsid w:val="00C1779B"/>
    <w:rsid w:val="00C34632"/>
    <w:rsid w:val="00C35921"/>
    <w:rsid w:val="00C64FC6"/>
    <w:rsid w:val="00C65C14"/>
    <w:rsid w:val="00C677C5"/>
    <w:rsid w:val="00C80193"/>
    <w:rsid w:val="00C83ABA"/>
    <w:rsid w:val="00C86BDB"/>
    <w:rsid w:val="00C91292"/>
    <w:rsid w:val="00CA2889"/>
    <w:rsid w:val="00CB45D7"/>
    <w:rsid w:val="00CE07C0"/>
    <w:rsid w:val="00CE1E2D"/>
    <w:rsid w:val="00CE5309"/>
    <w:rsid w:val="00CE7929"/>
    <w:rsid w:val="00CF17E4"/>
    <w:rsid w:val="00CF5A17"/>
    <w:rsid w:val="00CF63CF"/>
    <w:rsid w:val="00CF6F13"/>
    <w:rsid w:val="00D00281"/>
    <w:rsid w:val="00D14903"/>
    <w:rsid w:val="00D173FB"/>
    <w:rsid w:val="00D20187"/>
    <w:rsid w:val="00D56375"/>
    <w:rsid w:val="00D647E1"/>
    <w:rsid w:val="00D7384D"/>
    <w:rsid w:val="00D84D52"/>
    <w:rsid w:val="00D937F4"/>
    <w:rsid w:val="00DA5701"/>
    <w:rsid w:val="00DB497C"/>
    <w:rsid w:val="00DB7FFB"/>
    <w:rsid w:val="00DC026B"/>
    <w:rsid w:val="00DC3732"/>
    <w:rsid w:val="00DD1A8C"/>
    <w:rsid w:val="00DE0580"/>
    <w:rsid w:val="00E2264C"/>
    <w:rsid w:val="00E248A3"/>
    <w:rsid w:val="00E27452"/>
    <w:rsid w:val="00E347EA"/>
    <w:rsid w:val="00E72D73"/>
    <w:rsid w:val="00E76A09"/>
    <w:rsid w:val="00E86D25"/>
    <w:rsid w:val="00EA78D1"/>
    <w:rsid w:val="00EB69F7"/>
    <w:rsid w:val="00EC3349"/>
    <w:rsid w:val="00ED1AD2"/>
    <w:rsid w:val="00ED4850"/>
    <w:rsid w:val="00EE146E"/>
    <w:rsid w:val="00EE3D31"/>
    <w:rsid w:val="00EE449B"/>
    <w:rsid w:val="00EE5DA9"/>
    <w:rsid w:val="00EF73BD"/>
    <w:rsid w:val="00F01E5F"/>
    <w:rsid w:val="00F02D8E"/>
    <w:rsid w:val="00F065B9"/>
    <w:rsid w:val="00F36473"/>
    <w:rsid w:val="00F36F99"/>
    <w:rsid w:val="00F3732B"/>
    <w:rsid w:val="00F439B8"/>
    <w:rsid w:val="00F46217"/>
    <w:rsid w:val="00F52BB8"/>
    <w:rsid w:val="00F53018"/>
    <w:rsid w:val="00F54A62"/>
    <w:rsid w:val="00F62960"/>
    <w:rsid w:val="00F678CE"/>
    <w:rsid w:val="00F82871"/>
    <w:rsid w:val="00F879D1"/>
    <w:rsid w:val="00F903B9"/>
    <w:rsid w:val="00FA3176"/>
    <w:rsid w:val="00FB019B"/>
    <w:rsid w:val="00FB13CF"/>
    <w:rsid w:val="00FB402E"/>
    <w:rsid w:val="00FB406C"/>
    <w:rsid w:val="00FB51A3"/>
    <w:rsid w:val="00FB6AED"/>
    <w:rsid w:val="00FC1E77"/>
    <w:rsid w:val="00FD7919"/>
    <w:rsid w:val="00FD7A05"/>
    <w:rsid w:val="00FE0B67"/>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036F36"/>
  <w15:chartTrackingRefBased/>
  <w15:docId w15:val="{4ADA2C5B-C585-40CD-8FE9-BAE5CE4E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6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table" w:styleId="TableGrid">
    <w:name w:val="Table Grid"/>
    <w:basedOn w:val="TableNormal"/>
    <w:rsid w:val="0051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87C"/>
    <w:pPr>
      <w:autoSpaceDE w:val="0"/>
      <w:autoSpaceDN w:val="0"/>
      <w:adjustRightInd w:val="0"/>
    </w:pPr>
    <w:rPr>
      <w:rFonts w:ascii="Helvetica Neue LT Std" w:hAnsi="Helvetica Neue LT Std" w:cs="Helvetica Neue LT Std"/>
      <w:color w:val="000000"/>
      <w:sz w:val="24"/>
      <w:szCs w:val="24"/>
      <w:lang w:eastAsia="zh-CN"/>
    </w:rPr>
  </w:style>
  <w:style w:type="character" w:customStyle="1" w:styleId="A9">
    <w:name w:val="A9"/>
    <w:uiPriority w:val="99"/>
    <w:rsid w:val="0036087C"/>
    <w:rPr>
      <w:rFonts w:cs="Helvetica Neue LT Std"/>
      <w:color w:val="221E1F"/>
      <w:sz w:val="20"/>
      <w:szCs w:val="20"/>
    </w:rPr>
  </w:style>
  <w:style w:type="paragraph" w:styleId="ListParagraph">
    <w:name w:val="List Paragraph"/>
    <w:basedOn w:val="Normal"/>
    <w:uiPriority w:val="34"/>
    <w:qFormat/>
    <w:rsid w:val="001266E9"/>
    <w:pPr>
      <w:ind w:left="720"/>
      <w:contextualSpacing/>
    </w:pPr>
  </w:style>
  <w:style w:type="character" w:styleId="CommentReference">
    <w:name w:val="annotation reference"/>
    <w:basedOn w:val="DefaultParagraphFont"/>
    <w:rsid w:val="009F4315"/>
    <w:rPr>
      <w:sz w:val="16"/>
      <w:szCs w:val="16"/>
    </w:rPr>
  </w:style>
  <w:style w:type="paragraph" w:styleId="CommentText">
    <w:name w:val="annotation text"/>
    <w:basedOn w:val="Normal"/>
    <w:link w:val="CommentTextChar"/>
    <w:rsid w:val="009F4315"/>
    <w:rPr>
      <w:sz w:val="20"/>
    </w:rPr>
  </w:style>
  <w:style w:type="character" w:customStyle="1" w:styleId="CommentTextChar">
    <w:name w:val="Comment Text Char"/>
    <w:basedOn w:val="DefaultParagraphFont"/>
    <w:link w:val="CommentText"/>
    <w:rsid w:val="009F4315"/>
  </w:style>
  <w:style w:type="paragraph" w:styleId="CommentSubject">
    <w:name w:val="annotation subject"/>
    <w:basedOn w:val="CommentText"/>
    <w:next w:val="CommentText"/>
    <w:link w:val="CommentSubjectChar"/>
    <w:rsid w:val="009F4315"/>
    <w:rPr>
      <w:b/>
      <w:bCs/>
    </w:rPr>
  </w:style>
  <w:style w:type="character" w:customStyle="1" w:styleId="CommentSubjectChar">
    <w:name w:val="Comment Subject Char"/>
    <w:basedOn w:val="CommentTextChar"/>
    <w:link w:val="CommentSubject"/>
    <w:rsid w:val="009F4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327845">
      <w:bodyDiv w:val="1"/>
      <w:marLeft w:val="0"/>
      <w:marRight w:val="0"/>
      <w:marTop w:val="0"/>
      <w:marBottom w:val="0"/>
      <w:divBdr>
        <w:top w:val="none" w:sz="0" w:space="0" w:color="auto"/>
        <w:left w:val="none" w:sz="0" w:space="0" w:color="auto"/>
        <w:bottom w:val="none" w:sz="0" w:space="0" w:color="auto"/>
        <w:right w:val="none" w:sz="0" w:space="0" w:color="auto"/>
      </w:divBdr>
    </w:div>
    <w:div w:id="10767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2529</Value>
      <Value>4716</Value>
      <Value>4697</Value>
      <Value>5085</Value>
      <Value>664</Value>
    </TaxCatchAll>
    <lcf76f155ced4ddcb4097134ff3c332f xmlns="a45f35c0-1b3e-4f8f-9b3d-8c0a3a7e81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F4DA4-CB00-48BB-8B98-0C08F3E80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35c0-1b3e-4f8f-9b3d-8c0a3a7e81ac"/>
    <ds:schemaRef ds:uri="cdbfef9f-733c-46a5-a984-2d3fc198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14C49-CCF7-4A14-A74C-9FA6687EBD16}">
  <ds:schemaRefs>
    <ds:schemaRef ds:uri="http://schemas.microsoft.com/office/2006/metadata/properties"/>
    <ds:schemaRef ds:uri="http://schemas.microsoft.com/office/infopath/2007/PartnerControls"/>
    <ds:schemaRef ds:uri="cdbfef9f-733c-46a5-a984-2d3fc1987153"/>
    <ds:schemaRef ds:uri="a45f35c0-1b3e-4f8f-9b3d-8c0a3a7e81ac"/>
  </ds:schemaRefs>
</ds:datastoreItem>
</file>

<file path=customXml/itemProps3.xml><?xml version="1.0" encoding="utf-8"?>
<ds:datastoreItem xmlns:ds="http://schemas.openxmlformats.org/officeDocument/2006/customXml" ds:itemID="{D1EF904B-1ECE-41CF-8756-2BAACBDA1903}">
  <ds:schemaRefs>
    <ds:schemaRef ds:uri="http://schemas.microsoft.com/sharepoint/v3/contenttype/forms"/>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6139</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Senergy Sentry Stucco Wall System with MasterSeal 581 Specification</vt:lpstr>
    </vt:vector>
  </TitlesOfParts>
  <Company>Sika Corporation</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Sentry Stucco with Sika Thoroseal-581 Specification</dc:title>
  <dc:subject/>
  <dc:creator>info tech</dc:creator>
  <cp:keywords/>
  <cp:lastModifiedBy>Elena Cristadoro</cp:lastModifiedBy>
  <cp:revision>3</cp:revision>
  <cp:lastPrinted>2009-03-26T16:39:00Z</cp:lastPrinted>
  <dcterms:created xsi:type="dcterms:W3CDTF">2025-04-30T19:00:00Z</dcterms:created>
  <dcterms:modified xsi:type="dcterms:W3CDTF">2025-04-30T19:06:00Z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y fmtid="{D5CDD505-2E9C-101B-9397-08002B2CF9AE}" pid="4" name="BASFNews">
    <vt:lpwstr/>
  </property>
  <property fmtid="{D5CDD505-2E9C-101B-9397-08002B2CF9AE}" pid="5" name="Brands">
    <vt:lpwstr/>
  </property>
  <property fmtid="{D5CDD505-2E9C-101B-9397-08002B2CF9AE}" pid="6" name="n1fb08f4f1a54ac9993feebbf9a2a445">
    <vt:lpwstr/>
  </property>
  <property fmtid="{D5CDD505-2E9C-101B-9397-08002B2CF9AE}" pid="7" name="BASFSsotImageType">
    <vt:lpwstr/>
  </property>
  <property fmtid="{D5CDD505-2E9C-101B-9397-08002B2CF9AE}" pid="8" name="BSM_Category">
    <vt:lpwstr/>
  </property>
  <property fmtid="{D5CDD505-2E9C-101B-9397-08002B2CF9AE}" pid="9" name="Function">
    <vt:lpwstr/>
  </property>
  <property fmtid="{D5CDD505-2E9C-101B-9397-08002B2CF9AE}" pid="10" name="BASFGlobalBrand">
    <vt:lpwstr>5082;#Wall Systems|55375f81-4413-4f57-ba58-97bd6497ccda;#5085;#Senergy|8860efee-3d79-4aa7-8219-891118686802</vt:lpwstr>
  </property>
  <property fmtid="{D5CDD505-2E9C-101B-9397-08002B2CF9AE}" pid="11" name="BASFCompanyName">
    <vt:lpwstr/>
  </property>
  <property fmtid="{D5CDD505-2E9C-101B-9397-08002B2CF9AE}" pid="12" name="_dlc_DocIdItemGuid">
    <vt:lpwstr>ca4d2188-b7f1-4544-b9d7-e9edb71dfaa2</vt:lpwstr>
  </property>
  <property fmtid="{D5CDD505-2E9C-101B-9397-08002B2CF9AE}" pid="13" name="Country">
    <vt:lpwstr>664;#USA|f3876d8d-1bbb-4339-8979-e05c28d887bd</vt:lpwstr>
  </property>
  <property fmtid="{D5CDD505-2E9C-101B-9397-08002B2CF9AE}" pid="14" name="BASFSsotPhotoGallery">
    <vt:bool>false</vt:bool>
  </property>
  <property fmtid="{D5CDD505-2E9C-101B-9397-08002B2CF9AE}" pid="15" name="ProductApplications">
    <vt:lpwstr/>
  </property>
  <property fmtid="{D5CDD505-2E9C-101B-9397-08002B2CF9AE}" pid="16" name="BASFDocumentCategories">
    <vt:lpwstr>4716;#Detail|62897772-ca49-48bd-a1f3-b4a0f2034669</vt:lpwstr>
  </property>
  <property fmtid="{D5CDD505-2E9C-101B-9397-08002B2CF9AE}" pid="17" name="BASFSsotServices">
    <vt:lpwstr/>
  </property>
  <property fmtid="{D5CDD505-2E9C-101B-9397-08002B2CF9AE}" pid="18" name="BASFTechnicalDrawing">
    <vt:lpwstr/>
  </property>
  <property fmtid="{D5CDD505-2E9C-101B-9397-08002B2CF9AE}" pid="19" name="BASFSsotTargetSystem">
    <vt:lpwstr/>
  </property>
  <property fmtid="{D5CDD505-2E9C-101B-9397-08002B2CF9AE}" pid="20" name="Region1">
    <vt:lpwstr/>
  </property>
  <property fmtid="{D5CDD505-2E9C-101B-9397-08002B2CF9AE}" pid="21" name="ProductCategories">
    <vt:lpwstr/>
  </property>
  <property fmtid="{D5CDD505-2E9C-101B-9397-08002B2CF9AE}" pid="22" name="BASFProjectReferences">
    <vt:lpwstr/>
  </property>
  <property fmtid="{D5CDD505-2E9C-101B-9397-08002B2CF9AE}" pid="23" name="Solutions">
    <vt:lpwstr/>
  </property>
  <property fmtid="{D5CDD505-2E9C-101B-9397-08002B2CF9AE}" pid="24" name="ProductTypes">
    <vt:lpwstr/>
  </property>
  <property fmtid="{D5CDD505-2E9C-101B-9397-08002B2CF9AE}" pid="25" name="Product">
    <vt:lpwstr/>
  </property>
  <property fmtid="{D5CDD505-2E9C-101B-9397-08002B2CF9AE}" pid="26" name="BASFDescription">
    <vt:lpwstr/>
  </property>
  <property fmtid="{D5CDD505-2E9C-101B-9397-08002B2CF9AE}" pid="27" name="0973c19c7b0e4b4f83a449ed08cf94db">
    <vt:lpwstr/>
  </property>
  <property fmtid="{D5CDD505-2E9C-101B-9397-08002B2CF9AE}" pid="28" name="DocumentTypes">
    <vt:lpwstr>2529;#Specifications|01e945c1-dec3-4c70-b9ca-51d8cbde0d5c</vt:lpwstr>
  </property>
  <property fmtid="{D5CDD505-2E9C-101B-9397-08002B2CF9AE}" pid="29" name="BASFSsotLanguage">
    <vt:lpwstr>4697;#English|376a3ea5-e486-4c5f-9988-2335585fc407</vt:lpwstr>
  </property>
</Properties>
</file>