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1FFA36A1" w:rsidR="00C77435" w:rsidRDefault="00326F68">
      <w:r>
        <w:t xml:space="preserve">                                                                                                                                                                                                                                                                                                                                                                                                                                                                                                                                                                                                                                                                                                                                                                                                                                                                                                                                                                                                                                                                                                                                                                                                                                                                                                                                                                                                                                                                                                                                                                                                                                                                                                                                                                                                                                                                                                                                        </w:t>
      </w:r>
    </w:p>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27808F14" w14:textId="77777777" w:rsidR="00454051" w:rsidRDefault="00DD6401" w:rsidP="00A752D6">
      <w:pPr>
        <w:widowControl w:val="0"/>
        <w:spacing w:after="100" w:afterAutospacing="1"/>
        <w:contextualSpacing/>
        <w:jc w:val="center"/>
        <w:rPr>
          <w:b/>
          <w:sz w:val="88"/>
          <w:szCs w:val="88"/>
        </w:rPr>
      </w:pPr>
      <w:r>
        <w:rPr>
          <w:b/>
          <w:sz w:val="88"/>
          <w:szCs w:val="88"/>
        </w:rPr>
        <w:t>Sikaplan</w:t>
      </w:r>
      <w:r w:rsidR="00C77435" w:rsidRPr="00E25BA9">
        <w:rPr>
          <w:b/>
          <w:sz w:val="88"/>
          <w:szCs w:val="88"/>
          <w:vertAlign w:val="superscript"/>
        </w:rPr>
        <w:t>®</w:t>
      </w:r>
    </w:p>
    <w:p w14:paraId="2561DD6C" w14:textId="25C4398A" w:rsidR="00A752D6" w:rsidRDefault="003300FF" w:rsidP="00A752D6">
      <w:pPr>
        <w:widowControl w:val="0"/>
        <w:spacing w:after="100" w:afterAutospacing="1"/>
        <w:contextualSpacing/>
        <w:jc w:val="center"/>
        <w:rPr>
          <w:b/>
          <w:sz w:val="88"/>
          <w:szCs w:val="88"/>
        </w:rPr>
      </w:pPr>
      <w:r>
        <w:rPr>
          <w:b/>
          <w:sz w:val="88"/>
          <w:szCs w:val="88"/>
        </w:rPr>
        <w:t>Universal</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4F00547D" w14:textId="77777777" w:rsidR="00DD6401" w:rsidRDefault="00DD6401"/>
    <w:p w14:paraId="5AB61EB8" w14:textId="77777777" w:rsidR="00DD6401" w:rsidRDefault="00DD6401"/>
    <w:p w14:paraId="17C5547C" w14:textId="77777777" w:rsidR="00DD6401" w:rsidRDefault="00DD6401"/>
    <w:p w14:paraId="0846D225" w14:textId="77777777" w:rsidR="00DD6401" w:rsidRDefault="00DD6401"/>
    <w:p w14:paraId="1FF898A8" w14:textId="77777777" w:rsidR="00DD6401" w:rsidRDefault="00DD6401"/>
    <w:p w14:paraId="1F0515E3" w14:textId="77777777" w:rsidR="00DD6401" w:rsidRDefault="00DD6401"/>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7FA07520"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0623A7">
        <w:rPr>
          <w:sz w:val="22"/>
          <w:szCs w:val="24"/>
        </w:rPr>
        <w:t>/</w:t>
      </w:r>
      <w:r w:rsidR="000623A7" w:rsidRPr="00E25BA9">
        <w:rPr>
          <w:sz w:val="22"/>
          <w:szCs w:val="24"/>
        </w:rPr>
        <w:t>sarnafil</w:t>
      </w:r>
      <w:r w:rsidR="000623A7">
        <w:t xml:space="preserve"> </w:t>
      </w:r>
      <w:r w:rsidR="00C77435">
        <w:br w:type="page"/>
      </w:r>
    </w:p>
    <w:p w14:paraId="1C939718" w14:textId="53FF0CDD"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Default="008F548A" w:rsidP="00E14054">
      <w:pPr>
        <w:pStyle w:val="Heading2"/>
      </w:pPr>
      <w:r w:rsidRPr="00E14054">
        <w:rPr>
          <w:color w:val="0000FF"/>
        </w:rPr>
        <w:t>DESCRIPTION</w:t>
      </w:r>
    </w:p>
    <w:p w14:paraId="3BA9AA54" w14:textId="77777777" w:rsidR="008E09BD" w:rsidRDefault="008E09BD" w:rsidP="0041743C"/>
    <w:p w14:paraId="76F832CD" w14:textId="0548DF00" w:rsidR="008E09BD" w:rsidRPr="00871BB3" w:rsidRDefault="008E09BD" w:rsidP="0041743C">
      <w:pPr>
        <w:pStyle w:val="Heading5"/>
      </w:pPr>
      <w:r w:rsidRPr="00871BB3">
        <w:t>Scope</w:t>
      </w:r>
    </w:p>
    <w:p w14:paraId="2AC1DDF5" w14:textId="044D2EF9" w:rsidR="008E09BD" w:rsidRDefault="008E09BD" w:rsidP="0041743C">
      <w:pPr>
        <w:ind w:left="720"/>
      </w:pPr>
      <w:r w:rsidRPr="008E09BD">
        <w:t xml:space="preserve">To install a complete </w:t>
      </w:r>
      <w:r w:rsidR="00C31306">
        <w:t>Sikaplan</w:t>
      </w:r>
      <w:r w:rsidR="00B823B5" w:rsidRPr="00B823B5">
        <w:rPr>
          <w:rFonts w:cs="Arial"/>
          <w:vertAlign w:val="superscript"/>
        </w:rPr>
        <w:t>®</w:t>
      </w:r>
      <w:r w:rsidRPr="008E09BD">
        <w:t xml:space="preserve"> </w:t>
      </w:r>
      <w:r w:rsidR="003300FF">
        <w:t>universal</w:t>
      </w:r>
      <w:r w:rsidRPr="008E09BD">
        <w:t xml:space="preserve"> system including membrane, flashings and other components.</w:t>
      </w:r>
    </w:p>
    <w:p w14:paraId="6A6CC0AA" w14:textId="77777777"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Default="00335841" w:rsidP="0041743C">
      <w:pPr>
        <w:pStyle w:val="Heading6"/>
        <w:contextualSpacing w:val="0"/>
      </w:pPr>
      <w:r>
        <w:t>Vapor retarder</w:t>
      </w:r>
    </w:p>
    <w:p w14:paraId="21EAE17F" w14:textId="77777777" w:rsidR="00335841" w:rsidRDefault="00335841" w:rsidP="0041743C">
      <w:pPr>
        <w:pStyle w:val="Heading6"/>
        <w:contextualSpacing w:val="0"/>
      </w:pPr>
      <w:r>
        <w:t>Insulation</w:t>
      </w:r>
    </w:p>
    <w:p w14:paraId="4AD98FD7" w14:textId="77777777" w:rsidR="00335841" w:rsidRDefault="00335841" w:rsidP="0041743C">
      <w:pPr>
        <w:pStyle w:val="Heading6"/>
        <w:contextualSpacing w:val="0"/>
      </w:pPr>
      <w:r>
        <w:t>Separation layers</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3377EEEB" w14:textId="50DBC5A3" w:rsidR="000067F4" w:rsidRDefault="000067F4" w:rsidP="0041743C">
      <w:pPr>
        <w:pStyle w:val="Heading6"/>
        <w:contextualSpacing w:val="0"/>
      </w:pPr>
      <w:r>
        <w:t>Roof expansion joints</w:t>
      </w:r>
    </w:p>
    <w:p w14:paraId="60CEEF6C" w14:textId="2F46354F" w:rsidR="00335841" w:rsidRDefault="00335841" w:rsidP="0041743C">
      <w:pPr>
        <w:pStyle w:val="Heading6"/>
        <w:contextualSpacing w:val="0"/>
      </w:pPr>
      <w:r>
        <w:t>Walkways</w:t>
      </w:r>
    </w:p>
    <w:p w14:paraId="7DC3EF54" w14:textId="788D0B01"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3D0C2313" w14:textId="77777777" w:rsidR="003010E4" w:rsidRDefault="003010E4" w:rsidP="003010E4"/>
    <w:p w14:paraId="15AA5B48" w14:textId="77777777" w:rsidR="003010E4" w:rsidRDefault="003010E4" w:rsidP="003010E4">
      <w:pPr>
        <w:pStyle w:val="Heading5"/>
        <w:numPr>
          <w:ilvl w:val="0"/>
          <w:numId w:val="9"/>
        </w:numPr>
        <w:ind w:hanging="720"/>
      </w:pPr>
      <w:r>
        <w:t xml:space="preserve">This </w:t>
      </w:r>
      <w:r w:rsidRPr="006E7AC1">
        <w:t>roofing system shall be applied only by a roofing applicator authorized prior to bid by Sika Corporation (Sika Corporation "Applicator").</w:t>
      </w:r>
    </w:p>
    <w:p w14:paraId="437CA8A8" w14:textId="77777777" w:rsidR="003010E4" w:rsidRPr="00BA6BD9" w:rsidRDefault="003010E4" w:rsidP="003010E4"/>
    <w:p w14:paraId="205F0428" w14:textId="77777777" w:rsidR="003010E4" w:rsidRDefault="003010E4" w:rsidP="003010E4">
      <w:pPr>
        <w:pStyle w:val="Heading5"/>
      </w:pPr>
      <w:r>
        <w:t>A</w:t>
      </w:r>
      <w:r w:rsidRPr="006E7AC1">
        <w:t xml:space="preserve"> Sika Corporation Technical Service Representative will review the installed roof system wherever a System Warranty has been </w:t>
      </w:r>
      <w:r>
        <w:t>requested</w:t>
      </w:r>
      <w:r w:rsidRPr="006E7AC1">
        <w:t>.</w:t>
      </w:r>
    </w:p>
    <w:p w14:paraId="782F452D" w14:textId="77777777" w:rsidR="003010E4" w:rsidRPr="00BA6BD9" w:rsidRDefault="003010E4" w:rsidP="003010E4"/>
    <w:p w14:paraId="487DB699" w14:textId="77777777" w:rsidR="003010E4" w:rsidRDefault="003010E4" w:rsidP="003010E4">
      <w:pPr>
        <w:pStyle w:val="Heading5"/>
      </w:pPr>
      <w:r w:rsidRPr="006E7AC1">
        <w:t>All work pertaining to the installation of membrane</w:t>
      </w:r>
      <w:r>
        <w:t>,</w:t>
      </w:r>
      <w:r w:rsidRPr="006E7AC1">
        <w:t xml:space="preserve"> flashings</w:t>
      </w:r>
      <w:r>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t>SUBMITTALS</w:t>
      </w:r>
    </w:p>
    <w:p w14:paraId="456046AD" w14:textId="77777777" w:rsidR="00BA6BD9" w:rsidRDefault="00BA6BD9" w:rsidP="0041743C"/>
    <w:p w14:paraId="19843224" w14:textId="77777777" w:rsidR="00BA6BD9" w:rsidRDefault="00BA6BD9" w:rsidP="0029170F">
      <w:pPr>
        <w:pStyle w:val="Heading5"/>
        <w:numPr>
          <w:ilvl w:val="0"/>
          <w:numId w:val="61"/>
        </w:numPr>
        <w:ind w:hanging="720"/>
      </w:pPr>
      <w:r>
        <w:lastRenderedPageBreak/>
        <w:t>At the time of bidding, the Applicator shall submit to the Owner (or Representative) the following:</w:t>
      </w:r>
    </w:p>
    <w:p w14:paraId="7F845A01" w14:textId="77777777" w:rsidR="00BA6BD9" w:rsidRDefault="00BA6BD9" w:rsidP="0041743C"/>
    <w:p w14:paraId="137DCAC8" w14:textId="77777777" w:rsidR="00BA6BD9" w:rsidRDefault="00BA6BD9" w:rsidP="0029170F">
      <w:pPr>
        <w:pStyle w:val="Heading6"/>
        <w:numPr>
          <w:ilvl w:val="0"/>
          <w:numId w:val="60"/>
        </w:numPr>
      </w:pPr>
      <w:r>
        <w:t>Copies of Specification.</w:t>
      </w:r>
    </w:p>
    <w:p w14:paraId="5BD91C38" w14:textId="77777777" w:rsidR="00BA6BD9" w:rsidRDefault="00BA6BD9" w:rsidP="000B03B6">
      <w:pPr>
        <w:pStyle w:val="Heading6"/>
      </w:pPr>
      <w:r>
        <w:t>Samples of each primary components to be used in the roof system and the manufacturer’s current product data sheet for each component.</w:t>
      </w:r>
    </w:p>
    <w:p w14:paraId="331C67B6" w14:textId="77777777" w:rsidR="00BA6BD9" w:rsidRDefault="00BA6BD9" w:rsidP="000B03B6">
      <w:pPr>
        <w:pStyle w:val="Heading6"/>
      </w:pPr>
      <w:r>
        <w:t>Written approval by the insulation manufacturer (as applicable) for use of the product in the proposed system.</w:t>
      </w:r>
    </w:p>
    <w:p w14:paraId="63C38303" w14:textId="77777777" w:rsidR="00BA6BD9" w:rsidRDefault="00BA6BD9" w:rsidP="000B03B6">
      <w:pPr>
        <w:pStyle w:val="Heading6"/>
      </w:pPr>
      <w:r>
        <w:t>Sample copy of Sika Corporation’s warranty.</w:t>
      </w:r>
    </w:p>
    <w:p w14:paraId="084CA7C5" w14:textId="05FC1856" w:rsidR="000F3F1A" w:rsidRDefault="00BA6BD9" w:rsidP="000B03B6">
      <w:pPr>
        <w:pStyle w:val="Heading6"/>
      </w:pPr>
      <w:r>
        <w:t>Sample copy of Applicator’s warranty.</w:t>
      </w:r>
    </w:p>
    <w:p w14:paraId="6393FA64" w14:textId="77777777" w:rsidR="003A5EF7" w:rsidRDefault="003A5EF7" w:rsidP="003A5EF7">
      <w:pPr>
        <w:pStyle w:val="Heading6"/>
      </w:pPr>
      <w:r>
        <w:t>Safety Data Sheets (SDS)</w:t>
      </w:r>
    </w:p>
    <w:p w14:paraId="3205CA15" w14:textId="77777777" w:rsidR="000F3F1A" w:rsidRPr="00871BB3" w:rsidRDefault="000F3F1A" w:rsidP="000F3F1A"/>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2EDC2B0"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r w:rsidR="0001753D" w:rsidRPr="007E6829">
        <w:t>standards,</w:t>
      </w:r>
      <w:r w:rsidRPr="007E6829">
        <w:t xml:space="preserve"> and no roofing work shall commence without written documentation of the system's compliance</w:t>
      </w:r>
      <w:r>
        <w:t>.</w:t>
      </w:r>
    </w:p>
    <w:p w14:paraId="418419CD" w14:textId="77777777" w:rsidR="007E6829" w:rsidRDefault="007E6829" w:rsidP="0041743C"/>
    <w:p w14:paraId="4C789DBB" w14:textId="77777777" w:rsidR="003010E4" w:rsidRDefault="003010E4" w:rsidP="003010E4">
      <w:pPr>
        <w:pStyle w:val="SPECIFIERNOTE"/>
      </w:pPr>
      <w:r w:rsidRPr="007E6829">
        <w:t xml:space="preserve">[NOTE TO SPECIFIER: </w:t>
      </w:r>
      <w:r>
        <w:t>SELECT REQUIREMENT(S)</w:t>
      </w:r>
      <w:r w:rsidRPr="007E6829">
        <w:t>.]</w:t>
      </w:r>
    </w:p>
    <w:p w14:paraId="0CF9C567" w14:textId="77777777" w:rsidR="007E6829" w:rsidRDefault="007E6829" w:rsidP="0041743C"/>
    <w:p w14:paraId="6516C81F" w14:textId="77777777" w:rsidR="007E6829" w:rsidRDefault="00A358C0" w:rsidP="00677AA5">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677AA5">
      <w:pPr>
        <w:pStyle w:val="Heading6"/>
        <w:numPr>
          <w:ilvl w:val="0"/>
          <w:numId w:val="11"/>
        </w:numPr>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Pr="009679BE" w:rsidRDefault="00A4112C" w:rsidP="0041743C">
      <w:pPr>
        <w:pStyle w:val="Heading2"/>
        <w:contextualSpacing w:val="0"/>
      </w:pPr>
      <w:r w:rsidRPr="009679BE">
        <w:rPr>
          <w:color w:val="0000FF"/>
        </w:rPr>
        <w:t>PRODUCT DELIVERY, STORAGE, AND HANDLING</w:t>
      </w:r>
    </w:p>
    <w:p w14:paraId="38B65243" w14:textId="77777777" w:rsidR="004F5067" w:rsidRDefault="004F5067" w:rsidP="0041743C"/>
    <w:p w14:paraId="795E9434" w14:textId="245D9502" w:rsidR="00454051" w:rsidRDefault="00454051" w:rsidP="00454051">
      <w:pPr>
        <w:pStyle w:val="SPECIFIERNOTE"/>
      </w:pPr>
      <w:r>
        <w:t>[NOTE TO SPECIFIER: IF REQUIRED, SELECT ITEM H BELOW.]</w:t>
      </w:r>
    </w:p>
    <w:p w14:paraId="3C687B3D" w14:textId="77777777" w:rsidR="00454051" w:rsidRDefault="00454051" w:rsidP="0041743C"/>
    <w:p w14:paraId="530E23BF" w14:textId="77777777" w:rsidR="00451679" w:rsidRPr="00451679" w:rsidRDefault="00451679" w:rsidP="00677AA5">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6A388DF2" w14:textId="77777777" w:rsidR="00284A0A" w:rsidRDefault="00284A0A" w:rsidP="00284A0A"/>
    <w:p w14:paraId="16AA7746" w14:textId="77777777" w:rsidR="00284A0A" w:rsidRDefault="00284A0A" w:rsidP="00284A0A">
      <w:pPr>
        <w:pStyle w:val="Heading5"/>
      </w:pPr>
      <w:r>
        <w:t xml:space="preserve">Safety Data Sheets (SDS) shall </w:t>
      </w:r>
      <w:proofErr w:type="gramStart"/>
      <w:r>
        <w:t>be available at the job site at all times</w:t>
      </w:r>
      <w:proofErr w:type="gramEnd"/>
      <w:r>
        <w:t>.</w:t>
      </w:r>
    </w:p>
    <w:p w14:paraId="37B16C3D" w14:textId="77777777" w:rsidR="00284A0A" w:rsidRDefault="00284A0A" w:rsidP="00284A0A"/>
    <w:p w14:paraId="678F04DC" w14:textId="4915BC06" w:rsidR="00454051" w:rsidRDefault="00454051" w:rsidP="00454051">
      <w:pPr>
        <w:pStyle w:val="Heading5"/>
      </w:pPr>
      <w:r>
        <w:lastRenderedPageBreak/>
        <w:t>The existing PVC roof membrane is to be recycled by the manufacturer of the replacement membrane. Applicator is responsible for all costs associated with removing the membrane, preparing it and loading it for shipment, according to the manufacturer’s published procedures.</w:t>
      </w:r>
    </w:p>
    <w:p w14:paraId="74BA56B1" w14:textId="77777777" w:rsidR="00454051" w:rsidRPr="002459A6" w:rsidRDefault="00454051" w:rsidP="00284A0A"/>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677AA5">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3C90507C" w:rsidR="00EC0AFE" w:rsidRDefault="00EC0AFE" w:rsidP="0041743C">
      <w:pPr>
        <w:pStyle w:val="Heading5"/>
      </w:pPr>
      <w:r>
        <w:t>Temporary overnight tie-ins shall be installed at the end of each day's work and shall be completely removed (including any contaminated materials) before proce</w:t>
      </w:r>
      <w:r w:rsidR="00C84B2F">
        <w:t>eding with the next day's work.</w:t>
      </w:r>
    </w:p>
    <w:p w14:paraId="0FD4F62E" w14:textId="77777777" w:rsidR="00EC0AFE" w:rsidRDefault="00EC0AFE" w:rsidP="0041743C"/>
    <w:p w14:paraId="77F4FB6E" w14:textId="0DE8E8A7" w:rsidR="00EC0AFE" w:rsidRDefault="00EC0AFE" w:rsidP="00DB1CBE">
      <w:pPr>
        <w:pStyle w:val="Heading5"/>
      </w:pPr>
      <w:r>
        <w:t xml:space="preserve">The Applicator is cautioned that certain </w:t>
      </w:r>
      <w:r w:rsidR="00DB1CBE">
        <w:t>Sikaplan</w:t>
      </w:r>
      <w:r>
        <w:t xml:space="preserve"> membranes are incompatible with asphalt, coal tar, heavy oils, roofing cements, creosote and some preservative materials. Such materials shall not remain in contact with these </w:t>
      </w:r>
      <w:r w:rsidR="00DB1CBE">
        <w:t>Sikaplan</w:t>
      </w:r>
      <w:r>
        <w:t xml:space="preserve"> membranes.</w:t>
      </w:r>
    </w:p>
    <w:p w14:paraId="0C5E980F" w14:textId="77777777" w:rsidR="00EC0AFE" w:rsidRDefault="00EC0AFE" w:rsidP="0041743C"/>
    <w:p w14:paraId="4C96B345" w14:textId="77777777" w:rsidR="00531FCE" w:rsidRDefault="00531FCE" w:rsidP="00531FCE">
      <w:pPr>
        <w:pStyle w:val="Heading5"/>
      </w:pPr>
      <w:r>
        <w:t>The Applicator shall follow all safety regulations as required by OSHA and any other applicable authority having jurisdiction. Roof and walkways may be slippery when icy, snow covered, or wet. Working on surfaces under these conditions is hazardous. Appropriate safety measures must be implemented prior to working on such surfaces. Always follow OSHA and other relevant fall protection standards when working on roofs.</w:t>
      </w:r>
    </w:p>
    <w:p w14:paraId="1EB978BC" w14:textId="77777777" w:rsidR="00EC0AFE" w:rsidRDefault="00EC0AFE" w:rsidP="0041743C"/>
    <w:p w14:paraId="5DDF4938" w14:textId="77777777" w:rsidR="00D30526" w:rsidRPr="00E30AAB" w:rsidRDefault="00D30526" w:rsidP="00D30526">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5BDA2B67" w:rsidR="00EC0AFE" w:rsidRDefault="00EC0AFE" w:rsidP="0041743C">
      <w:pPr>
        <w:pStyle w:val="Heading5"/>
      </w:pPr>
      <w:r>
        <w:t xml:space="preserve">The </w:t>
      </w:r>
      <w:r w:rsidR="00DB1CBE">
        <w:t>Sikaplan</w:t>
      </w:r>
      <w:r>
        <w:t xml:space="preserve">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677AA5">
      <w:pPr>
        <w:pStyle w:val="Heading6"/>
        <w:numPr>
          <w:ilvl w:val="0"/>
          <w:numId w:val="14"/>
        </w:numPr>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57C2CD74" w14:textId="77777777" w:rsidR="00531FCE" w:rsidRDefault="00531FCE" w:rsidP="00531FCE"/>
    <w:p w14:paraId="6750BCC5" w14:textId="77777777" w:rsidR="00531FCE" w:rsidRDefault="00531FCE" w:rsidP="00531FCE">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677AA5">
      <w:pPr>
        <w:pStyle w:val="Heading5"/>
        <w:numPr>
          <w:ilvl w:val="0"/>
          <w:numId w:val="15"/>
        </w:numPr>
        <w:ind w:hanging="720"/>
      </w:pPr>
      <w:r>
        <w:t>Pre-Bid Meeting:</w:t>
      </w:r>
    </w:p>
    <w:p w14:paraId="343AA0AD" w14:textId="4C6835CF" w:rsidR="0073234D" w:rsidRDefault="0073234D" w:rsidP="0041743C">
      <w:pPr>
        <w:ind w:left="720"/>
      </w:pPr>
      <w:r>
        <w:t xml:space="preserve">A pre-bid meeting shall be held with the Owner's Representative and involved trades to discuss all aspects of the project. The Applicator's field representative or roofing foreman for the work shall be in attendance. </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677AA5">
      <w:pPr>
        <w:pStyle w:val="Heading5"/>
        <w:numPr>
          <w:ilvl w:val="0"/>
          <w:numId w:val="16"/>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677AA5">
      <w:pPr>
        <w:pStyle w:val="Heading6"/>
        <w:numPr>
          <w:ilvl w:val="0"/>
          <w:numId w:val="17"/>
        </w:numPr>
        <w:contextualSpacing w:val="0"/>
      </w:pPr>
      <w:r>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4793A565" w:rsidR="00E42AAD" w:rsidRPr="00E42AAD" w:rsidRDefault="00E42AAD" w:rsidP="0041743C">
      <w:pPr>
        <w:pStyle w:val="SPECIFIERNOTE"/>
      </w:pPr>
      <w:r w:rsidRPr="00E42AAD">
        <w:t xml:space="preserve">[NOTE TO SPECIFIER: SPECIFY EITHER </w:t>
      </w:r>
      <w:proofErr w:type="gramStart"/>
      <w:r w:rsidRPr="00E42AAD">
        <w:t xml:space="preserve">5, 10, 15, OR </w:t>
      </w:r>
      <w:r w:rsidR="006E4DF0">
        <w:t>2</w:t>
      </w:r>
      <w:r w:rsidRPr="00E42AAD">
        <w:t>0 YEAR</w:t>
      </w:r>
      <w:proofErr w:type="gramEnd"/>
      <w:r w:rsidRPr="00E42AAD">
        <w:t xml:space="preserve">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29170F">
      <w:pPr>
        <w:pStyle w:val="Heading5"/>
        <w:numPr>
          <w:ilvl w:val="0"/>
          <w:numId w:val="38"/>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677AA5">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35A6B2D6" w14:textId="13C65963" w:rsidR="000C70EB" w:rsidRPr="000C70EB" w:rsidRDefault="000C70EB" w:rsidP="00677AA5">
      <w:pPr>
        <w:pStyle w:val="Heading5"/>
        <w:numPr>
          <w:ilvl w:val="0"/>
          <w:numId w:val="19"/>
        </w:numPr>
        <w:ind w:hanging="720"/>
      </w:pPr>
      <w:r>
        <w:t>Membrane shall conform to:</w:t>
      </w:r>
    </w:p>
    <w:p w14:paraId="70E9BCEE" w14:textId="1F410C8E" w:rsidR="00BB787B" w:rsidRDefault="00BB787B" w:rsidP="00677AA5">
      <w:pPr>
        <w:pStyle w:val="Heading6"/>
        <w:numPr>
          <w:ilvl w:val="0"/>
          <w:numId w:val="20"/>
        </w:numPr>
        <w:contextualSpacing w:val="0"/>
      </w:pPr>
      <w:r>
        <w:t>ASTM D-4434 (latest version), "Standard for Polyvinyl Chloride Sheet Roofing". Classification: Type I</w:t>
      </w:r>
      <w:r w:rsidR="00425B77">
        <w:t>I</w:t>
      </w:r>
      <w:r>
        <w:t>I.</w:t>
      </w:r>
    </w:p>
    <w:p w14:paraId="15204B19" w14:textId="77777777" w:rsidR="00BB787B" w:rsidRDefault="00BB787B" w:rsidP="0041743C"/>
    <w:p w14:paraId="12EDC531" w14:textId="0A322349" w:rsidR="00BB787B" w:rsidRDefault="006C425B" w:rsidP="0041743C">
      <w:pPr>
        <w:pStyle w:val="Heading5"/>
      </w:pPr>
      <w:r>
        <w:t>Sikaplan</w:t>
      </w:r>
      <w:r w:rsidR="00BB787B">
        <w:t xml:space="preserve"> PVC thermoplastic membrane</w:t>
      </w:r>
    </w:p>
    <w:p w14:paraId="54808084" w14:textId="77777777" w:rsidR="00BB787B" w:rsidRDefault="00BB787B" w:rsidP="0041743C"/>
    <w:p w14:paraId="60CF381E" w14:textId="18972C42" w:rsidR="00BB787B" w:rsidRDefault="0046583D" w:rsidP="00677AA5">
      <w:pPr>
        <w:pStyle w:val="Heading6"/>
        <w:numPr>
          <w:ilvl w:val="0"/>
          <w:numId w:val="21"/>
        </w:numPr>
      </w:pPr>
      <w:r>
        <w:t>Type of</w:t>
      </w:r>
      <w:r w:rsidR="00BB787B">
        <w:t xml:space="preserve"> Membrane</w:t>
      </w:r>
    </w:p>
    <w:p w14:paraId="2308FABC" w14:textId="3A6A7FD0" w:rsidR="00897AD7" w:rsidRDefault="0005104F" w:rsidP="0029170F">
      <w:pPr>
        <w:pStyle w:val="Heading7"/>
        <w:numPr>
          <w:ilvl w:val="0"/>
          <w:numId w:val="62"/>
        </w:numPr>
        <w:ind w:left="1440"/>
      </w:pPr>
      <w:r>
        <w:t xml:space="preserve">Sikaplan </w:t>
      </w:r>
      <w:r w:rsidR="0093408E">
        <w:t>Universal</w:t>
      </w:r>
      <w:r w:rsidR="00FB7AA4">
        <w:t xml:space="preserve"> </w:t>
      </w:r>
    </w:p>
    <w:p w14:paraId="705886B8" w14:textId="3E28C1C7" w:rsidR="00691EEF" w:rsidRPr="00694C41" w:rsidRDefault="00425B77" w:rsidP="0093408E">
      <w:pPr>
        <w:pStyle w:val="Heading7"/>
      </w:pPr>
      <w:r w:rsidRPr="00694C41">
        <w:t xml:space="preserve">Sikaplan </w:t>
      </w:r>
      <w:r w:rsidR="0093408E">
        <w:t>Universal</w:t>
      </w:r>
      <w:r w:rsidR="00691EEF" w:rsidRPr="00694C41">
        <w:t xml:space="preserve"> Feltback</w:t>
      </w:r>
    </w:p>
    <w:p w14:paraId="13D69413" w14:textId="77777777" w:rsidR="006D5AAA" w:rsidRPr="00694C41" w:rsidRDefault="006D5AAA" w:rsidP="006D5AAA"/>
    <w:p w14:paraId="7F1AE324" w14:textId="4E3B366A" w:rsidR="00BB787B" w:rsidRPr="00694C41" w:rsidRDefault="00BB787B" w:rsidP="0041743C">
      <w:pPr>
        <w:pStyle w:val="Heading6"/>
      </w:pPr>
      <w:r w:rsidRPr="00694C41">
        <w:t>Membrane</w:t>
      </w:r>
      <w:r w:rsidR="0046583D" w:rsidRPr="00694C41">
        <w:t xml:space="preserve"> Thickness</w:t>
      </w:r>
    </w:p>
    <w:p w14:paraId="2C27628C" w14:textId="50A35CE5" w:rsidR="00BB787B" w:rsidRPr="00694C41" w:rsidRDefault="00BB787B" w:rsidP="0029170F">
      <w:pPr>
        <w:pStyle w:val="Heading7"/>
        <w:numPr>
          <w:ilvl w:val="0"/>
          <w:numId w:val="57"/>
        </w:numPr>
        <w:ind w:left="1440"/>
      </w:pPr>
      <w:r w:rsidRPr="00694C41">
        <w:t>60 mil (1.5 mm)</w:t>
      </w:r>
    </w:p>
    <w:p w14:paraId="4AFCB165" w14:textId="77777777" w:rsidR="00BB787B" w:rsidRPr="00694C41" w:rsidRDefault="00BB787B" w:rsidP="0041743C"/>
    <w:p w14:paraId="5B2E52AC" w14:textId="77777777" w:rsidR="00BB787B" w:rsidRPr="00694C41" w:rsidRDefault="00BB787B" w:rsidP="0041743C">
      <w:pPr>
        <w:pStyle w:val="Heading5"/>
      </w:pPr>
      <w:r w:rsidRPr="00694C41">
        <w:t>Color of Membrane</w:t>
      </w:r>
    </w:p>
    <w:p w14:paraId="54FD23FE" w14:textId="77777777" w:rsidR="00BB787B" w:rsidRPr="00694C41" w:rsidRDefault="00BB787B" w:rsidP="0041743C"/>
    <w:p w14:paraId="0E5AB1C0" w14:textId="4481A465" w:rsidR="00BB787B" w:rsidRPr="00694C41" w:rsidRDefault="00B335BE" w:rsidP="00677AA5">
      <w:pPr>
        <w:pStyle w:val="Heading6"/>
        <w:numPr>
          <w:ilvl w:val="0"/>
          <w:numId w:val="22"/>
        </w:numPr>
      </w:pPr>
      <w:r w:rsidRPr="00694C41">
        <w:t xml:space="preserve">Sikaplan </w:t>
      </w:r>
      <w:r w:rsidR="001715A8">
        <w:t>Universal</w:t>
      </w:r>
    </w:p>
    <w:p w14:paraId="4861CA7F" w14:textId="77777777" w:rsidR="00BB787B" w:rsidRPr="00694C41" w:rsidRDefault="00BB787B" w:rsidP="00677AA5">
      <w:pPr>
        <w:pStyle w:val="Heading7"/>
        <w:numPr>
          <w:ilvl w:val="0"/>
          <w:numId w:val="23"/>
        </w:numPr>
        <w:ind w:left="1440"/>
      </w:pPr>
      <w:r w:rsidRPr="00694C41">
        <w:t>EnergySmart White</w:t>
      </w:r>
    </w:p>
    <w:p w14:paraId="6AA2495E" w14:textId="77777777" w:rsidR="00BB787B" w:rsidRPr="00694C41" w:rsidRDefault="00BB787B" w:rsidP="0041743C">
      <w:pPr>
        <w:pStyle w:val="Heading7"/>
      </w:pPr>
      <w:r w:rsidRPr="00694C41">
        <w:t>EnergySmart Reflective Gray</w:t>
      </w:r>
    </w:p>
    <w:p w14:paraId="61487382" w14:textId="78940A5D" w:rsidR="00E54F0D" w:rsidRPr="00694C41" w:rsidRDefault="00BB787B" w:rsidP="00E54F0D">
      <w:pPr>
        <w:pStyle w:val="Heading7"/>
      </w:pPr>
      <w:r w:rsidRPr="00694C41">
        <w:t>EnergySmart Tan</w:t>
      </w:r>
    </w:p>
    <w:p w14:paraId="6FE6839F" w14:textId="77777777" w:rsidR="00BB787B" w:rsidRDefault="00BB787B" w:rsidP="0041743C"/>
    <w:p w14:paraId="79545DC6" w14:textId="77777777" w:rsidR="00BB787B" w:rsidRDefault="00BB787B" w:rsidP="0041743C">
      <w:pPr>
        <w:pStyle w:val="Heading5"/>
      </w:pPr>
      <w:r>
        <w:t xml:space="preserve">Typical Physical Properties </w:t>
      </w:r>
    </w:p>
    <w:p w14:paraId="349E6E3D" w14:textId="77777777" w:rsidR="00BB787B" w:rsidRDefault="00BB787B" w:rsidP="0041743C"/>
    <w:p w14:paraId="3CF7F6FF" w14:textId="0A7FE768" w:rsidR="00EA699E" w:rsidRDefault="00BB787B" w:rsidP="00677AA5">
      <w:pPr>
        <w:pStyle w:val="Heading6"/>
        <w:numPr>
          <w:ilvl w:val="0"/>
          <w:numId w:val="24"/>
        </w:numPr>
      </w:pPr>
      <w:r>
        <w:t xml:space="preserve">Refer to individual </w:t>
      </w:r>
      <w:r w:rsidR="00DB1CBE">
        <w:t xml:space="preserve">Sikaplan </w:t>
      </w:r>
      <w:r w:rsidR="0093408E">
        <w:t>Universal</w:t>
      </w:r>
      <w:r>
        <w:t xml:space="preserve"> Product Data Sheets for physical property values.</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677AA5">
      <w:pPr>
        <w:pStyle w:val="Heading5"/>
        <w:numPr>
          <w:ilvl w:val="0"/>
          <w:numId w:val="25"/>
        </w:numPr>
        <w:ind w:hanging="720"/>
      </w:pPr>
      <w:r>
        <w:lastRenderedPageBreak/>
        <w:t>Insulation</w:t>
      </w:r>
    </w:p>
    <w:p w14:paraId="0E134D44" w14:textId="77777777" w:rsidR="00021981" w:rsidRDefault="00021981" w:rsidP="0041743C"/>
    <w:p w14:paraId="1587E26D" w14:textId="77777777" w:rsidR="00021981" w:rsidRDefault="00021981" w:rsidP="00677AA5">
      <w:pPr>
        <w:pStyle w:val="Heading6"/>
        <w:numPr>
          <w:ilvl w:val="0"/>
          <w:numId w:val="26"/>
        </w:numPr>
      </w:pPr>
      <w:r>
        <w:t xml:space="preserve">Sarnatherm </w:t>
      </w:r>
    </w:p>
    <w:p w14:paraId="19063655" w14:textId="744B71FF" w:rsidR="00021981" w:rsidRDefault="00021981" w:rsidP="0041743C">
      <w:pPr>
        <w:ind w:left="1080"/>
      </w:pPr>
      <w:r>
        <w:t xml:space="preserve">Rigid polyisocyanurate insulation board with glass fiber reinforced felt facers, meeting ASTM C-1289 Type II, Class 1, Grade </w:t>
      </w:r>
      <w:r w:rsidR="006045F5">
        <w:t>2 (20 psi) or Grade 3 (25 psi).</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77777777" w:rsidR="00021981" w:rsidRDefault="00021981" w:rsidP="0041743C">
      <w:pPr>
        <w:ind w:left="1080"/>
      </w:pPr>
      <w:r>
        <w:t xml:space="preserve">Rigid polyisocyanurate insulation board with coated polymer bonded glass fiber mat facers, meeting ASTM C-1289 Type II, Class 2, Grade 2 (20 psi) or Grade 3 (25 psi). </w:t>
      </w:r>
    </w:p>
    <w:p w14:paraId="61CBCC0A" w14:textId="77777777" w:rsidR="00021981" w:rsidRDefault="00021981" w:rsidP="0041743C"/>
    <w:p w14:paraId="625F8C8C" w14:textId="184A2B76" w:rsidR="00021981" w:rsidRDefault="00021981" w:rsidP="0041743C">
      <w:pPr>
        <w:pStyle w:val="SPECIFIERNOTE"/>
      </w:pPr>
      <w:r>
        <w:t>[NOTE TO SPECIFIER: A SEPAR</w:t>
      </w:r>
      <w:r w:rsidR="00622896">
        <w:t>ATION LAYER OF POLYISOCYANURATE OR</w:t>
      </w:r>
      <w:r>
        <w:t xml:space="preserve"> GYPSUM</w:t>
      </w:r>
      <w:r w:rsidR="00622896">
        <w:t xml:space="preserve"> ROOF BOARD </w:t>
      </w:r>
      <w:r>
        <w:t xml:space="preserve">MUST BE PLACED BETWEEN </w:t>
      </w:r>
      <w:r w:rsidR="008B5B95">
        <w:t>POLY</w:t>
      </w:r>
      <w:r>
        <w:t xml:space="preserve">STYRENE BOARDS AND </w:t>
      </w:r>
      <w:r w:rsidR="008F5E07">
        <w:t>SIKAPLAN</w:t>
      </w:r>
      <w:r>
        <w:t xml:space="preserve"> MEMBRANE.] </w:t>
      </w:r>
    </w:p>
    <w:p w14:paraId="069FCCCD" w14:textId="77777777" w:rsidR="00021981" w:rsidRDefault="00021981" w:rsidP="0041743C"/>
    <w:p w14:paraId="3B808434" w14:textId="77777777" w:rsidR="00021981" w:rsidRDefault="00021981" w:rsidP="0041743C">
      <w:pPr>
        <w:pStyle w:val="Heading6"/>
      </w:pPr>
      <w:r>
        <w:t>Sarnatherm EPS</w:t>
      </w:r>
    </w:p>
    <w:p w14:paraId="4C5C8D6A" w14:textId="3B0BA742" w:rsidR="00021981" w:rsidRDefault="00021981" w:rsidP="0041743C">
      <w:pPr>
        <w:ind w:left="1080"/>
      </w:pPr>
      <w:r>
        <w:t xml:space="preserve">Rigid expanded polystyrene foam insulation board, meeting </w:t>
      </w:r>
      <w:r w:rsidR="009C6EED">
        <w:t xml:space="preserve">the minimum requirements of </w:t>
      </w:r>
      <w:r>
        <w:t xml:space="preserve">ASTM C-578 </w:t>
      </w:r>
      <w:r w:rsidR="00B823B5" w:rsidRPr="00B823B5">
        <w:t>Type II or Type IX</w:t>
      </w:r>
      <w:r>
        <w:t>.</w:t>
      </w:r>
    </w:p>
    <w:p w14:paraId="15AA0323" w14:textId="77777777" w:rsidR="00021981" w:rsidRDefault="00021981" w:rsidP="0041743C"/>
    <w:p w14:paraId="36471135" w14:textId="77777777" w:rsidR="00021981" w:rsidRDefault="00021981" w:rsidP="0041743C">
      <w:pPr>
        <w:pStyle w:val="Heading6"/>
      </w:pPr>
      <w:r>
        <w:t>Sarnatherm XPS</w:t>
      </w:r>
    </w:p>
    <w:p w14:paraId="5F6C00A2" w14:textId="01B0ADA8" w:rsidR="00021981" w:rsidRDefault="00021981" w:rsidP="0041743C">
      <w:pPr>
        <w:ind w:left="1080"/>
      </w:pPr>
      <w:r>
        <w:t xml:space="preserve">Closed-cell extruded polystyrene foam insulation board, meeting </w:t>
      </w:r>
      <w:r w:rsidR="009C6EED">
        <w:t xml:space="preserve">the minimum requirements of </w:t>
      </w:r>
      <w:r>
        <w:t xml:space="preserve">ASTM C-578 </w:t>
      </w:r>
      <w:r w:rsidR="00B823B5" w:rsidRPr="00B823B5">
        <w:t>Type XIII or Type IV</w:t>
      </w:r>
      <w:r>
        <w:t>.</w:t>
      </w:r>
    </w:p>
    <w:p w14:paraId="38FDB9DC" w14:textId="77777777" w:rsidR="00662CD7" w:rsidRDefault="00662CD7" w:rsidP="00662CD7">
      <w:pPr>
        <w:ind w:left="1080"/>
      </w:pPr>
    </w:p>
    <w:p w14:paraId="78CFF9F2" w14:textId="77777777" w:rsidR="00662CD7" w:rsidRDefault="00662CD7" w:rsidP="00662CD7">
      <w:pPr>
        <w:pStyle w:val="Heading6"/>
      </w:pPr>
      <w:r>
        <w:t xml:space="preserve">Rockwool </w:t>
      </w:r>
      <w:proofErr w:type="spellStart"/>
      <w:r>
        <w:t>Toprock</w:t>
      </w:r>
      <w:proofErr w:type="spellEnd"/>
      <w:r>
        <w:t>® DD</w:t>
      </w:r>
    </w:p>
    <w:p w14:paraId="5DB4AEA0" w14:textId="77777777" w:rsidR="00662CD7" w:rsidRDefault="00662CD7" w:rsidP="00662CD7">
      <w:pPr>
        <w:ind w:left="1080"/>
      </w:pPr>
      <w:r>
        <w:t>Dual-density stone wool insulation board, meeting ASTM C-726.</w:t>
      </w:r>
    </w:p>
    <w:p w14:paraId="4D6133A6" w14:textId="77777777" w:rsidR="00021981" w:rsidRDefault="00021981" w:rsidP="0041743C"/>
    <w:p w14:paraId="25073741" w14:textId="77777777" w:rsidR="00021981" w:rsidRDefault="00021981" w:rsidP="0041743C">
      <w:pPr>
        <w:pStyle w:val="Heading5"/>
      </w:pPr>
      <w:r>
        <w:t>Roof Boards</w:t>
      </w:r>
    </w:p>
    <w:p w14:paraId="6C58B652" w14:textId="77777777" w:rsidR="004E0430" w:rsidRDefault="004E0430" w:rsidP="0041743C"/>
    <w:p w14:paraId="3AEB6A5C" w14:textId="77777777" w:rsidR="00021981" w:rsidRDefault="00021981" w:rsidP="00677AA5">
      <w:pPr>
        <w:pStyle w:val="Heading6"/>
        <w:numPr>
          <w:ilvl w:val="0"/>
          <w:numId w:val="27"/>
        </w:numPr>
      </w:pPr>
      <w:r>
        <w:t xml:space="preserve">Sarnatherm Roof Board A-III </w:t>
      </w:r>
    </w:p>
    <w:p w14:paraId="745C0E8E" w14:textId="77777777" w:rsidR="00021981" w:rsidRDefault="00021981" w:rsidP="0041743C">
      <w:pPr>
        <w:ind w:left="1080"/>
      </w:pPr>
      <w:r>
        <w:t>High density polyisocyanurate 1/2” (12.7 mm) roof board with coated glass facers, meeting ASTM C-1289 Type II, Class 4, Grade 1.</w:t>
      </w:r>
    </w:p>
    <w:p w14:paraId="739D0EC6" w14:textId="77777777" w:rsidR="00184AB7" w:rsidRDefault="00184AB7" w:rsidP="00184AB7"/>
    <w:p w14:paraId="6B4CBA69" w14:textId="77777777" w:rsidR="00184AB7" w:rsidRDefault="00184AB7" w:rsidP="00184AB7">
      <w:pPr>
        <w:pStyle w:val="Heading6"/>
      </w:pPr>
      <w:r>
        <w:t>Sarnatherm Roof Board-A FR</w:t>
      </w:r>
    </w:p>
    <w:p w14:paraId="79985157" w14:textId="77777777" w:rsidR="00184AB7" w:rsidRPr="00DD5AE3" w:rsidRDefault="00184AB7" w:rsidP="00184AB7">
      <w:pPr>
        <w:ind w:left="1080"/>
        <w:rPr>
          <w:rFonts w:ascii="Calibri" w:hAnsi="Calibri"/>
        </w:rPr>
      </w:pPr>
      <w:r>
        <w:t>High density polyisocyanurate 5/8” (15.9 mm) roof board with coated glass facers, meeting ASTM C-1289 Type II, Class 4, Grade 1.</w:t>
      </w:r>
    </w:p>
    <w:p w14:paraId="0AA75433" w14:textId="77777777" w:rsidR="00021981" w:rsidRDefault="00021981" w:rsidP="0041743C"/>
    <w:p w14:paraId="5055F0AF" w14:textId="77777777" w:rsidR="00021981" w:rsidRDefault="00021981" w:rsidP="0041743C">
      <w:pPr>
        <w:pStyle w:val="Heading6"/>
      </w:pPr>
      <w:r>
        <w:t>Sarnatherm Roof Board H</w:t>
      </w:r>
    </w:p>
    <w:p w14:paraId="0BFF4058" w14:textId="77777777" w:rsidR="00021981" w:rsidRDefault="00021981" w:rsidP="0041743C">
      <w:pPr>
        <w:ind w:left="1080"/>
      </w:pPr>
      <w:r>
        <w:t>High density polyisocyanurate 1/2” (12.7 mm) roof board with coated glass facers, meeting ASTM C-1289 Type II, Class 4, Grade 1.</w:t>
      </w:r>
    </w:p>
    <w:p w14:paraId="088FFD95" w14:textId="77777777" w:rsidR="00A156B9" w:rsidRDefault="00A156B9" w:rsidP="00A156B9">
      <w:pPr>
        <w:ind w:left="1080"/>
      </w:pPr>
    </w:p>
    <w:p w14:paraId="16FFE644" w14:textId="77777777" w:rsidR="00A156B9" w:rsidRDefault="00A156B9" w:rsidP="00A156B9">
      <w:pPr>
        <w:pStyle w:val="Heading6"/>
      </w:pPr>
      <w:r>
        <w:t>Sarnatherm Roof Board R</w:t>
      </w:r>
    </w:p>
    <w:p w14:paraId="72318DD3" w14:textId="77777777" w:rsidR="00A156B9" w:rsidRDefault="00A156B9" w:rsidP="00A156B9">
      <w:pPr>
        <w:ind w:left="1080"/>
      </w:pPr>
      <w:r w:rsidRPr="00F87412">
        <w:t>High density polyisocyanurate 1/2” (12.7 mm) roof board with coated glass facers, meeting ASTM C-1289 Type II, Class 4, Grade 1.</w:t>
      </w:r>
    </w:p>
    <w:p w14:paraId="5A54307B" w14:textId="77777777" w:rsidR="00021981" w:rsidRDefault="00021981" w:rsidP="0041743C"/>
    <w:p w14:paraId="6AD4C795" w14:textId="77777777" w:rsidR="00021981" w:rsidRDefault="00021981" w:rsidP="0041743C">
      <w:pPr>
        <w:pStyle w:val="Heading6"/>
      </w:pPr>
      <w:r>
        <w:t>Sarnatherm Roof Board M</w:t>
      </w:r>
    </w:p>
    <w:p w14:paraId="7FF9845A" w14:textId="77777777" w:rsidR="00021981" w:rsidRDefault="00021981" w:rsidP="0041743C">
      <w:pPr>
        <w:ind w:left="1080"/>
      </w:pPr>
      <w:r>
        <w:t>High density polyisocyanurate 1/4” (6.4 mm) roof board with coated glass facers, meeting ASTM C-1289 Type II, Class 4, Grade 1 or Grade 2 or Grade 3.</w:t>
      </w:r>
    </w:p>
    <w:p w14:paraId="23FD3091" w14:textId="77777777" w:rsidR="00F87412" w:rsidRDefault="00F87412" w:rsidP="0041743C"/>
    <w:p w14:paraId="11DD5EEC" w14:textId="122C3DE3" w:rsidR="00021981" w:rsidRDefault="00021981" w:rsidP="0041743C">
      <w:pPr>
        <w:pStyle w:val="Heading6"/>
      </w:pPr>
      <w:r>
        <w:t>Dens</w:t>
      </w:r>
      <w:r w:rsidR="00DA4A14">
        <w:t>D</w:t>
      </w:r>
      <w:r>
        <w:t>eck® Roof Board</w:t>
      </w:r>
    </w:p>
    <w:p w14:paraId="748F4106" w14:textId="77777777" w:rsidR="00021981" w:rsidRDefault="00021981" w:rsidP="0041743C">
      <w:pPr>
        <w:ind w:left="1080"/>
      </w:pPr>
      <w:r>
        <w:t>Gypsum roof board with fiberglass mat facers, meeting ASTM C-1177.</w:t>
      </w:r>
    </w:p>
    <w:p w14:paraId="36BE7359" w14:textId="77777777" w:rsidR="00021981" w:rsidRDefault="00021981" w:rsidP="0041743C"/>
    <w:p w14:paraId="3ED246F2" w14:textId="77777777" w:rsidR="00021981" w:rsidRPr="0062492D" w:rsidRDefault="00021981" w:rsidP="0041743C">
      <w:pPr>
        <w:pStyle w:val="Heading6"/>
      </w:pPr>
      <w:r w:rsidRPr="0062492D">
        <w:t>Securock® Ultralight Glass-Mat Roof Board</w:t>
      </w:r>
    </w:p>
    <w:p w14:paraId="6095B4D2" w14:textId="77777777" w:rsidR="0006483F" w:rsidRDefault="0006483F" w:rsidP="0006483F">
      <w:pPr>
        <w:ind w:left="1080"/>
      </w:pPr>
      <w:r>
        <w:t>Gypsum roof board with</w:t>
      </w:r>
      <w:r w:rsidRPr="00D906CC">
        <w:t xml:space="preserve"> </w:t>
      </w:r>
      <w:r>
        <w:t>fiberglass mat facers</w:t>
      </w:r>
      <w:r w:rsidRPr="00D906CC">
        <w:t>, meeting ASTM C-1177.</w:t>
      </w:r>
    </w:p>
    <w:p w14:paraId="06270A2C" w14:textId="77777777" w:rsidR="00716412" w:rsidRDefault="00716412" w:rsidP="0006483F">
      <w:pPr>
        <w:ind w:left="1080"/>
      </w:pPr>
    </w:p>
    <w:p w14:paraId="3904F880" w14:textId="3FA8D454" w:rsidR="00716412" w:rsidRPr="00E56F28" w:rsidRDefault="00716412" w:rsidP="00716412">
      <w:pPr>
        <w:pStyle w:val="Heading6"/>
      </w:pPr>
      <w:r w:rsidRPr="00E56F28">
        <w:t>Securock</w:t>
      </w:r>
      <w:bookmarkStart w:id="0" w:name="_Hlk146531644"/>
      <w:r w:rsidRPr="009552CC">
        <w:rPr>
          <w:rFonts w:cs="Arial"/>
          <w:vertAlign w:val="superscript"/>
        </w:rPr>
        <w:t>®</w:t>
      </w:r>
      <w:bookmarkEnd w:id="0"/>
      <w:r w:rsidRPr="00E56F28">
        <w:t xml:space="preserve"> Cement Roof Board</w:t>
      </w:r>
      <w:r>
        <w:t xml:space="preserve"> </w:t>
      </w:r>
    </w:p>
    <w:p w14:paraId="0EBE1627" w14:textId="77777777" w:rsidR="00716412" w:rsidRPr="00E56F28" w:rsidRDefault="00716412" w:rsidP="00716412">
      <w:pPr>
        <w:ind w:left="1080"/>
      </w:pPr>
      <w:r w:rsidRPr="009552CC">
        <w:t>Portland cement roof board with coated fiberglass mesh facers on both sides, meeting ASTM C-1325.</w:t>
      </w:r>
    </w:p>
    <w:p w14:paraId="6909D388" w14:textId="77777777" w:rsidR="00716412" w:rsidRDefault="00716412" w:rsidP="0006483F">
      <w:pPr>
        <w:ind w:left="1080"/>
      </w:pPr>
    </w:p>
    <w:p w14:paraId="5AC4B566" w14:textId="33ED3B50" w:rsidR="00716412" w:rsidRPr="00E56F28" w:rsidRDefault="00716412" w:rsidP="00716412">
      <w:pPr>
        <w:pStyle w:val="Heading6"/>
      </w:pPr>
      <w:r w:rsidRPr="00E56F28">
        <w:t>DEXcell</w:t>
      </w:r>
      <w:r w:rsidRPr="00E56F28">
        <w:rPr>
          <w:vertAlign w:val="superscript"/>
        </w:rPr>
        <w:t>®</w:t>
      </w:r>
      <w:r w:rsidRPr="00E56F28">
        <w:t xml:space="preserve"> Glass Mat Roof Board</w:t>
      </w:r>
      <w:r>
        <w:t xml:space="preserve"> </w:t>
      </w:r>
    </w:p>
    <w:p w14:paraId="476FEAA3" w14:textId="77777777" w:rsidR="00716412" w:rsidRDefault="00716412" w:rsidP="00716412">
      <w:pPr>
        <w:ind w:left="720" w:firstLine="360"/>
      </w:pPr>
      <w:r w:rsidRPr="009552CC">
        <w:lastRenderedPageBreak/>
        <w:t>Gypsum roof board with fiberglass mat facers on both sides, meeting ASTM C-1177.</w:t>
      </w:r>
    </w:p>
    <w:p w14:paraId="2AE1763A" w14:textId="77777777" w:rsidR="00716412" w:rsidRDefault="00716412" w:rsidP="00716412">
      <w:pPr>
        <w:ind w:left="720" w:firstLine="360"/>
      </w:pPr>
    </w:p>
    <w:p w14:paraId="13F46B13" w14:textId="121A4E32" w:rsidR="00716412" w:rsidRPr="00E56F28" w:rsidRDefault="00716412" w:rsidP="00716412">
      <w:pPr>
        <w:pStyle w:val="Heading6"/>
        <w:rPr>
          <w:rFonts w:cs="Arial"/>
        </w:rPr>
      </w:pPr>
      <w:bookmarkStart w:id="1" w:name="_Hlk144807751"/>
      <w:r w:rsidRPr="00E56F28">
        <w:t>DEXcell</w:t>
      </w:r>
      <w:r w:rsidRPr="00E56F28">
        <w:rPr>
          <w:vertAlign w:val="superscript"/>
        </w:rPr>
        <w:t>®</w:t>
      </w:r>
      <w:r w:rsidRPr="00E56F28">
        <w:rPr>
          <w:rFonts w:cs="Arial"/>
        </w:rPr>
        <w:t xml:space="preserve"> Cement Board </w:t>
      </w:r>
    </w:p>
    <w:p w14:paraId="48EB3AA2" w14:textId="22BC628A" w:rsidR="00716412" w:rsidRDefault="00716412" w:rsidP="00716412">
      <w:pPr>
        <w:ind w:left="720" w:firstLine="360"/>
      </w:pPr>
      <w:r w:rsidRPr="009552CC">
        <w:t xml:space="preserve">Portland cement </w:t>
      </w:r>
      <w:r w:rsidRPr="00E56F28">
        <w:t xml:space="preserve">roof board with </w:t>
      </w:r>
      <w:r w:rsidRPr="009552CC">
        <w:t xml:space="preserve">coated </w:t>
      </w:r>
      <w:r w:rsidRPr="00E56F28">
        <w:t>fiberglass m</w:t>
      </w:r>
      <w:r w:rsidRPr="009552CC">
        <w:t>esh</w:t>
      </w:r>
      <w:r w:rsidRPr="00E56F28">
        <w:t xml:space="preserve"> facers on </w:t>
      </w:r>
      <w:r w:rsidRPr="009552CC">
        <w:t>both</w:t>
      </w:r>
      <w:r w:rsidRPr="00E56F28">
        <w:t xml:space="preserve"> side</w:t>
      </w:r>
      <w:r w:rsidRPr="009552CC">
        <w:t>s</w:t>
      </w:r>
      <w:r w:rsidRPr="00E56F28">
        <w:t>, meeting ASTM C-1</w:t>
      </w:r>
      <w:r w:rsidRPr="009552CC">
        <w:t>325</w:t>
      </w:r>
      <w:r w:rsidRPr="00E56F28">
        <w:t>.</w:t>
      </w:r>
      <w:bookmarkEnd w:id="1"/>
    </w:p>
    <w:p w14:paraId="4897D94A" w14:textId="77777777" w:rsidR="00AE1D10" w:rsidRDefault="00AE1D10" w:rsidP="00716412">
      <w:pPr>
        <w:ind w:left="720" w:firstLine="360"/>
      </w:pPr>
    </w:p>
    <w:p w14:paraId="00342F8A" w14:textId="6AAAFD9E" w:rsidR="00AE1D10" w:rsidRDefault="00AE1D10" w:rsidP="00AE1D10">
      <w:pPr>
        <w:pStyle w:val="Heading5"/>
      </w:pPr>
      <w:r>
        <w:t>Lightweight Insulation Concrete</w:t>
      </w:r>
    </w:p>
    <w:p w14:paraId="50D5BEAF" w14:textId="77777777" w:rsidR="00AE1D10" w:rsidRPr="00AE1D10" w:rsidRDefault="00AE1D10" w:rsidP="00AE1D10"/>
    <w:p w14:paraId="296AC0E7" w14:textId="75ADBBB4" w:rsidR="00AE1D10" w:rsidRDefault="00AE1D10" w:rsidP="00AE1D10">
      <w:pPr>
        <w:pStyle w:val="Heading6"/>
        <w:numPr>
          <w:ilvl w:val="0"/>
          <w:numId w:val="82"/>
        </w:numPr>
        <w:tabs>
          <w:tab w:val="left" w:pos="1080"/>
        </w:tabs>
      </w:pPr>
      <w:proofErr w:type="spellStart"/>
      <w:r>
        <w:t>Mearlcrete</w:t>
      </w:r>
      <w:proofErr w:type="spellEnd"/>
    </w:p>
    <w:p w14:paraId="5EFC4E76" w14:textId="77777777" w:rsidR="00AE1D10" w:rsidRPr="00AE1D10" w:rsidRDefault="00AE1D10" w:rsidP="00AE1D10"/>
    <w:p w14:paraId="1297BDAE" w14:textId="4F10C52C" w:rsidR="00AE1D10" w:rsidRDefault="00AE1D10" w:rsidP="00AE1D10">
      <w:pPr>
        <w:pStyle w:val="Heading6"/>
      </w:pPr>
      <w:proofErr w:type="spellStart"/>
      <w:r>
        <w:t>Elastizell</w:t>
      </w:r>
      <w:proofErr w:type="spellEnd"/>
    </w:p>
    <w:p w14:paraId="44F46672" w14:textId="77777777" w:rsidR="00AE1D10" w:rsidRDefault="00AE1D10" w:rsidP="00AE1D10"/>
    <w:p w14:paraId="124987CF" w14:textId="4EDD0280" w:rsidR="00AE1D10" w:rsidRPr="00AE1D10" w:rsidRDefault="00AE1D10" w:rsidP="00AE1D10">
      <w:pPr>
        <w:pStyle w:val="Heading6"/>
      </w:pPr>
      <w:proofErr w:type="spellStart"/>
      <w:r>
        <w:t>Concrecel</w:t>
      </w:r>
      <w:proofErr w:type="spellEnd"/>
    </w:p>
    <w:p w14:paraId="520F16CD" w14:textId="77777777" w:rsidR="00716412" w:rsidRPr="00D906CC" w:rsidRDefault="00716412" w:rsidP="0006483F">
      <w:pPr>
        <w:ind w:left="1080"/>
      </w:pPr>
    </w:p>
    <w:p w14:paraId="07C231FF" w14:textId="77777777" w:rsidR="00A97112" w:rsidRPr="007965AE" w:rsidRDefault="00A97112" w:rsidP="0041743C">
      <w:pPr>
        <w:pStyle w:val="Heading3"/>
        <w:contextualSpacing w:val="0"/>
      </w:pPr>
      <w:r w:rsidRPr="007965AE">
        <w:rPr>
          <w:color w:val="0000FF"/>
        </w:rPr>
        <w:t>ATTACHMENT</w:t>
      </w:r>
      <w:r w:rsidRPr="007965AE">
        <w:t xml:space="preserve"> </w:t>
      </w:r>
      <w:r w:rsidRPr="007965AE">
        <w:rPr>
          <w:color w:val="0000FF"/>
        </w:rPr>
        <w:t>COMPONENTS</w:t>
      </w:r>
    </w:p>
    <w:p w14:paraId="4E833E86" w14:textId="77777777" w:rsidR="00C464B4" w:rsidRPr="00C464B4" w:rsidRDefault="00C464B4" w:rsidP="00C464B4"/>
    <w:p w14:paraId="4C979F7F" w14:textId="1C599BDA" w:rsidR="00FC58E6" w:rsidRDefault="00FC58E6" w:rsidP="0029170F">
      <w:pPr>
        <w:pStyle w:val="Heading5"/>
        <w:numPr>
          <w:ilvl w:val="0"/>
          <w:numId w:val="64"/>
        </w:numPr>
        <w:ind w:hanging="720"/>
      </w:pPr>
      <w:r>
        <w:t>Membrane adhesive</w:t>
      </w:r>
    </w:p>
    <w:p w14:paraId="48F747C6" w14:textId="77777777" w:rsidR="00FC58E6" w:rsidRDefault="00FC58E6" w:rsidP="00FC58E6"/>
    <w:p w14:paraId="3B227792" w14:textId="77777777" w:rsidR="00FC58E6" w:rsidRDefault="00FC58E6" w:rsidP="00FC58E6">
      <w:pPr>
        <w:pStyle w:val="SPECIFIERNOTE"/>
      </w:pPr>
      <w:r>
        <w:t>[NOTE TO SPECIFIER: DO NOT SPECIFY SARNACOL 2170 OR 2170 VC ADHESIVE WITH POLYSTYRENE INSULATIONS; EVEN WHEN A ROOF BOARD IS USED OVER THE POLYSTYRENE INSULATION.]</w:t>
      </w:r>
    </w:p>
    <w:p w14:paraId="19C92D17" w14:textId="77777777" w:rsidR="00FC58E6" w:rsidRDefault="00FC58E6" w:rsidP="00FC58E6">
      <w:pPr>
        <w:pStyle w:val="SPECIFIERNOTE"/>
      </w:pPr>
    </w:p>
    <w:p w14:paraId="6F86E640" w14:textId="77777777" w:rsidR="00FC58E6" w:rsidRDefault="00FC58E6" w:rsidP="00FC58E6">
      <w:pPr>
        <w:pStyle w:val="Heading6"/>
        <w:numPr>
          <w:ilvl w:val="0"/>
          <w:numId w:val="84"/>
        </w:numPr>
      </w:pPr>
      <w:r>
        <w:t>Sarnacol 2170 Adhesive</w:t>
      </w:r>
    </w:p>
    <w:p w14:paraId="253C2036" w14:textId="77777777" w:rsidR="00FC58E6" w:rsidRDefault="00FC58E6" w:rsidP="00FC58E6">
      <w:pPr>
        <w:ind w:left="1080"/>
      </w:pPr>
      <w:r>
        <w:t>Solvent-based reactivating adhesive used to attach membrane.</w:t>
      </w:r>
    </w:p>
    <w:p w14:paraId="0EAC6DF2" w14:textId="77777777" w:rsidR="00FC58E6" w:rsidRDefault="00FC58E6" w:rsidP="00FC58E6"/>
    <w:p w14:paraId="0802847B" w14:textId="77777777" w:rsidR="00FC58E6" w:rsidRDefault="00FC58E6" w:rsidP="00FC58E6">
      <w:pPr>
        <w:pStyle w:val="Heading6"/>
      </w:pPr>
      <w:r>
        <w:t>Sarnacol 2170 VC Adhesive</w:t>
      </w:r>
    </w:p>
    <w:p w14:paraId="63A11290" w14:textId="77777777" w:rsidR="00FC58E6" w:rsidRDefault="00FC58E6" w:rsidP="00FC58E6">
      <w:pPr>
        <w:ind w:left="1080"/>
      </w:pPr>
      <w:r>
        <w:t>Solvent-based, VOC compliant*, reactivating adhesive used to attach membrane.</w:t>
      </w:r>
    </w:p>
    <w:p w14:paraId="3551FAC6" w14:textId="77777777" w:rsidR="00FC58E6" w:rsidRDefault="00FC58E6" w:rsidP="00FC58E6">
      <w:pPr>
        <w:ind w:left="1080"/>
      </w:pPr>
      <w:r>
        <w:t>*Check local jurisdiction for VOC compliance.</w:t>
      </w:r>
    </w:p>
    <w:p w14:paraId="250E5D51" w14:textId="77777777" w:rsidR="00FC58E6" w:rsidRDefault="00FC58E6" w:rsidP="00FC58E6"/>
    <w:p w14:paraId="331EA8AB" w14:textId="77777777" w:rsidR="00FC58E6" w:rsidRDefault="00FC58E6" w:rsidP="00FC58E6">
      <w:pPr>
        <w:pStyle w:val="Heading6"/>
      </w:pPr>
      <w:r>
        <w:t>Sarnacol 2175 VC Adhesive</w:t>
      </w:r>
    </w:p>
    <w:p w14:paraId="3A398376" w14:textId="77777777" w:rsidR="00FC58E6" w:rsidRDefault="00FC58E6" w:rsidP="00FC58E6">
      <w:pPr>
        <w:ind w:left="1080"/>
      </w:pPr>
      <w:r>
        <w:t>Solvent-based, VOC compliant*, reactivating adhesive used to attach bareback membrane.</w:t>
      </w:r>
    </w:p>
    <w:p w14:paraId="4B750974" w14:textId="77777777" w:rsidR="00FC58E6" w:rsidRDefault="00FC58E6" w:rsidP="00FC58E6">
      <w:pPr>
        <w:ind w:left="1080"/>
      </w:pPr>
      <w:r>
        <w:t>*Check local jurisdiction for VOC compliance.</w:t>
      </w:r>
    </w:p>
    <w:p w14:paraId="63F87AD5" w14:textId="77777777" w:rsidR="00FC58E6" w:rsidRDefault="00FC58E6" w:rsidP="00FC58E6">
      <w:pPr>
        <w:ind w:left="1080"/>
      </w:pPr>
    </w:p>
    <w:p w14:paraId="4E8D3976" w14:textId="77777777" w:rsidR="00FC58E6" w:rsidRDefault="00FC58E6" w:rsidP="00FC58E6">
      <w:pPr>
        <w:pStyle w:val="Heading6"/>
      </w:pPr>
      <w:r>
        <w:t>Sarnacol 2121 Adhesive</w:t>
      </w:r>
    </w:p>
    <w:p w14:paraId="1AE235EB" w14:textId="77777777" w:rsidR="00FC58E6" w:rsidRDefault="00FC58E6" w:rsidP="00FC58E6">
      <w:pPr>
        <w:ind w:left="1080"/>
      </w:pPr>
      <w:r>
        <w:t>Water-based adhesive used to attach membrane.</w:t>
      </w:r>
    </w:p>
    <w:p w14:paraId="733B27DF" w14:textId="77777777" w:rsidR="00FC58E6" w:rsidRDefault="00FC58E6" w:rsidP="00FC58E6">
      <w:pPr>
        <w:ind w:left="1080"/>
      </w:pPr>
    </w:p>
    <w:p w14:paraId="3F759C5C" w14:textId="77777777" w:rsidR="00FC58E6" w:rsidRPr="00A84C5D" w:rsidRDefault="00FC58E6" w:rsidP="00FC58E6">
      <w:pPr>
        <w:pStyle w:val="Heading6"/>
      </w:pPr>
      <w:r>
        <w:t xml:space="preserve">Sarnacol AD Feltback Membrane Adhesive / </w:t>
      </w:r>
      <w:r w:rsidRPr="00A84C5D">
        <w:t>Sarnacol OM Feltback Membrane Adhesive / Sarnacol OM Adhesive</w:t>
      </w:r>
    </w:p>
    <w:p w14:paraId="1DFC4320" w14:textId="77777777" w:rsidR="00FC58E6" w:rsidRDefault="00FC58E6" w:rsidP="00FC58E6">
      <w:pPr>
        <w:ind w:left="1080"/>
      </w:pPr>
      <w:r>
        <w:t>Two-component foamable polyurethane board adhesive applied in ribbons used to attach feltback membrane.</w:t>
      </w:r>
    </w:p>
    <w:p w14:paraId="1DE29EFE" w14:textId="77777777" w:rsidR="00464190" w:rsidRDefault="00464190" w:rsidP="00FC58E6">
      <w:pPr>
        <w:ind w:left="1080"/>
      </w:pPr>
    </w:p>
    <w:p w14:paraId="6E3C86EF" w14:textId="77777777" w:rsidR="003C2BCA" w:rsidRDefault="003C2BCA" w:rsidP="003C2BCA">
      <w:pPr>
        <w:pStyle w:val="Heading5"/>
      </w:pPr>
      <w:r>
        <w:t>Insulation / Roof Board Adhesive</w:t>
      </w:r>
    </w:p>
    <w:p w14:paraId="23116A59" w14:textId="77777777" w:rsidR="003C2BCA" w:rsidRDefault="003C2BCA" w:rsidP="003C2BCA"/>
    <w:p w14:paraId="6E29A4FB" w14:textId="77777777" w:rsidR="003C2BCA" w:rsidRDefault="003C2BCA" w:rsidP="003C2BCA">
      <w:pPr>
        <w:pStyle w:val="SPECIFIERNOTE"/>
      </w:pPr>
      <w:r>
        <w:t>[NOTE TO SPECIFIER: USE WITH 4 FT X 4 FT (1.2 M X 1.2 M) INSULATION BOARDS. IF ASPHALT ATTACHED, ADDITIONAL SECUREMENT MAY BE REQUIRED. CONSULT SIKA CORPORATION – ROOFING.]</w:t>
      </w:r>
    </w:p>
    <w:p w14:paraId="09D6AC79" w14:textId="77777777" w:rsidR="003C2BCA" w:rsidRDefault="003C2BCA" w:rsidP="003C2BCA">
      <w:pPr>
        <w:pStyle w:val="SPECIFIERNOTE"/>
      </w:pPr>
    </w:p>
    <w:p w14:paraId="4E0DD751" w14:textId="77777777" w:rsidR="00917FD1" w:rsidRDefault="00917FD1" w:rsidP="00917FD1">
      <w:pPr>
        <w:pStyle w:val="Heading6"/>
        <w:numPr>
          <w:ilvl w:val="0"/>
          <w:numId w:val="86"/>
        </w:numPr>
      </w:pPr>
      <w:r>
        <w:t xml:space="preserve">Sarnacol 2163 </w:t>
      </w:r>
    </w:p>
    <w:p w14:paraId="040A2AB3" w14:textId="77777777" w:rsidR="00917FD1" w:rsidRDefault="00917FD1" w:rsidP="00917FD1">
      <w:pPr>
        <w:ind w:left="1080"/>
      </w:pPr>
      <w:r>
        <w:t>Two-component foamable polyurethane board adhesive applied in ribbons or full applications. No temperature restrictions.</w:t>
      </w:r>
    </w:p>
    <w:p w14:paraId="1514DA90" w14:textId="77777777" w:rsidR="00917FD1" w:rsidRDefault="00917FD1" w:rsidP="00917FD1"/>
    <w:p w14:paraId="5C118F5E" w14:textId="77777777" w:rsidR="00917FD1" w:rsidRDefault="00917FD1" w:rsidP="00917FD1">
      <w:pPr>
        <w:pStyle w:val="Heading6"/>
      </w:pPr>
      <w:r>
        <w:t>Sarnacol AD Board Adhesive</w:t>
      </w:r>
    </w:p>
    <w:p w14:paraId="28B5E6D0" w14:textId="77777777" w:rsidR="00917FD1" w:rsidRDefault="00917FD1" w:rsidP="00917FD1">
      <w:pPr>
        <w:ind w:left="1080"/>
      </w:pPr>
      <w:r>
        <w:t>Two-component foamable polyurethane board adhesive applied in ribbons or full applications. The minimum ambient and surface temperature required is 25°F (-4°C) and rising.</w:t>
      </w:r>
    </w:p>
    <w:p w14:paraId="65646EFC" w14:textId="77777777" w:rsidR="00917FD1" w:rsidRDefault="00917FD1" w:rsidP="00917FD1"/>
    <w:p w14:paraId="5902A6F1" w14:textId="77777777" w:rsidR="00917FD1" w:rsidRDefault="00917FD1" w:rsidP="00917FD1">
      <w:pPr>
        <w:pStyle w:val="Heading6"/>
      </w:pPr>
      <w:r>
        <w:t xml:space="preserve">Sarnacol OM Board Adhesive </w:t>
      </w:r>
    </w:p>
    <w:p w14:paraId="55CB4CE2" w14:textId="77777777" w:rsidR="00917FD1" w:rsidRDefault="00917FD1" w:rsidP="00917FD1">
      <w:pPr>
        <w:ind w:left="1080"/>
      </w:pPr>
      <w:r>
        <w:t>Two-component foamable polyurethane board adhesive applied in ribbons or full applications. The minimum ambient and surface temperatures required is 40°F (4.4°C) and rising.</w:t>
      </w:r>
    </w:p>
    <w:p w14:paraId="73515211" w14:textId="77777777" w:rsidR="00917FD1" w:rsidRDefault="00917FD1" w:rsidP="00917FD1"/>
    <w:p w14:paraId="11C63975" w14:textId="77777777" w:rsidR="00917FD1" w:rsidRDefault="00917FD1" w:rsidP="00917FD1">
      <w:pPr>
        <w:pStyle w:val="Heading6"/>
      </w:pPr>
      <w:r>
        <w:t>Sarnacol OM Board Adhesive WG (winter grade)</w:t>
      </w:r>
    </w:p>
    <w:p w14:paraId="7C970AE7" w14:textId="77777777" w:rsidR="00917FD1" w:rsidRDefault="00917FD1" w:rsidP="00917FD1">
      <w:pPr>
        <w:ind w:left="1080"/>
      </w:pPr>
      <w:r>
        <w:t>Two-component foamable polyurethane board adhesive applied in ribbons or full applications. Can be applied in temperatures between 0°F (-18°C) to 65°F (18°C).</w:t>
      </w:r>
    </w:p>
    <w:p w14:paraId="498A321C" w14:textId="77777777" w:rsidR="00917FD1" w:rsidRDefault="00917FD1" w:rsidP="00917FD1"/>
    <w:p w14:paraId="55B12F1E" w14:textId="77777777" w:rsidR="00917FD1" w:rsidRDefault="00917FD1" w:rsidP="00917FD1">
      <w:pPr>
        <w:pStyle w:val="Heading6"/>
      </w:pPr>
      <w:r>
        <w:t>Sarnacol OM Adhesive (canister version)</w:t>
      </w:r>
    </w:p>
    <w:p w14:paraId="09696EAA" w14:textId="77777777" w:rsidR="00917FD1" w:rsidRDefault="00917FD1" w:rsidP="00917FD1">
      <w:pPr>
        <w:ind w:left="1080"/>
      </w:pPr>
      <w:r>
        <w:t>Two-component foamable polyurethane board adhesive applied in ribbons or full applications used to attach insulation and roof boards.</w:t>
      </w:r>
    </w:p>
    <w:p w14:paraId="2CC71E4A" w14:textId="77777777" w:rsidR="00917FD1" w:rsidRDefault="00917FD1" w:rsidP="00917FD1"/>
    <w:p w14:paraId="6DE1CF00" w14:textId="77777777" w:rsidR="00917FD1" w:rsidRDefault="00917FD1" w:rsidP="00917FD1">
      <w:pPr>
        <w:pStyle w:val="Heading6"/>
      </w:pPr>
      <w:proofErr w:type="spellStart"/>
      <w:r w:rsidRPr="001E125B">
        <w:t>Polyset</w:t>
      </w:r>
      <w:proofErr w:type="spellEnd"/>
      <w:r w:rsidRPr="001E125B">
        <w:t xml:space="preserve"> </w:t>
      </w:r>
      <w:r w:rsidRPr="00A84C5D">
        <w:t>Board Max Adhesive (canister version)</w:t>
      </w:r>
    </w:p>
    <w:p w14:paraId="0ACF3634" w14:textId="77777777" w:rsidR="00917FD1" w:rsidRDefault="00917FD1" w:rsidP="00917FD1">
      <w:pPr>
        <w:ind w:left="1080"/>
      </w:pPr>
      <w:r w:rsidRPr="001E125B">
        <w:t>Two-component foamable polyurethane board adhesive applied in ribbons used to attach insulation and roof boards.</w:t>
      </w:r>
    </w:p>
    <w:p w14:paraId="4A5F1E77" w14:textId="77777777" w:rsidR="00917FD1" w:rsidRDefault="00917FD1" w:rsidP="00917FD1"/>
    <w:p w14:paraId="3E209033" w14:textId="77777777" w:rsidR="00917FD1" w:rsidRDefault="00917FD1" w:rsidP="00917FD1">
      <w:pPr>
        <w:pStyle w:val="SPECIFIERNOTE"/>
      </w:pPr>
      <w:r>
        <w:t>[NOTE TO SPECIFIER: THE SARNATHERM HIGH DENSITY ROOF BOARDS MAY NOT BE USED WITH HOT ASPHALT.]</w:t>
      </w:r>
    </w:p>
    <w:p w14:paraId="0248CD9F" w14:textId="77777777" w:rsidR="00917FD1" w:rsidRDefault="00917FD1" w:rsidP="00917FD1"/>
    <w:p w14:paraId="3E04FF1D" w14:textId="77777777" w:rsidR="00917FD1" w:rsidRDefault="00917FD1" w:rsidP="00917FD1">
      <w:pPr>
        <w:pStyle w:val="Heading6"/>
      </w:pPr>
      <w:r>
        <w:t>Hot Asphalt</w:t>
      </w:r>
    </w:p>
    <w:p w14:paraId="60BBD7C6" w14:textId="77777777" w:rsidR="00917FD1" w:rsidRDefault="00917FD1" w:rsidP="00917FD1">
      <w:pPr>
        <w:ind w:left="1080"/>
      </w:pPr>
      <w:r>
        <w:t>Roofing asphalt that is formulated with premium grade asphalt meeting ASTM D-312 Type III or Type IV.</w:t>
      </w:r>
    </w:p>
    <w:p w14:paraId="5E222D2D" w14:textId="77777777" w:rsidR="003C2BCA" w:rsidRPr="003C2BCA" w:rsidRDefault="003C2BCA" w:rsidP="003C2BCA"/>
    <w:p w14:paraId="5CAF5CAD" w14:textId="2ACD22C7" w:rsidR="00C464B4" w:rsidRDefault="00C464B4" w:rsidP="0029170F">
      <w:pPr>
        <w:pStyle w:val="Heading5"/>
        <w:numPr>
          <w:ilvl w:val="0"/>
          <w:numId w:val="64"/>
        </w:numPr>
        <w:ind w:hanging="720"/>
      </w:pPr>
      <w:r>
        <w:t>Insulation / Roof Board Attachment Plates</w:t>
      </w:r>
    </w:p>
    <w:p w14:paraId="142A4CC8" w14:textId="77777777" w:rsidR="004B3A0F" w:rsidRDefault="004B3A0F" w:rsidP="0041743C"/>
    <w:p w14:paraId="4610F50F" w14:textId="0CBCC9BE" w:rsidR="00422BD8" w:rsidRDefault="00D439C4" w:rsidP="00677AA5">
      <w:pPr>
        <w:pStyle w:val="Heading6"/>
        <w:numPr>
          <w:ilvl w:val="0"/>
          <w:numId w:val="28"/>
        </w:numPr>
      </w:pPr>
      <w:proofErr w:type="spellStart"/>
      <w:r>
        <w:t>S</w:t>
      </w:r>
      <w:r w:rsidR="001715A8">
        <w:t>arna</w:t>
      </w:r>
      <w:r w:rsidR="00462BCD">
        <w:t>p</w:t>
      </w:r>
      <w:r>
        <w:t>late</w:t>
      </w:r>
      <w:proofErr w:type="spellEnd"/>
    </w:p>
    <w:p w14:paraId="13961C17" w14:textId="4F56CCDF" w:rsidR="00422BD8" w:rsidRDefault="00422BD8" w:rsidP="0041743C">
      <w:pPr>
        <w:ind w:left="1080"/>
      </w:pPr>
      <w:r>
        <w:t>3” (76 mm) round</w:t>
      </w:r>
      <w:r w:rsidR="00A64945">
        <w:t xml:space="preserve"> steel plate</w:t>
      </w:r>
      <w:r>
        <w:t xml:space="preserve"> with </w:t>
      </w:r>
      <w:r w:rsidR="00A64945">
        <w:t>a</w:t>
      </w:r>
      <w:r>
        <w:t xml:space="preserve"> Galvalume coating</w:t>
      </w:r>
      <w:r w:rsidR="00A64945">
        <w:t xml:space="preserve">, used with #12, #14, and #15 </w:t>
      </w:r>
      <w:r w:rsidR="00D439C4">
        <w:t>S</w:t>
      </w:r>
      <w:r w:rsidR="001715A8">
        <w:t>arna</w:t>
      </w:r>
      <w:r w:rsidR="00D439C4">
        <w:t>fasteners</w:t>
      </w:r>
      <w:r w:rsidR="00A64945">
        <w:t xml:space="preserve"> to attach Sarnatherm insulation, Sarnatherm roof boards, gypsum roof boards, or other Sika approved boards to the roof deck</w:t>
      </w:r>
      <w:r>
        <w:t>.</w:t>
      </w:r>
    </w:p>
    <w:p w14:paraId="1D8E06D5" w14:textId="77777777" w:rsidR="004D00D0" w:rsidRDefault="004D00D0" w:rsidP="0041743C"/>
    <w:p w14:paraId="02B9B0FB" w14:textId="77777777" w:rsidR="00917FD1" w:rsidRDefault="00917FD1" w:rsidP="00917FD1">
      <w:pPr>
        <w:pStyle w:val="Heading6"/>
      </w:pPr>
      <w:proofErr w:type="spellStart"/>
      <w:r>
        <w:t>Sarnaplate</w:t>
      </w:r>
      <w:proofErr w:type="spellEnd"/>
      <w:r>
        <w:t xml:space="preserve"> </w:t>
      </w:r>
      <w:proofErr w:type="spellStart"/>
      <w:r>
        <w:t>GypTec</w:t>
      </w:r>
      <w:proofErr w:type="spellEnd"/>
    </w:p>
    <w:p w14:paraId="28C73D84" w14:textId="77777777" w:rsidR="00917FD1" w:rsidRDefault="00917FD1" w:rsidP="00917FD1">
      <w:pPr>
        <w:ind w:left="1080"/>
      </w:pPr>
      <w:r>
        <w:t xml:space="preserve">26 gauge, 3” (76 mm) round steel plate with a Galvalume coating, used with Fastener Polymer </w:t>
      </w:r>
      <w:proofErr w:type="spellStart"/>
      <w:r>
        <w:t>GypTec</w:t>
      </w:r>
      <w:proofErr w:type="spellEnd"/>
      <w:r>
        <w:t xml:space="preserve"> to attach Sarnatherm insulation, Sarnatherm roof boards, gypsum roof boards, or other Sika approved boards to gypsum and cementitious wood fiber roof decks.</w:t>
      </w:r>
    </w:p>
    <w:p w14:paraId="3AD3F83F" w14:textId="77777777" w:rsidR="00475CCC" w:rsidRDefault="00475CCC" w:rsidP="00917FD1">
      <w:pPr>
        <w:ind w:left="1080"/>
      </w:pPr>
    </w:p>
    <w:p w14:paraId="7CCDD6D4" w14:textId="77777777" w:rsidR="00917FD1" w:rsidRDefault="00917FD1" w:rsidP="00917FD1">
      <w:pPr>
        <w:pStyle w:val="Heading6"/>
      </w:pPr>
      <w:proofErr w:type="spellStart"/>
      <w:r>
        <w:t>Sarnaplate</w:t>
      </w:r>
      <w:proofErr w:type="spellEnd"/>
      <w:r>
        <w:t xml:space="preserve"> Lite-Deck</w:t>
      </w:r>
    </w:p>
    <w:p w14:paraId="7FB77E58" w14:textId="77777777" w:rsidR="00917FD1" w:rsidRDefault="00917FD1" w:rsidP="00917FD1">
      <w:pPr>
        <w:ind w:left="1080"/>
      </w:pPr>
      <w:r>
        <w:t>26 gauge, 3” (76 mm) round steel plate with a Galvalume coating, used with Fastener Lite-Deck to attach Sarnatherm insulation, Sarnatherm roof boards, gypsum roof boards, or other Sika approved boards to gypsum and cementitious wood fiber roof decks.</w:t>
      </w:r>
    </w:p>
    <w:p w14:paraId="63E049B3" w14:textId="77777777" w:rsidR="004D00D0" w:rsidRDefault="004D00D0" w:rsidP="0041743C"/>
    <w:p w14:paraId="3C8B7543" w14:textId="77158417" w:rsidR="00C464B4" w:rsidRDefault="00C464B4" w:rsidP="00677AA5">
      <w:pPr>
        <w:pStyle w:val="Heading5"/>
      </w:pPr>
      <w:r w:rsidRPr="00C464B4">
        <w:t>Membrane Attachment Discs</w:t>
      </w:r>
    </w:p>
    <w:p w14:paraId="4D1E6D1F" w14:textId="77777777" w:rsidR="00C464B4" w:rsidRDefault="00C464B4" w:rsidP="0041743C"/>
    <w:p w14:paraId="686B5B65" w14:textId="00E4C82E" w:rsidR="00422BD8" w:rsidRDefault="004D00D0" w:rsidP="0029170F">
      <w:pPr>
        <w:pStyle w:val="Heading6"/>
        <w:numPr>
          <w:ilvl w:val="0"/>
          <w:numId w:val="65"/>
        </w:numPr>
      </w:pPr>
      <w:r>
        <w:t>Sikaplan Disc</w:t>
      </w:r>
    </w:p>
    <w:p w14:paraId="26A7729D" w14:textId="4CC68D46" w:rsidR="004D00D0" w:rsidRDefault="001A1ECE" w:rsidP="00C464B4">
      <w:pPr>
        <w:ind w:left="1080"/>
      </w:pPr>
      <w:r>
        <w:t>20 gauge,</w:t>
      </w:r>
      <w:r w:rsidRPr="001A1ECE">
        <w:t xml:space="preserve"> 2-3/8</w:t>
      </w:r>
      <w:r>
        <w:t>”</w:t>
      </w:r>
      <w:r w:rsidRPr="001A1ECE">
        <w:t xml:space="preserve"> </w:t>
      </w:r>
      <w:r>
        <w:t>round</w:t>
      </w:r>
      <w:r w:rsidRPr="001A1ECE">
        <w:t xml:space="preserve"> </w:t>
      </w:r>
      <w:r>
        <w:t>steel plate used with</w:t>
      </w:r>
      <w:r w:rsidRPr="001A1ECE">
        <w:t xml:space="preserve"> S</w:t>
      </w:r>
      <w:r w:rsidR="001715A8">
        <w:t>arna</w:t>
      </w:r>
      <w:r w:rsidRPr="001A1ECE">
        <w:t xml:space="preserve">fasteners to attach membrane to </w:t>
      </w:r>
      <w:r>
        <w:t>the</w:t>
      </w:r>
      <w:r w:rsidRPr="001A1ECE">
        <w:t xml:space="preserve"> </w:t>
      </w:r>
      <w:r>
        <w:t>roof deck</w:t>
      </w:r>
      <w:r w:rsidRPr="001A1ECE">
        <w:t>.</w:t>
      </w:r>
    </w:p>
    <w:p w14:paraId="1B5006F5" w14:textId="77777777" w:rsidR="00447563" w:rsidRDefault="00447563" w:rsidP="00447563"/>
    <w:p w14:paraId="68279A5A" w14:textId="74A94770" w:rsidR="00447563" w:rsidRDefault="00447563" w:rsidP="00C464B4">
      <w:pPr>
        <w:pStyle w:val="Heading6"/>
      </w:pPr>
      <w:r>
        <w:t>Sarnadisc RhinoBond</w:t>
      </w:r>
    </w:p>
    <w:p w14:paraId="5B263C6F" w14:textId="0A988E4C" w:rsidR="00F2685C" w:rsidRDefault="00F2685C" w:rsidP="00F2685C">
      <w:pPr>
        <w:ind w:left="1080"/>
      </w:pPr>
      <w:r>
        <w:t xml:space="preserve">3” round polymer coated steel plate used to attach Sarnatherm insulation, Sarnatherm roof boards, gypsum roof boards, or other Sika approved boards to the roof deck or structural purlins prior to the installation of membrane to the roof deck. </w:t>
      </w:r>
    </w:p>
    <w:p w14:paraId="48236BB7" w14:textId="77777777" w:rsidR="00447563" w:rsidRDefault="00447563" w:rsidP="00447563"/>
    <w:p w14:paraId="11E82313" w14:textId="1618781F" w:rsidR="00447563" w:rsidRDefault="00447563" w:rsidP="00C464B4">
      <w:pPr>
        <w:pStyle w:val="Heading6"/>
      </w:pPr>
      <w:r>
        <w:t xml:space="preserve">Sarnadisc RhinoBond </w:t>
      </w:r>
      <w:proofErr w:type="spellStart"/>
      <w:r>
        <w:t>Tread</w:t>
      </w:r>
      <w:r w:rsidR="000623A7">
        <w:t>S</w:t>
      </w:r>
      <w:r>
        <w:t>afe</w:t>
      </w:r>
      <w:proofErr w:type="spellEnd"/>
      <w:r>
        <w:t xml:space="preserve"> </w:t>
      </w:r>
    </w:p>
    <w:p w14:paraId="6431C88D" w14:textId="1997BAE0" w:rsidR="00F2685C" w:rsidRDefault="00F2685C" w:rsidP="00F2685C">
      <w:pPr>
        <w:ind w:left="1080"/>
      </w:pPr>
      <w:r>
        <w:t>3” round polymer coated steel plate with a polymer tube used to attach compressible insulation to the roof deck or structural purlins prior to the installation of membrane to the roof deck.</w:t>
      </w:r>
    </w:p>
    <w:p w14:paraId="57D00C92" w14:textId="77777777" w:rsidR="001A1ECE" w:rsidRDefault="001A1ECE" w:rsidP="0041743C"/>
    <w:p w14:paraId="2E7852B0" w14:textId="47D79281" w:rsidR="004D00D0" w:rsidRDefault="004D00D0" w:rsidP="00C464B4">
      <w:pPr>
        <w:pStyle w:val="Heading6"/>
      </w:pPr>
      <w:r>
        <w:t xml:space="preserve">Sarnadisc </w:t>
      </w:r>
      <w:proofErr w:type="spellStart"/>
      <w:r>
        <w:t>GypTec</w:t>
      </w:r>
      <w:proofErr w:type="spellEnd"/>
    </w:p>
    <w:p w14:paraId="38BDD279" w14:textId="15CCB9CE" w:rsidR="001A1ECE" w:rsidRDefault="001A1ECE" w:rsidP="00C464B4">
      <w:pPr>
        <w:ind w:left="1080"/>
      </w:pPr>
      <w:r>
        <w:t xml:space="preserve">20 gauge, 2” (51 mm) round steel plate with a Galvalume coating, used with Fastener Polymer </w:t>
      </w:r>
      <w:proofErr w:type="spellStart"/>
      <w:r>
        <w:t>GypTec</w:t>
      </w:r>
      <w:proofErr w:type="spellEnd"/>
      <w:r>
        <w:t xml:space="preserve"> to attach membrane to gypsum and cementitious wood fiber roof decks.</w:t>
      </w:r>
    </w:p>
    <w:p w14:paraId="5908F623" w14:textId="77777777" w:rsidR="004D00D0" w:rsidRDefault="004D00D0" w:rsidP="0041743C"/>
    <w:p w14:paraId="0F795A93" w14:textId="008F5785" w:rsidR="00C464B4" w:rsidRDefault="00C464B4" w:rsidP="00677AA5">
      <w:pPr>
        <w:pStyle w:val="Heading5"/>
      </w:pPr>
      <w:r>
        <w:t>Fasteners</w:t>
      </w:r>
    </w:p>
    <w:p w14:paraId="3D946263" w14:textId="77777777" w:rsidR="00C464B4" w:rsidRDefault="00C464B4" w:rsidP="0041743C"/>
    <w:p w14:paraId="799E26E0" w14:textId="0A65A757" w:rsidR="00422BD8" w:rsidRDefault="00426D8A" w:rsidP="0029170F">
      <w:pPr>
        <w:pStyle w:val="Heading6"/>
        <w:numPr>
          <w:ilvl w:val="0"/>
          <w:numId w:val="66"/>
        </w:numPr>
      </w:pPr>
      <w:r>
        <w:t>S</w:t>
      </w:r>
      <w:r w:rsidR="00797F2D">
        <w:t>arnaf</w:t>
      </w:r>
      <w:r>
        <w:t>astener</w:t>
      </w:r>
      <w:r w:rsidR="00422BD8">
        <w:t xml:space="preserve"> #12</w:t>
      </w:r>
    </w:p>
    <w:p w14:paraId="434662E0" w14:textId="6CE8DEDE" w:rsidR="00422BD8" w:rsidRDefault="00422BD8" w:rsidP="0041743C">
      <w:pPr>
        <w:ind w:left="1080"/>
      </w:pPr>
      <w:r>
        <w:t xml:space="preserve">#12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7E4BFCD2" w14:textId="77777777" w:rsidR="00422BD8" w:rsidRDefault="00422BD8" w:rsidP="0041743C"/>
    <w:p w14:paraId="442EEF23" w14:textId="65FF2B66" w:rsidR="00422BD8" w:rsidRDefault="00426D8A" w:rsidP="00665896">
      <w:pPr>
        <w:pStyle w:val="Heading6"/>
      </w:pPr>
      <w:r>
        <w:t>S</w:t>
      </w:r>
      <w:r w:rsidR="00797F2D">
        <w:t>arnaf</w:t>
      </w:r>
      <w:r>
        <w:t>astener</w:t>
      </w:r>
      <w:r w:rsidR="00422BD8">
        <w:t xml:space="preserve"> #14</w:t>
      </w:r>
    </w:p>
    <w:p w14:paraId="5798EC74" w14:textId="3CBACD08" w:rsidR="00422BD8" w:rsidRDefault="00422BD8" w:rsidP="0041743C">
      <w:pPr>
        <w:ind w:left="1080"/>
      </w:pPr>
      <w:r>
        <w:t xml:space="preserve">#14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20B3F6B5" w14:textId="77777777" w:rsidR="00422BD8" w:rsidRDefault="00422BD8" w:rsidP="0041743C"/>
    <w:p w14:paraId="330C4C0E" w14:textId="29881268" w:rsidR="00422BD8" w:rsidRDefault="00426D8A" w:rsidP="00665896">
      <w:pPr>
        <w:pStyle w:val="Heading6"/>
      </w:pPr>
      <w:r>
        <w:t>S</w:t>
      </w:r>
      <w:r w:rsidR="00797F2D">
        <w:t>arnaf</w:t>
      </w:r>
      <w:r>
        <w:t>astener #15</w:t>
      </w:r>
    </w:p>
    <w:p w14:paraId="79CE87CE" w14:textId="65587269" w:rsidR="00422BD8" w:rsidRDefault="00422BD8" w:rsidP="0041743C">
      <w:pPr>
        <w:ind w:left="1080"/>
      </w:pPr>
      <w:r>
        <w:t xml:space="preserve">#15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033CD80F" w14:textId="77777777" w:rsidR="00422BD8" w:rsidRDefault="00422BD8" w:rsidP="0041743C"/>
    <w:p w14:paraId="5039726B" w14:textId="77777777" w:rsidR="00422BD8" w:rsidRDefault="00422BD8" w:rsidP="00665896">
      <w:pPr>
        <w:pStyle w:val="Heading6"/>
      </w:pPr>
      <w:r>
        <w:t>Fastener CD-10</w:t>
      </w:r>
    </w:p>
    <w:p w14:paraId="46E74AD7" w14:textId="2C3C0935" w:rsidR="00422BD8" w:rsidRDefault="00422BD8" w:rsidP="0041743C">
      <w:pPr>
        <w:ind w:left="1080"/>
      </w:pPr>
      <w:r>
        <w:t xml:space="preserve">Nail-in, corrosion-resistant fastener used with </w:t>
      </w:r>
      <w:proofErr w:type="spellStart"/>
      <w:r>
        <w:t>Sarnaplates</w:t>
      </w:r>
      <w:proofErr w:type="spellEnd"/>
      <w:r>
        <w:t xml:space="preserve"> to attach </w:t>
      </w:r>
      <w:r w:rsidR="005A6394">
        <w:t xml:space="preserve">Sarnatherm insulation, Sarnatherm roof boards, gypsum roof boards, or other Sika approved boards </w:t>
      </w:r>
      <w:r w:rsidR="004F48F1">
        <w:t>to structural concrete.</w:t>
      </w:r>
    </w:p>
    <w:p w14:paraId="322EEE07" w14:textId="77777777" w:rsidR="00422BD8" w:rsidRDefault="00422BD8" w:rsidP="0041743C"/>
    <w:p w14:paraId="4D6E46CD" w14:textId="54298460" w:rsidR="00422BD8" w:rsidRDefault="00422BD8" w:rsidP="00665896">
      <w:pPr>
        <w:pStyle w:val="Heading6"/>
      </w:pPr>
      <w:r>
        <w:t xml:space="preserve">Fastener Polymer </w:t>
      </w:r>
      <w:proofErr w:type="spellStart"/>
      <w:r>
        <w:t>Gyp</w:t>
      </w:r>
      <w:r w:rsidR="000F3D90">
        <w:t>T</w:t>
      </w:r>
      <w:r>
        <w:t>ec</w:t>
      </w:r>
      <w:proofErr w:type="spellEnd"/>
    </w:p>
    <w:p w14:paraId="1A9F1286" w14:textId="3754DEE5" w:rsidR="00422BD8" w:rsidRDefault="00422BD8" w:rsidP="0041743C">
      <w:pPr>
        <w:ind w:left="1080"/>
      </w:pPr>
      <w:r>
        <w:t xml:space="preserve">Molded product made of fiberglass-filled nylon used with </w:t>
      </w:r>
      <w:proofErr w:type="spellStart"/>
      <w:r>
        <w:t>Sarnaplate</w:t>
      </w:r>
      <w:proofErr w:type="spellEnd"/>
      <w:r>
        <w:t xml:space="preserve"> </w:t>
      </w:r>
      <w:proofErr w:type="spellStart"/>
      <w:r>
        <w:t>Gyp</w:t>
      </w:r>
      <w:r w:rsidR="000F3D90">
        <w:t>T</w:t>
      </w:r>
      <w:r>
        <w:t>ec</w:t>
      </w:r>
      <w:proofErr w:type="spellEnd"/>
      <w:r>
        <w:t xml:space="preserve"> to attach </w:t>
      </w:r>
      <w:r w:rsidR="005A6394">
        <w:t>Sarnatherm insulation, Sarnatherm roof boards, gypsum roof boards, or other Sika approved boards</w:t>
      </w:r>
      <w:r>
        <w:t xml:space="preserve"> to certain gypsum and cementitious wood fiber roof decks.</w:t>
      </w:r>
    </w:p>
    <w:p w14:paraId="51F02EAD" w14:textId="77777777" w:rsidR="00422BD8" w:rsidRDefault="00422BD8" w:rsidP="0041743C"/>
    <w:p w14:paraId="38E39CE6" w14:textId="77777777" w:rsidR="00B2103D" w:rsidRDefault="00B2103D" w:rsidP="00B2103D">
      <w:pPr>
        <w:pStyle w:val="Heading6"/>
      </w:pPr>
      <w:r>
        <w:t xml:space="preserve">Fastener </w:t>
      </w:r>
      <w:proofErr w:type="spellStart"/>
      <w:r>
        <w:t>RetroDriller</w:t>
      </w:r>
      <w:proofErr w:type="spellEnd"/>
    </w:p>
    <w:p w14:paraId="0F06ED4A" w14:textId="77777777" w:rsidR="00B2103D" w:rsidRDefault="00B2103D" w:rsidP="00B2103D">
      <w:pPr>
        <w:ind w:left="1080"/>
      </w:pPr>
      <w:r>
        <w:t>T</w:t>
      </w:r>
      <w:r w:rsidRPr="003F0775">
        <w:t>hreaded drill point fastener</w:t>
      </w:r>
      <w:r>
        <w:t xml:space="preserve"> made of carbon steel,</w:t>
      </w:r>
      <w:r w:rsidRPr="003F0775">
        <w:t xml:space="preserve"> used </w:t>
      </w:r>
      <w:r>
        <w:t xml:space="preserve">with </w:t>
      </w:r>
      <w:proofErr w:type="spellStart"/>
      <w:r>
        <w:t>Sarnadiscs</w:t>
      </w:r>
      <w:proofErr w:type="spellEnd"/>
      <w:r>
        <w:t xml:space="preserve"> or Sikaplan Disc </w:t>
      </w:r>
      <w:r w:rsidRPr="003F0775">
        <w:t>to in-seam attach membrane into structural steel purlin</w:t>
      </w:r>
      <w:r>
        <w:t>.</w:t>
      </w:r>
    </w:p>
    <w:p w14:paraId="7730B1D6" w14:textId="77777777" w:rsidR="00475CCC" w:rsidRDefault="00475CCC" w:rsidP="00B2103D">
      <w:pPr>
        <w:ind w:left="1080"/>
      </w:pPr>
    </w:p>
    <w:p w14:paraId="7B07F0D1" w14:textId="77777777" w:rsidR="00B2103D" w:rsidRDefault="00B2103D" w:rsidP="00B2103D">
      <w:pPr>
        <w:pStyle w:val="Heading6"/>
      </w:pPr>
      <w:r>
        <w:t>Fastener Lite-Deck</w:t>
      </w:r>
    </w:p>
    <w:p w14:paraId="7AAE869F" w14:textId="77777777" w:rsidR="00B2103D" w:rsidRDefault="00B2103D" w:rsidP="00B2103D">
      <w:pPr>
        <w:ind w:left="1080"/>
      </w:pPr>
      <w:r>
        <w:t xml:space="preserve">Deep course threaded fastener used with </w:t>
      </w:r>
      <w:proofErr w:type="spellStart"/>
      <w:r>
        <w:t>Sarnaplate</w:t>
      </w:r>
      <w:proofErr w:type="spellEnd"/>
      <w:r>
        <w:t xml:space="preserve"> Lite-Deck to attach Sarnatherm insulation, Sarnatherm roof boards, gypsum roof boards, or other Sika approved boards to gypsum and cementitious wood fiber roof decks.</w:t>
      </w:r>
    </w:p>
    <w:p w14:paraId="64425CF8" w14:textId="77777777" w:rsidR="00C464B4" w:rsidRPr="00EA699E" w:rsidRDefault="00C464B4" w:rsidP="0041743C"/>
    <w:p w14:paraId="063B8156" w14:textId="77777777" w:rsidR="00A97112" w:rsidRDefault="00A97112" w:rsidP="0041743C">
      <w:pPr>
        <w:pStyle w:val="Heading3"/>
        <w:contextualSpacing w:val="0"/>
      </w:pPr>
      <w:r w:rsidRPr="00882F9D">
        <w:rPr>
          <w:color w:val="0000FF"/>
        </w:rPr>
        <w:t>DECK PRIMERS</w:t>
      </w:r>
    </w:p>
    <w:p w14:paraId="33DD7598" w14:textId="77777777" w:rsidR="00360FAA" w:rsidRDefault="00360FAA" w:rsidP="0041743C"/>
    <w:p w14:paraId="51F50848" w14:textId="77777777" w:rsidR="00360FAA" w:rsidRDefault="00360FAA" w:rsidP="00677AA5">
      <w:pPr>
        <w:pStyle w:val="Heading5"/>
        <w:numPr>
          <w:ilvl w:val="0"/>
          <w:numId w:val="29"/>
        </w:numPr>
        <w:ind w:hanging="720"/>
      </w:pPr>
      <w:r>
        <w:t>Vapor Retarder Primer SB</w:t>
      </w:r>
    </w:p>
    <w:p w14:paraId="404B979C" w14:textId="77777777" w:rsidR="00360FAA" w:rsidRDefault="00360FAA" w:rsidP="0041743C">
      <w:pPr>
        <w:ind w:left="720"/>
      </w:pPr>
      <w:r>
        <w:t>Solvent-based primer used to prime wood, concrete, primed gypsum boards and decks, prior to the application of Sika’s self-adhered vapor retarders.</w:t>
      </w:r>
    </w:p>
    <w:p w14:paraId="2F041344" w14:textId="77777777" w:rsidR="00360FAA" w:rsidRDefault="00360FAA" w:rsidP="0041743C"/>
    <w:p w14:paraId="4A63D824" w14:textId="77777777" w:rsidR="00360FAA" w:rsidRDefault="00360FAA" w:rsidP="0041743C">
      <w:pPr>
        <w:pStyle w:val="Heading5"/>
      </w:pPr>
      <w:r>
        <w:t>Vapor Retarder Primer VC</w:t>
      </w:r>
    </w:p>
    <w:p w14:paraId="7367BF02" w14:textId="77777777" w:rsidR="00360FAA" w:rsidRDefault="00360FAA" w:rsidP="0041743C">
      <w:pPr>
        <w:ind w:left="720"/>
      </w:pPr>
      <w:r>
        <w:t>VOC compliant*, solvent-based primer used to prime wood, concrete, gypsum boards and decks, prior to the application of Sika’s self-adhered vapor retarders.</w:t>
      </w:r>
    </w:p>
    <w:p w14:paraId="6E179913" w14:textId="77777777" w:rsidR="00360FAA" w:rsidRDefault="00360FAA" w:rsidP="0041743C">
      <w:pPr>
        <w:ind w:left="720"/>
      </w:pPr>
      <w:r>
        <w:t>*Check local jurisdiction for VOC compliance.</w:t>
      </w:r>
    </w:p>
    <w:p w14:paraId="1A5856BB" w14:textId="77777777" w:rsidR="00360FAA" w:rsidRDefault="00360FAA" w:rsidP="0041743C"/>
    <w:p w14:paraId="4A03FBE8" w14:textId="77777777" w:rsidR="00360FAA" w:rsidRDefault="00360FAA" w:rsidP="0041743C">
      <w:pPr>
        <w:pStyle w:val="Heading5"/>
      </w:pPr>
      <w:r>
        <w:t>Vapor Retarder Primer WB</w:t>
      </w:r>
    </w:p>
    <w:p w14:paraId="15E3C10F" w14:textId="77777777" w:rsidR="00360FAA" w:rsidRDefault="00360FAA" w:rsidP="0041743C">
      <w:pPr>
        <w:ind w:left="720"/>
      </w:pPr>
      <w:r>
        <w:t xml:space="preserve">Polymer emulsion water-based primer used to prime wood, concrete, gypsum decks, and approved gypsum boards prior to the application of Sika’s self-adhered vapor retarders. </w:t>
      </w:r>
    </w:p>
    <w:p w14:paraId="5D7224C1" w14:textId="77777777" w:rsidR="00360FAA" w:rsidRDefault="00360FAA" w:rsidP="0041743C"/>
    <w:p w14:paraId="7EF8E4D0" w14:textId="77777777" w:rsidR="00360FAA" w:rsidRDefault="00360FAA" w:rsidP="0041743C">
      <w:pPr>
        <w:pStyle w:val="Heading5"/>
      </w:pPr>
      <w:r>
        <w:t>Vapor Retarder Primer TA</w:t>
      </w:r>
    </w:p>
    <w:p w14:paraId="2D6F0490" w14:textId="77777777" w:rsidR="00360FAA" w:rsidRDefault="00360FAA" w:rsidP="0041743C">
      <w:pPr>
        <w:ind w:left="720"/>
      </w:pPr>
      <w:r>
        <w:t xml:space="preserve">Blend of bitumen and solvent based primer for use prior to applying Sika’s torch-applied vapor retarders. </w:t>
      </w:r>
    </w:p>
    <w:p w14:paraId="170ECBAD" w14:textId="77777777" w:rsidR="00360FAA" w:rsidRDefault="00360FAA" w:rsidP="0041743C"/>
    <w:p w14:paraId="2DA86AA4" w14:textId="77777777" w:rsidR="00360FAA" w:rsidRDefault="00360FAA" w:rsidP="0041743C">
      <w:pPr>
        <w:pStyle w:val="Heading5"/>
      </w:pPr>
      <w:r>
        <w:t>Vapor Retarder Primer BE</w:t>
      </w:r>
    </w:p>
    <w:p w14:paraId="310FD14C" w14:textId="77777777" w:rsidR="00EA699E" w:rsidRDefault="00360FAA" w:rsidP="0041743C">
      <w:pPr>
        <w:ind w:left="720"/>
      </w:pPr>
      <w:r>
        <w:t>Bituminous emulsion (water based) primer for use prior to applying Sika’s torch-applied vapor retarders.</w:t>
      </w:r>
    </w:p>
    <w:p w14:paraId="46DD2188" w14:textId="77777777" w:rsidR="00360FAA" w:rsidRPr="00EA699E" w:rsidRDefault="00360FAA" w:rsidP="0041743C"/>
    <w:p w14:paraId="2C5C3ED7" w14:textId="77777777" w:rsidR="00A97112" w:rsidRDefault="00A97112" w:rsidP="0041743C">
      <w:pPr>
        <w:pStyle w:val="Heading3"/>
        <w:contextualSpacing w:val="0"/>
      </w:pPr>
      <w:r w:rsidRPr="00882F9D">
        <w:rPr>
          <w:color w:val="0000FF"/>
        </w:rPr>
        <w:t>VAPOR RETARDERS</w:t>
      </w:r>
    </w:p>
    <w:p w14:paraId="69E38F2D" w14:textId="77777777" w:rsidR="00156285" w:rsidRDefault="00156285" w:rsidP="0041743C"/>
    <w:p w14:paraId="59F89FB7" w14:textId="77777777" w:rsidR="00156285" w:rsidRDefault="00156285" w:rsidP="0041743C">
      <w:pPr>
        <w:pStyle w:val="SPECIFIERNOTE"/>
      </w:pPr>
      <w:r>
        <w:t xml:space="preserve">[NOTE TO SPECIFIER: CONDENSATION AND MOISTURE MIGRATION INTO THE ROOF SYSTEM MUST BE CONTROLLED SO THAT IT DOES NOT COMPROMISE THE PERFORMANCE OF THE INSULATION AND </w:t>
      </w:r>
      <w:r>
        <w:lastRenderedPageBreak/>
        <w:t>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677AA5">
      <w:pPr>
        <w:pStyle w:val="Heading5"/>
        <w:numPr>
          <w:ilvl w:val="0"/>
          <w:numId w:val="30"/>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32554A41" w14:textId="198E4143" w:rsidR="00156285" w:rsidRDefault="00156285" w:rsidP="0041743C">
      <w:pPr>
        <w:ind w:left="720"/>
      </w:pPr>
      <w:r>
        <w:t xml:space="preserve">31 mil (0.8 mm) thick self-adhered SBS modified bitumen vapor retarder/air barrier with a tri-laminated woven polyethylene facer. Can also serve as temporary roof protection exposed for up to </w:t>
      </w:r>
      <w:r w:rsidR="00402FA3">
        <w:t xml:space="preserve">two </w:t>
      </w:r>
      <w:r>
        <w:t>(</w:t>
      </w:r>
      <w:r w:rsidR="00804F7F">
        <w:t>2</w:t>
      </w:r>
      <w:r>
        <w:t>) months.</w:t>
      </w:r>
    </w:p>
    <w:p w14:paraId="0D0E7D5A" w14:textId="77777777" w:rsidR="00156285" w:rsidRDefault="00156285" w:rsidP="0041743C"/>
    <w:p w14:paraId="7FEBA215" w14:textId="77777777" w:rsidR="00156285" w:rsidRDefault="00156285" w:rsidP="0041743C">
      <w:pPr>
        <w:pStyle w:val="Heading5"/>
      </w:pPr>
      <w:r>
        <w:t>Vapor Retarder SA 106</w:t>
      </w:r>
    </w:p>
    <w:p w14:paraId="0DB60F45"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1C74857D" w14:textId="77777777" w:rsidR="00156285" w:rsidRDefault="00156285" w:rsidP="0041743C"/>
    <w:p w14:paraId="3D31C176" w14:textId="77777777" w:rsidR="00156285" w:rsidRDefault="00156285" w:rsidP="0041743C">
      <w:pPr>
        <w:pStyle w:val="Heading5"/>
      </w:pPr>
      <w:r>
        <w:t>Vapor Retarder TA 138</w:t>
      </w:r>
    </w:p>
    <w:p w14:paraId="38D7966C" w14:textId="77777777" w:rsidR="00156285" w:rsidRPr="007970B6" w:rsidRDefault="00156285" w:rsidP="0041743C">
      <w:pPr>
        <w:ind w:left="720"/>
      </w:pPr>
      <w:r>
        <w:t xml:space="preserve">138 mil (3.5 mm) thick torch applied SBS polymer modified bitumen vapor retarder with a non-woven polyester mat reinforcement and fine mineral aggregate (sand) topside. Can also serve as temporary roof </w:t>
      </w:r>
      <w:r w:rsidRPr="007970B6">
        <w:t>protection exposed for up to six (6) months.</w:t>
      </w:r>
    </w:p>
    <w:p w14:paraId="0D02CB32" w14:textId="77777777" w:rsidR="00156285" w:rsidRPr="007970B6" w:rsidRDefault="00156285" w:rsidP="0041743C"/>
    <w:p w14:paraId="3F39F8A8" w14:textId="77777777" w:rsidR="00156285" w:rsidRPr="007970B6" w:rsidRDefault="00156285" w:rsidP="0041743C">
      <w:pPr>
        <w:pStyle w:val="Heading5"/>
      </w:pPr>
      <w:r w:rsidRPr="007970B6">
        <w:t>Ply Sheet TA 87</w:t>
      </w:r>
    </w:p>
    <w:p w14:paraId="2E05276A" w14:textId="77777777" w:rsidR="00156285" w:rsidRPr="007970B6" w:rsidRDefault="00156285" w:rsidP="0041743C">
      <w:pPr>
        <w:ind w:left="720"/>
      </w:pPr>
      <w:r w:rsidRPr="007970B6">
        <w:t>87 mil (2.2 mm) thick torch applied SBS polymer modified bitumen with a fiberglass mat reinforcement and fine mineral aggregate (sand) topside and polyolefin burn-off film underside. Can also serve as temporary roof protection exposed for up to six (6) months.</w:t>
      </w:r>
    </w:p>
    <w:p w14:paraId="16C5D3F1" w14:textId="77777777" w:rsidR="00156285" w:rsidRPr="007970B6" w:rsidRDefault="00156285" w:rsidP="0041743C"/>
    <w:p w14:paraId="3E609480" w14:textId="77777777" w:rsidR="00156285" w:rsidRPr="007970B6" w:rsidRDefault="00156285" w:rsidP="0041743C">
      <w:pPr>
        <w:pStyle w:val="Heading5"/>
      </w:pPr>
      <w:r w:rsidRPr="007970B6">
        <w:t>Ply Sheet HA 87</w:t>
      </w:r>
    </w:p>
    <w:p w14:paraId="1A2DC513" w14:textId="1C50BFCB" w:rsidR="00156285" w:rsidRPr="007970B6" w:rsidRDefault="00156285" w:rsidP="0041743C">
      <w:pPr>
        <w:ind w:left="720"/>
      </w:pPr>
      <w:r w:rsidRPr="007970B6">
        <w:t xml:space="preserve">87 mil (2.2 mm) thick hot applied SBS polymer modified bitumen with a fiberglass mat reinforcement and fine mineral aggregate (sand) topside and underside, can also serve as temporary roof protection exposed for up to six (6) months. </w:t>
      </w:r>
      <w:r w:rsidR="00860FDC" w:rsidRPr="007970B6">
        <w:t>Can also be adhered with Sika approved cold applied adhesives.</w:t>
      </w:r>
    </w:p>
    <w:p w14:paraId="485D87EF" w14:textId="77777777" w:rsidR="00156285" w:rsidRPr="007970B6" w:rsidRDefault="00156285" w:rsidP="0041743C"/>
    <w:p w14:paraId="4734AB9F" w14:textId="77777777" w:rsidR="00156285" w:rsidRPr="007970B6" w:rsidRDefault="00156285" w:rsidP="0041743C">
      <w:pPr>
        <w:pStyle w:val="Heading5"/>
      </w:pPr>
      <w:r w:rsidRPr="007970B6">
        <w:t>Ply Sheet HA 118</w:t>
      </w:r>
    </w:p>
    <w:p w14:paraId="4B504400" w14:textId="63BC3E63" w:rsidR="00156285" w:rsidRPr="007970B6" w:rsidRDefault="00156285" w:rsidP="00860FDC">
      <w:pPr>
        <w:ind w:left="720"/>
      </w:pPr>
      <w:r w:rsidRPr="007970B6">
        <w:t xml:space="preserve">118 mil (3.0 mm) thick hot applied SBS polymer modified bitumen with a fiberglass mat reinforcement and fine mineral aggregate (sand) topside and underside. Can also serve as temporary roof protection exposed for up to six (6) months. </w:t>
      </w:r>
      <w:r w:rsidR="00860FDC" w:rsidRPr="007970B6">
        <w:t>Can also be adhered with Sika approved cold applied adhesives.</w:t>
      </w:r>
    </w:p>
    <w:p w14:paraId="0CA0928F" w14:textId="77777777" w:rsidR="00201690" w:rsidRPr="007970B6" w:rsidRDefault="00201690" w:rsidP="00201690"/>
    <w:p w14:paraId="07231DB8" w14:textId="77777777" w:rsidR="00201690" w:rsidRPr="007970B6" w:rsidRDefault="00201690" w:rsidP="00201690">
      <w:pPr>
        <w:pStyle w:val="Heading3"/>
      </w:pPr>
      <w:r w:rsidRPr="007970B6">
        <w:rPr>
          <w:color w:val="0000FF"/>
        </w:rPr>
        <w:t>VAPOR RETARDER ADHESIVES</w:t>
      </w:r>
    </w:p>
    <w:p w14:paraId="6937BDEF" w14:textId="77777777" w:rsidR="00201690" w:rsidRPr="007970B6" w:rsidRDefault="00201690" w:rsidP="00201690"/>
    <w:p w14:paraId="1A7E6C78" w14:textId="77777777" w:rsidR="00201690" w:rsidRPr="007970B6" w:rsidRDefault="00201690" w:rsidP="0029170F">
      <w:pPr>
        <w:pStyle w:val="Heading5"/>
        <w:numPr>
          <w:ilvl w:val="0"/>
          <w:numId w:val="55"/>
        </w:numPr>
        <w:ind w:hanging="720"/>
      </w:pPr>
      <w:r w:rsidRPr="007970B6">
        <w:t>Asphalt</w:t>
      </w:r>
    </w:p>
    <w:p w14:paraId="7F13E79F" w14:textId="5BEE2E3D" w:rsidR="00201690" w:rsidRPr="007970B6" w:rsidRDefault="00201690" w:rsidP="00201690">
      <w:pPr>
        <w:ind w:left="720"/>
      </w:pPr>
      <w:r w:rsidRPr="007970B6">
        <w:t xml:space="preserve">Hot application of </w:t>
      </w:r>
      <w:r w:rsidR="001538D1" w:rsidRPr="007970B6">
        <w:t>T</w:t>
      </w:r>
      <w:r w:rsidRPr="007970B6">
        <w:t>ype III or Type IV asphalt</w:t>
      </w:r>
    </w:p>
    <w:p w14:paraId="39A9A929" w14:textId="77777777" w:rsidR="00201690" w:rsidRPr="007970B6" w:rsidRDefault="00201690" w:rsidP="00201690"/>
    <w:p w14:paraId="3CCB6109" w14:textId="77777777" w:rsidR="00201690" w:rsidRPr="007970B6" w:rsidRDefault="00201690" w:rsidP="00201690">
      <w:pPr>
        <w:pStyle w:val="Heading5"/>
      </w:pPr>
      <w:r w:rsidRPr="007970B6">
        <w:t>Vapor Retarder Adhesive CA</w:t>
      </w:r>
    </w:p>
    <w:p w14:paraId="6156799F" w14:textId="77777777" w:rsidR="00201690" w:rsidRDefault="00201690" w:rsidP="00201690">
      <w:pPr>
        <w:ind w:left="720"/>
      </w:pPr>
      <w:r w:rsidRPr="007970B6">
        <w:t xml:space="preserve">Cold applied </w:t>
      </w:r>
      <w:proofErr w:type="gramStart"/>
      <w:r w:rsidRPr="007970B6">
        <w:t>polyether based</w:t>
      </w:r>
      <w:proofErr w:type="gramEnd"/>
      <w:r w:rsidRPr="007970B6">
        <w:t xml:space="preserve"> adhesive used to adhere Sika’s vapor retarders that are typically adhered with hot asphalt. It is used in applications where hot asphalt is not advised and/or not permitted.</w:t>
      </w:r>
    </w:p>
    <w:p w14:paraId="33D9C6C6" w14:textId="77777777" w:rsidR="00EB23C3" w:rsidRDefault="00EB23C3" w:rsidP="00EB23C3">
      <w:pPr>
        <w:ind w:left="720"/>
      </w:pPr>
    </w:p>
    <w:p w14:paraId="44AB58F2" w14:textId="77777777" w:rsidR="00EB23C3" w:rsidRDefault="00EB23C3" w:rsidP="00EB23C3">
      <w:pPr>
        <w:pStyle w:val="Heading5"/>
      </w:pPr>
      <w:r>
        <w:t>Vapor Retarder Adhesive CA SB</w:t>
      </w:r>
    </w:p>
    <w:p w14:paraId="7C800C89" w14:textId="77777777" w:rsidR="00EB23C3" w:rsidRDefault="00EB23C3" w:rsidP="00EB23C3">
      <w:pPr>
        <w:ind w:left="720"/>
      </w:pPr>
      <w:r>
        <w:t>Cold applied solvent based adhesive used to adhere Sika’s vapor retarders that are typically adhered with hot asphalt. It is used in applications where hot asphalt is not advised and/or not permitted.</w:t>
      </w:r>
    </w:p>
    <w:p w14:paraId="3C95F5ED" w14:textId="77777777" w:rsidR="00156285" w:rsidRPr="00EA699E" w:rsidRDefault="00156285" w:rsidP="0041743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677AA5">
      <w:pPr>
        <w:pStyle w:val="Heading5"/>
        <w:numPr>
          <w:ilvl w:val="0"/>
          <w:numId w:val="31"/>
        </w:numPr>
        <w:ind w:hanging="720"/>
      </w:pPr>
      <w:r>
        <w:t>Wall / Curb Flashing</w:t>
      </w:r>
    </w:p>
    <w:p w14:paraId="6178F0FA" w14:textId="77777777" w:rsidR="0073709F" w:rsidRDefault="0073709F" w:rsidP="0041743C"/>
    <w:p w14:paraId="77C194BD" w14:textId="42B0C9AE" w:rsidR="0073709F" w:rsidRDefault="00B31F20" w:rsidP="00677AA5">
      <w:pPr>
        <w:pStyle w:val="Heading6"/>
        <w:numPr>
          <w:ilvl w:val="0"/>
          <w:numId w:val="32"/>
        </w:numPr>
      </w:pPr>
      <w:r>
        <w:t xml:space="preserve">Sikaplan </w:t>
      </w:r>
      <w:r w:rsidR="006E025E">
        <w:t>Universal</w:t>
      </w:r>
      <w:r w:rsidR="007970B6">
        <w:t xml:space="preserve">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272394CC" w:rsidR="0073709F" w:rsidRDefault="0073709F" w:rsidP="0041743C"/>
    <w:p w14:paraId="74D20FE0" w14:textId="1B101966" w:rsidR="0073709F" w:rsidRDefault="0073709F" w:rsidP="0041743C">
      <w:pPr>
        <w:pStyle w:val="Heading6"/>
      </w:pPr>
      <w:r>
        <w:t>Detail Membrane</w:t>
      </w:r>
    </w:p>
    <w:p w14:paraId="39B80793" w14:textId="77777777" w:rsidR="0073709F" w:rsidRDefault="0073709F" w:rsidP="0041743C"/>
    <w:p w14:paraId="32C8DA61" w14:textId="77777777" w:rsidR="00E1373B" w:rsidRDefault="00E1373B" w:rsidP="00E1373B">
      <w:pPr>
        <w:pStyle w:val="Heading6"/>
      </w:pPr>
      <w:r>
        <w:t>Sarnacol 2170 Adhesive</w:t>
      </w:r>
    </w:p>
    <w:p w14:paraId="5E6E84D1" w14:textId="77777777" w:rsidR="00E1373B" w:rsidRDefault="00E1373B" w:rsidP="00E1373B">
      <w:pPr>
        <w:ind w:left="1080"/>
      </w:pPr>
      <w:r>
        <w:t xml:space="preserve">Solvent-based reactivating adhesive used to attach membrane to flashing substrate. </w:t>
      </w:r>
    </w:p>
    <w:p w14:paraId="50EA2E00" w14:textId="77777777" w:rsidR="00E1373B" w:rsidRDefault="00E1373B" w:rsidP="00E1373B"/>
    <w:p w14:paraId="42F39B4E" w14:textId="77777777" w:rsidR="00E1373B" w:rsidRDefault="00E1373B" w:rsidP="00E1373B">
      <w:pPr>
        <w:pStyle w:val="Heading6"/>
      </w:pPr>
      <w:r>
        <w:t>Sarnacol 2170 VC Adhesive</w:t>
      </w:r>
    </w:p>
    <w:p w14:paraId="1699C8FE" w14:textId="77777777" w:rsidR="00E1373B" w:rsidRDefault="00E1373B" w:rsidP="00E1373B">
      <w:pPr>
        <w:ind w:left="1080"/>
      </w:pPr>
      <w:r>
        <w:t xml:space="preserve">Solvent-based, VOC compliant*, reactivating adhesive used to attach membrane to flashing substrate. </w:t>
      </w:r>
    </w:p>
    <w:p w14:paraId="24C080F5" w14:textId="77777777" w:rsidR="00E1373B" w:rsidRDefault="00E1373B" w:rsidP="00E1373B">
      <w:pPr>
        <w:ind w:left="1080"/>
      </w:pPr>
      <w:r>
        <w:t>*Check local jurisdiction for VOC compliance.</w:t>
      </w:r>
    </w:p>
    <w:p w14:paraId="081FF1D4" w14:textId="77777777" w:rsidR="00E1373B" w:rsidRDefault="00E1373B" w:rsidP="00E1373B"/>
    <w:p w14:paraId="18168422" w14:textId="77777777" w:rsidR="00C944D8" w:rsidRDefault="00C944D8" w:rsidP="00C944D8">
      <w:pPr>
        <w:pStyle w:val="Heading6"/>
      </w:pPr>
      <w:r>
        <w:t>Sarnacol 2175</w:t>
      </w:r>
    </w:p>
    <w:p w14:paraId="32D7B8A3" w14:textId="77777777" w:rsidR="00C944D8" w:rsidRDefault="00C944D8" w:rsidP="00C944D8">
      <w:pPr>
        <w:ind w:left="1080"/>
      </w:pPr>
      <w:r>
        <w:t>Solvent-based, VOC compliant*, spray applied canister adhesive used to attach membrane.</w:t>
      </w:r>
    </w:p>
    <w:p w14:paraId="5A085B68" w14:textId="5284BB05" w:rsidR="00C944D8" w:rsidRDefault="00C944D8" w:rsidP="00C944D8">
      <w:pPr>
        <w:pStyle w:val="Heading6"/>
        <w:numPr>
          <w:ilvl w:val="0"/>
          <w:numId w:val="0"/>
        </w:numPr>
        <w:ind w:left="1080"/>
      </w:pPr>
      <w:r>
        <w:t>*Check local jurisdiction for VOC compliance.</w:t>
      </w:r>
    </w:p>
    <w:p w14:paraId="49079C23" w14:textId="77777777" w:rsidR="00C944D8" w:rsidRDefault="00C944D8" w:rsidP="00C944D8"/>
    <w:p w14:paraId="5FC48202" w14:textId="77777777" w:rsidR="00D346C7" w:rsidRDefault="00D346C7" w:rsidP="00D346C7">
      <w:pPr>
        <w:pStyle w:val="SPECIFIERNOTE"/>
      </w:pPr>
      <w:r>
        <w:t>[NOTE TO SPECIFIER: SIKAFAST 3341 IS ONLY WARRANTED TO A MAXIMUM OF 20 YEARS.]</w:t>
      </w:r>
    </w:p>
    <w:p w14:paraId="6D9E5204" w14:textId="77777777" w:rsidR="00D346C7" w:rsidRPr="00C944D8" w:rsidRDefault="00D346C7" w:rsidP="00C944D8"/>
    <w:p w14:paraId="1CFCF078" w14:textId="77777777" w:rsidR="00F97483" w:rsidRDefault="00F97483" w:rsidP="00F97483">
      <w:pPr>
        <w:pStyle w:val="Heading6"/>
      </w:pPr>
      <w:proofErr w:type="spellStart"/>
      <w:r>
        <w:t>SikaFast</w:t>
      </w:r>
      <w:proofErr w:type="spellEnd"/>
      <w:r>
        <w:t xml:space="preserve"> 3341</w:t>
      </w:r>
    </w:p>
    <w:p w14:paraId="2EA1E12B" w14:textId="77777777" w:rsidR="00F97483" w:rsidRDefault="00F97483" w:rsidP="00F97483">
      <w:pPr>
        <w:ind w:left="1080"/>
      </w:pPr>
      <w:r>
        <w:t>Two-component methyl methacrylate-based (MMA) adhesive used to adhere bareback flashing membrane to approved edge metal.</w:t>
      </w:r>
    </w:p>
    <w:p w14:paraId="0621CEEC" w14:textId="77777777" w:rsidR="002B0175" w:rsidRDefault="002B0175" w:rsidP="00F97483">
      <w:pPr>
        <w:ind w:left="1080"/>
      </w:pPr>
    </w:p>
    <w:p w14:paraId="06206D92" w14:textId="1C9B9E82" w:rsidR="00293E4D" w:rsidRDefault="00293E4D" w:rsidP="00293E4D">
      <w:pPr>
        <w:pStyle w:val="Heading6"/>
      </w:pPr>
      <w:r>
        <w:t>SarnaRoof Flashing Adhesive DS 100</w:t>
      </w:r>
    </w:p>
    <w:p w14:paraId="25183276" w14:textId="77777777" w:rsidR="00293E4D" w:rsidRDefault="00293E4D" w:rsidP="00293E4D">
      <w:pPr>
        <w:ind w:left="1080"/>
      </w:pPr>
      <w:r>
        <w:t>Double sided pressure sensitive acrylic adhesive used to attach bareback flashing membrane to approved substrate.</w:t>
      </w:r>
    </w:p>
    <w:p w14:paraId="1759D137" w14:textId="77777777" w:rsidR="002B0175" w:rsidRDefault="002B0175" w:rsidP="00293E4D">
      <w:pPr>
        <w:ind w:left="1080"/>
      </w:pPr>
    </w:p>
    <w:p w14:paraId="4C8CF5AE" w14:textId="74670834" w:rsidR="00E1373B" w:rsidRDefault="00E1373B" w:rsidP="00E1373B">
      <w:pPr>
        <w:pStyle w:val="Heading6"/>
      </w:pPr>
      <w:r>
        <w:t>Sarnafelt</w:t>
      </w:r>
    </w:p>
    <w:p w14:paraId="56B9FFBB" w14:textId="56CA562A" w:rsidR="00E1373B" w:rsidRDefault="00E1373B" w:rsidP="00E1373B">
      <w:pPr>
        <w:ind w:left="1080"/>
      </w:pPr>
      <w:r>
        <w:t xml:space="preserve">Leveling and/or separation layer that is necessary behind G 459 Flashing Membrane when the flashing substrates are rough or incompatible with the flashing membrane. </w:t>
      </w:r>
    </w:p>
    <w:p w14:paraId="0533026F" w14:textId="77777777" w:rsidR="00716412" w:rsidRDefault="00716412" w:rsidP="00E1373B">
      <w:pPr>
        <w:ind w:left="1080"/>
      </w:pPr>
    </w:p>
    <w:p w14:paraId="59895CA4" w14:textId="77777777" w:rsidR="00716412" w:rsidRDefault="00716412" w:rsidP="00716412">
      <w:pPr>
        <w:pStyle w:val="Heading6"/>
      </w:pPr>
      <w:r>
        <w:t>Sarnaclad</w:t>
      </w:r>
    </w:p>
    <w:p w14:paraId="05B3D500" w14:textId="77777777" w:rsidR="00716412" w:rsidRDefault="00716412" w:rsidP="00716412">
      <w:pPr>
        <w:pStyle w:val="Heading6"/>
        <w:numPr>
          <w:ilvl w:val="0"/>
          <w:numId w:val="0"/>
        </w:numPr>
        <w:ind w:left="1080"/>
      </w:pPr>
      <w:r w:rsidRPr="00AF7AF6">
        <w:t>24 gauge, G90 galvanized steel with PVC-coating on one side for heat-weldability shop fabricated to meet project requirements</w:t>
      </w:r>
      <w:r>
        <w:t>.</w:t>
      </w:r>
    </w:p>
    <w:p w14:paraId="0B3A1A2C" w14:textId="77777777" w:rsidR="00716412" w:rsidRDefault="00716412" w:rsidP="00E1373B">
      <w:pPr>
        <w:ind w:left="1080"/>
      </w:pP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52F0E85B" w:rsidR="0073709F" w:rsidRDefault="004C171D" w:rsidP="0041743C">
      <w:pPr>
        <w:rPr>
          <w:rFonts w:cs="Arial"/>
          <w:b/>
          <w:color w:val="FF0000"/>
        </w:rPr>
      </w:pPr>
      <w:r w:rsidRPr="004C171D">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4B13D576" w14:textId="77777777" w:rsidR="004C171D" w:rsidRDefault="004C171D" w:rsidP="0041743C"/>
    <w:p w14:paraId="12F9FEC7" w14:textId="77777777" w:rsidR="0073709F" w:rsidRDefault="0073709F" w:rsidP="00677AA5">
      <w:pPr>
        <w:pStyle w:val="Heading6"/>
        <w:numPr>
          <w:ilvl w:val="0"/>
          <w:numId w:val="33"/>
        </w:numPr>
      </w:pPr>
      <w:r>
        <w:t>Sarnaclad</w:t>
      </w:r>
    </w:p>
    <w:p w14:paraId="18AAD3F0" w14:textId="60D0BD02" w:rsidR="001538D1" w:rsidRDefault="001538D1" w:rsidP="001538D1">
      <w:pPr>
        <w:ind w:left="1080"/>
      </w:pPr>
      <w:r>
        <w:t>24 gauge, G90 galvanized steel with PVC-coating on one side for heat-weldability.</w:t>
      </w:r>
      <w:r w:rsidR="00555BE9">
        <w:t xml:space="preserve"> </w:t>
      </w:r>
      <w:r w:rsidR="00555BE9" w:rsidRPr="00555BE9">
        <w:t>shop fabricated to meet project requirements.</w:t>
      </w:r>
    </w:p>
    <w:p w14:paraId="78F3EF1A" w14:textId="77777777" w:rsidR="00555BE9" w:rsidRDefault="00555BE9" w:rsidP="001538D1">
      <w:pPr>
        <w:ind w:left="1080"/>
      </w:pPr>
    </w:p>
    <w:p w14:paraId="10FCF515" w14:textId="77777777" w:rsidR="00555BE9" w:rsidRDefault="00555BE9" w:rsidP="00555BE9">
      <w:pPr>
        <w:pStyle w:val="Heading6"/>
      </w:pPr>
      <w:bookmarkStart w:id="2" w:name="_Hlk144813775"/>
      <w:r>
        <w:t>Hickman Edge Systems</w:t>
      </w:r>
    </w:p>
    <w:p w14:paraId="52408A0D" w14:textId="5352F0BB" w:rsidR="00555BE9" w:rsidRDefault="00555BE9" w:rsidP="00555BE9">
      <w:pPr>
        <w:ind w:left="1080"/>
      </w:pPr>
      <w:bookmarkStart w:id="3" w:name="_Hlk146706254"/>
      <w:r>
        <w:t>Factory manufactured perimeter edge metal system supplier.  See section 077110.</w:t>
      </w:r>
      <w:bookmarkEnd w:id="2"/>
      <w:bookmarkEnd w:id="3"/>
    </w:p>
    <w:p w14:paraId="5E432870" w14:textId="77777777" w:rsidR="00555BE9" w:rsidRDefault="00555BE9" w:rsidP="00555BE9">
      <w:pPr>
        <w:ind w:left="1080"/>
      </w:pPr>
    </w:p>
    <w:p w14:paraId="796B0D98" w14:textId="77777777" w:rsidR="00555BE9" w:rsidRPr="00EE687A" w:rsidRDefault="00555BE9" w:rsidP="00555BE9">
      <w:pPr>
        <w:pStyle w:val="Heading6"/>
      </w:pPr>
      <w:r>
        <w:t>Metal-Era Edge Systems</w:t>
      </w:r>
    </w:p>
    <w:p w14:paraId="1AF57B41" w14:textId="77777777" w:rsidR="00555BE9" w:rsidRDefault="00555BE9" w:rsidP="00555BE9">
      <w:pPr>
        <w:pStyle w:val="Heading6"/>
        <w:numPr>
          <w:ilvl w:val="0"/>
          <w:numId w:val="0"/>
        </w:numPr>
        <w:ind w:left="1080"/>
      </w:pPr>
      <w:bookmarkStart w:id="4" w:name="_Hlk148451143"/>
      <w:r w:rsidRPr="00EE687A">
        <w:t>Factory manufactured perimeter edge metal system supplier.  See section 077110</w:t>
      </w:r>
      <w:r>
        <w:t>.</w:t>
      </w:r>
    </w:p>
    <w:bookmarkEnd w:id="4"/>
    <w:p w14:paraId="4A8F4A93" w14:textId="77777777" w:rsidR="00555BE9" w:rsidRDefault="00555BE9" w:rsidP="00555BE9">
      <w:pPr>
        <w:ind w:left="1080"/>
      </w:pPr>
    </w:p>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677AA5">
      <w:pPr>
        <w:pStyle w:val="Heading6"/>
        <w:numPr>
          <w:ilvl w:val="0"/>
          <w:numId w:val="34"/>
        </w:numPr>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lastRenderedPageBreak/>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1E1A4230" w14:textId="77777777" w:rsidR="006C0463" w:rsidRDefault="006C0463" w:rsidP="006C0463">
      <w:pPr>
        <w:ind w:left="1080"/>
      </w:pPr>
      <w:r>
        <w:t>Injection molded stack/pipe boot to flash pipes, vent stacks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3E1F5237" w14:textId="56D26019" w:rsidR="0073709F" w:rsidRDefault="001349E6" w:rsidP="0041743C">
      <w:pPr>
        <w:pStyle w:val="Heading6"/>
      </w:pPr>
      <w:r>
        <w:t>Sikaplan Termination Bar</w:t>
      </w:r>
    </w:p>
    <w:p w14:paraId="48DCD20D" w14:textId="77777777" w:rsidR="00195FDA" w:rsidRDefault="00195FDA" w:rsidP="00195FDA">
      <w:pPr>
        <w:ind w:left="1080"/>
      </w:pPr>
      <w:r>
        <w:t>3/4” wide extruded aluminum bar used to terminate Sikaplan roofing membranes at walls and edges.</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09C8B7A8" w:rsidR="0073709F" w:rsidRDefault="0073709F" w:rsidP="0041743C">
      <w:pPr>
        <w:ind w:left="1080"/>
      </w:pPr>
      <w:r>
        <w:t xml:space="preserve">Seamless one-piece heavy-duty aluminum drain with a coated flange for hot-air welding of </w:t>
      </w:r>
      <w:r w:rsidR="008F5E07">
        <w:t>Sikaplan</w:t>
      </w:r>
      <w:r>
        <w:t xml:space="preserve"> membranes.</w:t>
      </w:r>
    </w:p>
    <w:p w14:paraId="293F70B6" w14:textId="77777777" w:rsidR="0073709F" w:rsidRDefault="0073709F" w:rsidP="0041743C"/>
    <w:p w14:paraId="02B446A7" w14:textId="3723D304" w:rsidR="006C0463" w:rsidRDefault="006C0463" w:rsidP="006C0463">
      <w:pPr>
        <w:pStyle w:val="SPECIFIERNOTE"/>
      </w:pPr>
      <w:r>
        <w:t xml:space="preserve">[NOTE TO SPECIFIER: LIQUID </w:t>
      </w:r>
      <w:r w:rsidR="008F6A3C">
        <w:t xml:space="preserve">APPLIED </w:t>
      </w:r>
      <w:r>
        <w:t>FLASHING</w:t>
      </w:r>
      <w:r w:rsidR="008F6A3C">
        <w:t>S</w:t>
      </w:r>
      <w:r>
        <w:t xml:space="preserve"> </w:t>
      </w:r>
      <w:r w:rsidR="008F6A3C">
        <w:t>ARE</w:t>
      </w:r>
      <w:r>
        <w:t xml:space="preserve"> WARRANTED TO A MAXIM</w:t>
      </w:r>
      <w:r w:rsidR="0096382F">
        <w:t>U</w:t>
      </w:r>
      <w:r>
        <w:t>M OF 20 YEARS.]</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6590D9DA" w:rsidR="0073709F" w:rsidRDefault="0073709F" w:rsidP="0041743C">
      <w:pPr>
        <w:ind w:left="1080"/>
      </w:pPr>
      <w:r>
        <w:t xml:space="preserve">Non-woven, needle-punched polyester fleece used as the reinforcement for Sika’s </w:t>
      </w:r>
      <w:r w:rsidR="001D7619">
        <w:t>L</w:t>
      </w:r>
      <w:r>
        <w:t xml:space="preserve">iquid </w:t>
      </w:r>
      <w:r w:rsidR="001D7619">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4272A656" w14:textId="77777777" w:rsidR="008F6A3C" w:rsidRDefault="008F6A3C" w:rsidP="008F6A3C">
      <w:pPr>
        <w:pStyle w:val="Heading6"/>
      </w:pPr>
      <w:r>
        <w:t>Liquid Flashing WW (winter-grade white)</w:t>
      </w:r>
    </w:p>
    <w:p w14:paraId="43640F0D" w14:textId="6E07CB6E" w:rsidR="008F6A3C" w:rsidRDefault="008F6A3C" w:rsidP="008F6A3C">
      <w:pPr>
        <w:ind w:left="1080"/>
      </w:pPr>
      <w:r>
        <w:t>Two-component polymethyl methacrylate-based (PMMA). The ambient and surface temperatures at application must be between 23°F (-5°C) and 68°F (20°C).</w:t>
      </w:r>
    </w:p>
    <w:p w14:paraId="3C142489" w14:textId="77777777" w:rsidR="003F28B2" w:rsidRDefault="003F28B2" w:rsidP="008F6A3C">
      <w:pPr>
        <w:ind w:left="1080"/>
      </w:pPr>
    </w:p>
    <w:p w14:paraId="1DCEAD92" w14:textId="77777777" w:rsidR="008F6A3C" w:rsidRPr="00BB6341" w:rsidRDefault="008F6A3C" w:rsidP="008F6A3C">
      <w:pPr>
        <w:pStyle w:val="Heading6"/>
        <w:rPr>
          <w:rFonts w:eastAsia="Calibri" w:cs="Arial"/>
          <w:szCs w:val="20"/>
        </w:rPr>
      </w:pPr>
      <w:proofErr w:type="spellStart"/>
      <w:r w:rsidRPr="00BB6341">
        <w:rPr>
          <w:rFonts w:eastAsia="Calibri" w:cs="Arial"/>
          <w:szCs w:val="20"/>
        </w:rPr>
        <w:t>Sikalastic</w:t>
      </w:r>
      <w:proofErr w:type="spellEnd"/>
      <w:r w:rsidRPr="00BB6341">
        <w:rPr>
          <w:rFonts w:eastAsia="Calibri" w:cs="Arial"/>
          <w:szCs w:val="20"/>
        </w:rPr>
        <w:t xml:space="preserve"> EP Primer/Sealer</w:t>
      </w:r>
    </w:p>
    <w:p w14:paraId="1CE575E9" w14:textId="77777777" w:rsidR="008F6A3C" w:rsidRPr="00BB6341" w:rsidRDefault="008F6A3C" w:rsidP="008F6A3C">
      <w:pPr>
        <w:ind w:left="1080"/>
        <w:rPr>
          <w:rFonts w:cs="Arial"/>
          <w:szCs w:val="20"/>
        </w:rPr>
      </w:pPr>
      <w:r w:rsidRPr="00BB6341">
        <w:rPr>
          <w:rFonts w:cs="Arial"/>
          <w:szCs w:val="20"/>
        </w:rPr>
        <w:t xml:space="preserve">Two-component epoxy primer used to promote the adhesion of </w:t>
      </w:r>
      <w:proofErr w:type="spellStart"/>
      <w:r w:rsidRPr="00BB6341">
        <w:rPr>
          <w:rFonts w:cs="Arial"/>
          <w:szCs w:val="20"/>
        </w:rPr>
        <w:t>Sikalastic</w:t>
      </w:r>
      <w:proofErr w:type="spellEnd"/>
      <w:r w:rsidRPr="00BB6341">
        <w:rPr>
          <w:rFonts w:cs="Arial"/>
          <w:szCs w:val="20"/>
        </w:rPr>
        <w:t xml:space="preserve"> 641 Lo-VOC to the membrane, metal, Sarnaclad metal, wood, and concrete surfaces.</w:t>
      </w:r>
    </w:p>
    <w:p w14:paraId="29E92424" w14:textId="77777777" w:rsidR="008F6A3C" w:rsidRDefault="008F6A3C" w:rsidP="008F6A3C">
      <w:pPr>
        <w:ind w:left="1080"/>
      </w:pPr>
    </w:p>
    <w:p w14:paraId="701C5144" w14:textId="77777777" w:rsidR="008F6A3C" w:rsidRDefault="008F6A3C" w:rsidP="008F6A3C">
      <w:pPr>
        <w:pStyle w:val="Heading6"/>
      </w:pPr>
      <w:proofErr w:type="spellStart"/>
      <w:r>
        <w:t>Sikalastic</w:t>
      </w:r>
      <w:proofErr w:type="spellEnd"/>
      <w:r>
        <w:t xml:space="preserve"> 641 Lo-VOC</w:t>
      </w:r>
    </w:p>
    <w:p w14:paraId="096695E4" w14:textId="77777777" w:rsidR="008F6A3C" w:rsidRDefault="008F6A3C" w:rsidP="008F6A3C">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3F910CCB" w14:textId="77777777" w:rsidR="008F6A3C" w:rsidRPr="00965289" w:rsidRDefault="008F6A3C" w:rsidP="008F6A3C">
      <w:pPr>
        <w:ind w:left="1080"/>
      </w:pPr>
    </w:p>
    <w:p w14:paraId="3AA48DBB" w14:textId="77777777" w:rsidR="008F6A3C" w:rsidRDefault="008F6A3C" w:rsidP="008F6A3C">
      <w:pPr>
        <w:pStyle w:val="Heading6"/>
      </w:pPr>
      <w:r>
        <w:t>Sika Fleece 140</w:t>
      </w:r>
    </w:p>
    <w:p w14:paraId="55DE0B6F" w14:textId="77777777" w:rsidR="008F6A3C" w:rsidRDefault="008F6A3C" w:rsidP="008F6A3C">
      <w:pPr>
        <w:ind w:left="1080"/>
      </w:pPr>
      <w:r w:rsidRPr="00965289">
        <w:t xml:space="preserve">Non-woven, needle-punched polyester fleece reinforcement </w:t>
      </w:r>
      <w:r>
        <w:t xml:space="preserve">used with </w:t>
      </w:r>
      <w:proofErr w:type="spellStart"/>
      <w:r w:rsidRPr="00965289">
        <w:t>Sikalastic</w:t>
      </w:r>
      <w:proofErr w:type="spellEnd"/>
      <w:r>
        <w:t xml:space="preserve"> 641 Lo-VOC</w:t>
      </w:r>
      <w:r w:rsidRPr="00965289">
        <w:t>.</w:t>
      </w:r>
    </w:p>
    <w:p w14:paraId="42698C9F" w14:textId="77777777" w:rsidR="008F6A3C" w:rsidRDefault="008F6A3C" w:rsidP="008F6A3C">
      <w:pPr>
        <w:ind w:left="1080"/>
      </w:pPr>
    </w:p>
    <w:p w14:paraId="66448DCB" w14:textId="77777777" w:rsidR="008F6A3C" w:rsidRDefault="008F6A3C" w:rsidP="008F6A3C">
      <w:pPr>
        <w:pStyle w:val="Heading6"/>
      </w:pPr>
      <w:r>
        <w:t xml:space="preserve">Sika </w:t>
      </w:r>
      <w:proofErr w:type="spellStart"/>
      <w:r>
        <w:t>Reemat</w:t>
      </w:r>
      <w:proofErr w:type="spellEnd"/>
      <w:r>
        <w:t xml:space="preserve"> Premium</w:t>
      </w:r>
    </w:p>
    <w:p w14:paraId="6F00A35F" w14:textId="275FA7A6" w:rsidR="008F6A3C" w:rsidRDefault="008F6A3C" w:rsidP="008F6A3C">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proofErr w:type="spellStart"/>
      <w:r w:rsidRPr="003D2528">
        <w:t>Sikalastic</w:t>
      </w:r>
      <w:proofErr w:type="spellEnd"/>
      <w:r w:rsidRPr="003D2528">
        <w:t xml:space="preserve"> </w:t>
      </w:r>
      <w:r>
        <w:t>641 Lo-VOC</w:t>
      </w:r>
      <w:r w:rsidRPr="003D2528">
        <w:t>.</w:t>
      </w:r>
    </w:p>
    <w:p w14:paraId="068872AB" w14:textId="77777777" w:rsidR="008F6A3C" w:rsidRDefault="008F6A3C" w:rsidP="008F6A3C">
      <w:pPr>
        <w:ind w:left="1080"/>
      </w:pPr>
    </w:p>
    <w:p w14:paraId="3BA3C70A" w14:textId="77777777" w:rsidR="008F6A3C" w:rsidRDefault="008F6A3C" w:rsidP="008F6A3C">
      <w:pPr>
        <w:pStyle w:val="Heading6"/>
      </w:pPr>
      <w:r>
        <w:lastRenderedPageBreak/>
        <w:t>Sika Joint Tape SA</w:t>
      </w:r>
    </w:p>
    <w:p w14:paraId="151797F6" w14:textId="620113C2" w:rsidR="008F6A3C" w:rsidRDefault="008F6A3C" w:rsidP="008F6A3C">
      <w:pPr>
        <w:ind w:left="1080"/>
      </w:pPr>
      <w:r w:rsidRPr="003D2528">
        <w:t>Self-adhering polymeric rubberized tape with woven polyester facer</w:t>
      </w:r>
      <w:r>
        <w:t xml:space="preserve"> </w:t>
      </w:r>
      <w:r w:rsidRPr="003D2528">
        <w:t>used to smooth and locally reinforce transition</w:t>
      </w:r>
      <w:r>
        <w:t>s</w:t>
      </w:r>
      <w:r w:rsidRPr="003D2528">
        <w:t>.</w:t>
      </w:r>
    </w:p>
    <w:p w14:paraId="5E5FDA22" w14:textId="77777777" w:rsidR="008F6A3C" w:rsidRPr="003D2528" w:rsidRDefault="008F6A3C" w:rsidP="008F6A3C">
      <w:pPr>
        <w:ind w:left="1080"/>
      </w:pPr>
    </w:p>
    <w:p w14:paraId="5D585513" w14:textId="1307FAB2" w:rsidR="00402FA3" w:rsidRDefault="00402FA3" w:rsidP="0041743C">
      <w:pPr>
        <w:pStyle w:val="Heading3"/>
        <w:contextualSpacing w:val="0"/>
        <w:rPr>
          <w:color w:val="0000FF"/>
        </w:rPr>
      </w:pPr>
      <w:r>
        <w:rPr>
          <w:color w:val="0000FF"/>
        </w:rPr>
        <w:t>EXPANSION JOINT</w:t>
      </w:r>
    </w:p>
    <w:p w14:paraId="34294B2B" w14:textId="2F35758E" w:rsidR="00402FA3" w:rsidRDefault="00402FA3" w:rsidP="00402FA3"/>
    <w:p w14:paraId="11F97D8B" w14:textId="77777777" w:rsidR="00402FA3" w:rsidRPr="00E76403" w:rsidRDefault="00402FA3" w:rsidP="00402FA3">
      <w:pPr>
        <w:rPr>
          <w:b/>
          <w:bCs/>
          <w:color w:val="FF0000"/>
        </w:rPr>
      </w:pPr>
      <w:r w:rsidRPr="00E76403">
        <w:rPr>
          <w:b/>
          <w:bCs/>
          <w:color w:val="FF0000"/>
        </w:rPr>
        <w:t>[NOTE TO SPECIFIER:  DELETE SECTION IF NOT REQUIRED.   WARRANTED TO A MAXIMUM OF 20 YEARS.]</w:t>
      </w:r>
    </w:p>
    <w:p w14:paraId="30EBA69F" w14:textId="6AA26EBD" w:rsidR="00402FA3" w:rsidRDefault="00402FA3" w:rsidP="00402FA3"/>
    <w:p w14:paraId="747F49D5" w14:textId="78A9C939" w:rsidR="00402FA3" w:rsidRDefault="00402FA3" w:rsidP="00402FA3">
      <w:pPr>
        <w:pStyle w:val="ListParagraph"/>
        <w:numPr>
          <w:ilvl w:val="0"/>
          <w:numId w:val="79"/>
        </w:numPr>
        <w:ind w:hanging="720"/>
      </w:pPr>
      <w:r>
        <w:t>Emseal RoofJoint expansion joint System</w:t>
      </w:r>
    </w:p>
    <w:p w14:paraId="24997EC1" w14:textId="451ADC2C" w:rsidR="00402FA3" w:rsidRDefault="00402FA3" w:rsidP="00402FA3">
      <w:pPr>
        <w:pStyle w:val="ListParagraph"/>
      </w:pPr>
      <w:r>
        <w:t>Dual-seal, double-flanged, extruded nitrile PVC (NPVC) alloy system for sealing roof expansion joints.</w:t>
      </w:r>
    </w:p>
    <w:p w14:paraId="327D6B03" w14:textId="77777777" w:rsidR="00402FA3" w:rsidRPr="00E76403" w:rsidRDefault="00402FA3" w:rsidP="00E76403">
      <w:pPr>
        <w:pStyle w:val="ListParagraph"/>
      </w:pPr>
    </w:p>
    <w:p w14:paraId="7D0B6084" w14:textId="296330EA" w:rsidR="00A97112" w:rsidRDefault="00A97112" w:rsidP="0041743C">
      <w:pPr>
        <w:pStyle w:val="Heading3"/>
        <w:contextualSpacing w:val="0"/>
      </w:pPr>
      <w:r w:rsidRPr="00882F9D">
        <w:rPr>
          <w:color w:val="0000FF"/>
        </w:rPr>
        <w:t>WALKWAY PROTECTION</w:t>
      </w:r>
    </w:p>
    <w:p w14:paraId="3882AEFA" w14:textId="77777777" w:rsidR="001E2E62" w:rsidRDefault="001E2E62" w:rsidP="0041743C"/>
    <w:p w14:paraId="087F6C97" w14:textId="77777777" w:rsidR="001E2E62" w:rsidRDefault="001E2E62" w:rsidP="00677AA5">
      <w:pPr>
        <w:pStyle w:val="Heading5"/>
        <w:numPr>
          <w:ilvl w:val="0"/>
          <w:numId w:val="35"/>
        </w:numPr>
        <w:ind w:hanging="720"/>
      </w:pPr>
      <w:r>
        <w:t xml:space="preserve">Sarnatred-V </w:t>
      </w:r>
    </w:p>
    <w:p w14:paraId="1B758013"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24766F3D" w14:textId="77777777" w:rsidR="00A867C8" w:rsidRDefault="00A867C8" w:rsidP="00A867C8"/>
    <w:p w14:paraId="6E964A8E" w14:textId="77777777" w:rsidR="00A867C8" w:rsidRDefault="00A867C8" w:rsidP="00A867C8">
      <w:pPr>
        <w:pStyle w:val="Heading5"/>
      </w:pPr>
      <w:r w:rsidRPr="009C412F">
        <w:t>Sikaplan Walkway-20</w:t>
      </w:r>
    </w:p>
    <w:p w14:paraId="16B709CC" w14:textId="77777777" w:rsidR="00A867C8" w:rsidRDefault="00A867C8" w:rsidP="00A867C8">
      <w:pPr>
        <w:ind w:left="720"/>
      </w:pPr>
      <w:r>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05BF1A9E" w14:textId="77777777" w:rsidR="001E2E62" w:rsidRDefault="001E2E62" w:rsidP="0041743C"/>
    <w:p w14:paraId="0F6CDE57" w14:textId="77777777" w:rsidR="001E2E62" w:rsidRDefault="001E2E62" w:rsidP="0041743C">
      <w:pPr>
        <w:pStyle w:val="Heading5"/>
      </w:pPr>
      <w:r>
        <w:t>Crossgrip XTRA</w:t>
      </w:r>
    </w:p>
    <w:p w14:paraId="0E38442B" w14:textId="20DB1F44" w:rsidR="008E39C0" w:rsidRDefault="001E2E62" w:rsidP="00505A5D">
      <w:pPr>
        <w:ind w:left="720"/>
      </w:pPr>
      <w:r w:rsidRPr="00C16F18">
        <w:t>Rolled-out walkway protection mat loose laid on top of completed</w:t>
      </w:r>
      <w:r w:rsidR="002E50D2" w:rsidRPr="00C16F18">
        <w:t xml:space="preserve"> roof assemblies consisting of 5</w:t>
      </w:r>
      <w:r w:rsidRPr="00C16F18">
        <w:t>/</w:t>
      </w:r>
      <w:r w:rsidR="002E50D2" w:rsidRPr="00C16F18">
        <w:t>8” (16</w:t>
      </w:r>
      <w:r w:rsidRPr="00C16F18">
        <w:t xml:space="preserve"> mm) thick flexible PVC with </w:t>
      </w:r>
      <w:r w:rsidR="002E50D2" w:rsidRPr="00C16F18">
        <w:t>cross-directional textured ribs</w:t>
      </w:r>
      <w:r w:rsidRPr="00C16F18">
        <w:t>.</w:t>
      </w:r>
      <w:r w:rsidR="00505A5D" w:rsidRPr="00505A5D">
        <w:t xml:space="preserve"> </w:t>
      </w:r>
      <w:r w:rsidR="00505A5D">
        <w:t>Available in white, gray, and yellow.</w:t>
      </w:r>
    </w:p>
    <w:p w14:paraId="34A51811" w14:textId="77777777" w:rsidR="008E39C0" w:rsidRPr="008E39C0" w:rsidRDefault="008E39C0" w:rsidP="008E39C0"/>
    <w:p w14:paraId="6F4848FF" w14:textId="77777777" w:rsidR="001E2E62" w:rsidRPr="00C16F18" w:rsidRDefault="001E2E62" w:rsidP="0041743C">
      <w:pPr>
        <w:pStyle w:val="Heading5"/>
      </w:pPr>
      <w:r w:rsidRPr="00C16F18">
        <w:t>Concrete Pavers</w:t>
      </w:r>
    </w:p>
    <w:p w14:paraId="43254F07" w14:textId="169126F7" w:rsidR="00EA699E" w:rsidRPr="00C16F18" w:rsidRDefault="001E2E62" w:rsidP="0041743C">
      <w:pPr>
        <w:ind w:left="720"/>
      </w:pPr>
      <w:r w:rsidRPr="00C16F18">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701DAD">
        <w:t>s</w:t>
      </w:r>
      <w:r w:rsidRPr="00C16F18">
        <w:t>.</w:t>
      </w:r>
    </w:p>
    <w:p w14:paraId="0955AB12" w14:textId="77777777" w:rsidR="001E2E62" w:rsidRPr="00C16F18" w:rsidRDefault="001E2E62" w:rsidP="0041743C"/>
    <w:p w14:paraId="369077C1" w14:textId="77777777" w:rsidR="00A97112" w:rsidRPr="00C16F18" w:rsidRDefault="00A97112" w:rsidP="0041743C">
      <w:pPr>
        <w:pStyle w:val="Heading3"/>
        <w:contextualSpacing w:val="0"/>
      </w:pPr>
      <w:r w:rsidRPr="00C16F18">
        <w:rPr>
          <w:color w:val="0000FF"/>
        </w:rPr>
        <w:t>MISCELLANEOUS ACCESSORIES</w:t>
      </w:r>
    </w:p>
    <w:p w14:paraId="3F209ABA" w14:textId="77777777" w:rsidR="001E2E62" w:rsidRPr="00C16F18" w:rsidRDefault="001E2E62" w:rsidP="0041743C"/>
    <w:p w14:paraId="60DCA723" w14:textId="77777777" w:rsidR="001E2E62" w:rsidRPr="00C16F18" w:rsidRDefault="001E2E62" w:rsidP="0029170F">
      <w:pPr>
        <w:pStyle w:val="Heading5"/>
        <w:numPr>
          <w:ilvl w:val="0"/>
          <w:numId w:val="73"/>
        </w:numPr>
        <w:ind w:hanging="720"/>
      </w:pPr>
      <w:r w:rsidRPr="00C16F18">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13BCCC37" w14:textId="77777777" w:rsidR="00C944D8" w:rsidRPr="00972F5C" w:rsidRDefault="00C944D8" w:rsidP="00C944D8">
      <w:pPr>
        <w:pStyle w:val="Heading5"/>
        <w:rPr>
          <w:color w:val="000000" w:themeColor="text1"/>
        </w:rPr>
      </w:pPr>
      <w:r w:rsidRPr="00972F5C">
        <w:rPr>
          <w:color w:val="000000" w:themeColor="text1"/>
        </w:rPr>
        <w:t>SikaLastomer-65</w:t>
      </w:r>
    </w:p>
    <w:p w14:paraId="7D438A62" w14:textId="77777777" w:rsidR="001E2E62" w:rsidRDefault="001E2E62" w:rsidP="0041743C">
      <w:pPr>
        <w:ind w:left="720"/>
      </w:pPr>
      <w:r>
        <w:t>Tape used to seal membrane at penetrations and securements, m</w:t>
      </w:r>
      <w:r w:rsidR="00740114">
        <w:t>etals, or Vapor Retarder PE 10.</w:t>
      </w:r>
    </w:p>
    <w:p w14:paraId="598B68DF" w14:textId="77777777" w:rsidR="001E2E62" w:rsidRDefault="001E2E62" w:rsidP="0041743C"/>
    <w:p w14:paraId="5443280C" w14:textId="77777777" w:rsidR="001E2E62" w:rsidRDefault="001E2E62" w:rsidP="0041743C">
      <w:pPr>
        <w:pStyle w:val="Heading5"/>
      </w:pPr>
      <w:r>
        <w:t>Perimeter Warning Tape</w:t>
      </w:r>
    </w:p>
    <w:p w14:paraId="191C4AE0" w14:textId="7588BBD6" w:rsidR="00701DAD" w:rsidRDefault="00701DAD" w:rsidP="00701DAD">
      <w:pPr>
        <w:ind w:left="720"/>
      </w:pPr>
      <w:r>
        <w:t xml:space="preserve">2” (51 mm) wide </w:t>
      </w:r>
      <w:r w:rsidR="00505A5D">
        <w:t>yellow</w:t>
      </w:r>
      <w:r>
        <w:t xml:space="preserve"> tape with a release liner used in required areas. Exceeds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016A7605" w:rsidR="001E2E62" w:rsidRDefault="001E2E62" w:rsidP="0041743C">
      <w:pPr>
        <w:pStyle w:val="Heading5"/>
      </w:pPr>
      <w:r>
        <w:t>S</w:t>
      </w:r>
      <w:r w:rsidR="005D5009">
        <w:t>arnaRoof Membrane Cleaner</w:t>
      </w:r>
      <w:r w:rsidR="009C6EED">
        <w:t xml:space="preserve"> 100</w:t>
      </w:r>
    </w:p>
    <w:p w14:paraId="3AA1B460" w14:textId="2C294E49" w:rsidR="001E2E62" w:rsidRDefault="001E2E62" w:rsidP="0041743C">
      <w:pPr>
        <w:ind w:left="720"/>
      </w:pPr>
      <w:r>
        <w:t xml:space="preserve">Used to clean </w:t>
      </w:r>
      <w:r w:rsidR="005D5009">
        <w:t>roof membrane.</w:t>
      </w:r>
    </w:p>
    <w:p w14:paraId="003A6032" w14:textId="77777777" w:rsidR="00511D07" w:rsidRDefault="00511D07" w:rsidP="00511D07"/>
    <w:p w14:paraId="7E1C495D" w14:textId="77777777" w:rsidR="00C944D8" w:rsidRPr="00972F5C" w:rsidRDefault="00C944D8" w:rsidP="00C944D8">
      <w:pPr>
        <w:pStyle w:val="Heading5"/>
        <w:rPr>
          <w:color w:val="000000" w:themeColor="text1"/>
        </w:rPr>
      </w:pPr>
      <w:r w:rsidRPr="00972F5C">
        <w:rPr>
          <w:color w:val="000000" w:themeColor="text1"/>
        </w:rPr>
        <w:t>Sarnacol 2175 Cleaner</w:t>
      </w:r>
    </w:p>
    <w:p w14:paraId="1E375F8F" w14:textId="1FF0B4BC" w:rsidR="00C944D8" w:rsidRDefault="00C944D8" w:rsidP="00C944D8">
      <w:pPr>
        <w:ind w:left="720"/>
      </w:pPr>
      <w:r>
        <w:t>U</w:t>
      </w:r>
      <w:r w:rsidRPr="00E14281">
        <w:t>sed to flush and clean the</w:t>
      </w:r>
      <w:r>
        <w:t xml:space="preserve"> </w:t>
      </w:r>
      <w:r w:rsidRPr="00E14281">
        <w:t>Sarnacol 2175 spray hose, spray gun and spray tip.</w:t>
      </w:r>
    </w:p>
    <w:p w14:paraId="70526663" w14:textId="77777777" w:rsidR="0054236B" w:rsidRPr="00E14281" w:rsidRDefault="0054236B" w:rsidP="00C944D8">
      <w:pPr>
        <w:ind w:left="720"/>
      </w:pPr>
    </w:p>
    <w:p w14:paraId="3955D47D" w14:textId="46B89C86" w:rsidR="00511D07" w:rsidRDefault="00511D07" w:rsidP="00511D07">
      <w:pPr>
        <w:pStyle w:val="Heading5"/>
      </w:pPr>
      <w:r>
        <w:t>Rhino</w:t>
      </w:r>
      <w:r w:rsidR="000623A7">
        <w:t>B</w:t>
      </w:r>
      <w:r>
        <w:t>ond PS Cardboard Disc</w:t>
      </w:r>
    </w:p>
    <w:p w14:paraId="70134B06" w14:textId="2CC584A5" w:rsidR="00F12AB9" w:rsidRDefault="00511D07" w:rsidP="00511D07">
      <w:pPr>
        <w:ind w:left="720"/>
      </w:pPr>
      <w:r>
        <w:lastRenderedPageBreak/>
        <w:t xml:space="preserve">Coated cardboard disc used in the installation of Sarnafil S 327 or Sikaplan RhinoBond roofing systems. It is intended to protect Sika approved polystyrene fanfold roofing </w:t>
      </w:r>
      <w:proofErr w:type="spellStart"/>
      <w:r>
        <w:t>underlayments</w:t>
      </w:r>
      <w:proofErr w:type="spellEnd"/>
      <w:r>
        <w:t xml:space="preserve"> from heat during the induction welding process.</w:t>
      </w:r>
    </w:p>
    <w:p w14:paraId="307E817D" w14:textId="77777777" w:rsidR="00511D07" w:rsidRDefault="00511D07" w:rsidP="00511D07"/>
    <w:p w14:paraId="2F32211D" w14:textId="77777777" w:rsidR="001E2E62" w:rsidRDefault="001E2E62" w:rsidP="0041743C">
      <w:pPr>
        <w:pStyle w:val="Heading5"/>
      </w:pPr>
      <w:r>
        <w:t>Sarnastop</w:t>
      </w:r>
    </w:p>
    <w:p w14:paraId="556F3437" w14:textId="7FF59B1F" w:rsidR="00B52386" w:rsidRDefault="00B52386" w:rsidP="00B52386">
      <w:pPr>
        <w:ind w:left="720"/>
      </w:pPr>
      <w:r>
        <w:t xml:space="preserve">1” wide extruded aluminum, low profile bar used with certain Sarnafasteners to </w:t>
      </w:r>
      <w:r w:rsidR="000334FB">
        <w:t>secure membrane</w:t>
      </w:r>
      <w:r>
        <w:t xml:space="preserve"> to the roof deck or to walls/curbs at terminations, penetrations and at angle changes of the substrate.</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29170F">
      <w:pPr>
        <w:pStyle w:val="Heading5"/>
        <w:numPr>
          <w:ilvl w:val="0"/>
          <w:numId w:val="36"/>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2516CB75" w:rsidR="00BD4D86" w:rsidRDefault="00BD4D86" w:rsidP="00BD4D86">
      <w:pPr>
        <w:pStyle w:val="Heading5"/>
      </w:pPr>
      <w:r>
        <w:t>Sikasil SG-</w:t>
      </w:r>
      <w:r w:rsidR="00AD3151">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5389FD32" w14:textId="77777777" w:rsidR="009167F5" w:rsidRDefault="009167F5" w:rsidP="009167F5">
      <w:pPr>
        <w:ind w:left="720"/>
      </w:pPr>
      <w:r>
        <w:t>All fasteners, anchors, nails, straps, bars, etc. shall be post-galvanized steel, aluminum or stainless steel. Mixed metal type components 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Pr="00C16F18" w:rsidRDefault="00A97112" w:rsidP="0041743C">
      <w:pPr>
        <w:pStyle w:val="Heading3"/>
        <w:contextualSpacing w:val="0"/>
      </w:pPr>
      <w:r w:rsidRPr="00882F9D">
        <w:rPr>
          <w:color w:val="0000FF"/>
        </w:rPr>
        <w:t xml:space="preserve">RELATED </w:t>
      </w:r>
      <w:r w:rsidRPr="00C16F18">
        <w:rPr>
          <w:color w:val="0000FF"/>
        </w:rPr>
        <w:t>MATERIALS</w:t>
      </w:r>
    </w:p>
    <w:p w14:paraId="54CD7146" w14:textId="77777777" w:rsidR="00601996" w:rsidRPr="00C16F18" w:rsidRDefault="00601996" w:rsidP="0041743C">
      <w:pPr>
        <w:rPr>
          <w:rFonts w:cs="Arial"/>
        </w:rPr>
      </w:pPr>
    </w:p>
    <w:p w14:paraId="687F7D5E" w14:textId="1A1CB7E1" w:rsidR="00601996" w:rsidRPr="00C16F18" w:rsidRDefault="00601996" w:rsidP="0029170F">
      <w:pPr>
        <w:pStyle w:val="Heading5"/>
        <w:numPr>
          <w:ilvl w:val="0"/>
          <w:numId w:val="37"/>
        </w:numPr>
        <w:ind w:hanging="720"/>
      </w:pPr>
      <w:r w:rsidRPr="00C16F18">
        <w:t xml:space="preserve">Wood </w:t>
      </w:r>
      <w:r w:rsidR="00FB7295">
        <w:t xml:space="preserve">/ Metal </w:t>
      </w:r>
      <w:r w:rsidRPr="00C16F18">
        <w:t>Nailer</w:t>
      </w:r>
    </w:p>
    <w:p w14:paraId="7DF97169" w14:textId="4391BBBB" w:rsidR="00601996" w:rsidRPr="00C16F18" w:rsidRDefault="00601996" w:rsidP="0041743C">
      <w:pPr>
        <w:ind w:left="720"/>
        <w:rPr>
          <w:rFonts w:cs="Arial"/>
        </w:rPr>
      </w:pPr>
      <w:r w:rsidRPr="00C16F18">
        <w:rPr>
          <w:rFonts w:cs="Arial"/>
        </w:rPr>
        <w:t xml:space="preserve">Code compliant wood nailers </w:t>
      </w:r>
      <w:r w:rsidR="00FB7295">
        <w:rPr>
          <w:rFonts w:cs="Arial"/>
        </w:rPr>
        <w:t xml:space="preserve">or approved engineered metal roof nailers </w:t>
      </w:r>
      <w:r w:rsidRPr="00C16F18">
        <w:rPr>
          <w:rFonts w:cs="Arial"/>
        </w:rPr>
        <w:t xml:space="preserve">shall be installed at the perimeter of the entire roof and around such other roof projections and penetrations as specified on Project Drawings. Thickness of nailers must match the height of the insulation and </w:t>
      </w:r>
      <w:r w:rsidR="0063735C">
        <w:rPr>
          <w:rFonts w:cs="Arial"/>
        </w:rPr>
        <w:t>roof</w:t>
      </w:r>
      <w:r w:rsidRPr="00C16F18">
        <w:rPr>
          <w:rFonts w:cs="Arial"/>
        </w:rPr>
        <w:t xml:space="preserve"> board to achieve a smooth transition. </w:t>
      </w:r>
    </w:p>
    <w:p w14:paraId="6580C96B" w14:textId="77777777" w:rsidR="00601996" w:rsidRPr="00C16F18" w:rsidRDefault="00601996" w:rsidP="0041743C">
      <w:pPr>
        <w:rPr>
          <w:rFonts w:cs="Arial"/>
        </w:rPr>
      </w:pPr>
    </w:p>
    <w:p w14:paraId="18BC0CE1" w14:textId="77777777" w:rsidR="00601996" w:rsidRPr="00C16F18" w:rsidRDefault="00601996" w:rsidP="0041743C">
      <w:pPr>
        <w:pStyle w:val="Heading5"/>
      </w:pPr>
      <w:r w:rsidRPr="00C16F18">
        <w:t>Plywood</w:t>
      </w:r>
    </w:p>
    <w:p w14:paraId="0146C2A6" w14:textId="36A51D70" w:rsidR="00C52BD6" w:rsidRDefault="00601996" w:rsidP="0041743C">
      <w:pPr>
        <w:ind w:left="720"/>
        <w:rPr>
          <w:rFonts w:cs="Arial"/>
        </w:rPr>
      </w:pPr>
      <w:r w:rsidRPr="00C16F18">
        <w:rPr>
          <w:rFonts w:cs="Arial"/>
        </w:rPr>
        <w:t>When bonding directly to plywood, a minimum 1/2” (1</w:t>
      </w:r>
      <w:r w:rsidR="002D1397" w:rsidRPr="00C16F18">
        <w:rPr>
          <w:rFonts w:cs="Arial"/>
        </w:rPr>
        <w:t>3</w:t>
      </w:r>
      <w:r w:rsidRPr="00C16F18">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19669B67" w14:textId="77777777" w:rsidR="00D837D9" w:rsidRDefault="00D837D9" w:rsidP="0029170F">
      <w:pPr>
        <w:pStyle w:val="Heading5"/>
        <w:numPr>
          <w:ilvl w:val="0"/>
          <w:numId w:val="39"/>
        </w:numPr>
        <w:ind w:hanging="720"/>
      </w:pPr>
      <w:r>
        <w:t>Applicator shall be responsible for acceptance or provision of proper substrate to receive new roofing materials.</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14B14566" w:rsidR="00D837D9" w:rsidRDefault="00D837D9" w:rsidP="0029170F">
      <w:pPr>
        <w:pStyle w:val="Heading6"/>
        <w:numPr>
          <w:ilvl w:val="0"/>
          <w:numId w:val="40"/>
        </w:numPr>
      </w:pPr>
      <w:r>
        <w:t>Roof drains and scuppers have been reconditioned or replaced</w:t>
      </w:r>
      <w:r w:rsidR="00D16709">
        <w:t xml:space="preserve"> (as applicable)</w:t>
      </w:r>
      <w:r>
        <w:t xml:space="preserve"> 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29170F">
      <w:pPr>
        <w:pStyle w:val="Heading5"/>
        <w:numPr>
          <w:ilvl w:val="0"/>
          <w:numId w:val="41"/>
        </w:numPr>
        <w:ind w:hanging="720"/>
      </w:pPr>
      <w:r>
        <w:t>New Construction</w:t>
      </w:r>
    </w:p>
    <w:p w14:paraId="3F23DB75" w14:textId="77777777" w:rsidR="000C36E7" w:rsidRDefault="000C36E7" w:rsidP="0041743C"/>
    <w:p w14:paraId="5DA6DE03" w14:textId="7C7C5111" w:rsidR="000C36E7" w:rsidRDefault="0098006A" w:rsidP="0029170F">
      <w:pPr>
        <w:pStyle w:val="Heading6"/>
        <w:numPr>
          <w:ilvl w:val="0"/>
          <w:numId w:val="42"/>
        </w:numPr>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3405C392" w:rsidR="000C36E7" w:rsidRDefault="0098006A"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34135FDA" w:rsidR="000C36E7" w:rsidRDefault="0098006A" w:rsidP="0041743C">
      <w:pPr>
        <w:pStyle w:val="Heading6"/>
      </w:pPr>
      <w:r>
        <w:t>Poured Structural Concrete Deck</w:t>
      </w:r>
    </w:p>
    <w:p w14:paraId="5101C43E" w14:textId="55D65BC7"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505578">
        <w:t xml:space="preserve">In accordance with the ICRI Technical Guideline No. 310.2R-2013, newly poured concrete surfaces may be finished by forming, wood float, steel or power trowel, or broom finished to meet a </w:t>
      </w:r>
      <w:r w:rsidR="009A54EA">
        <w:t>concrete surface profile (</w:t>
      </w:r>
      <w:r w:rsidR="00505578">
        <w:t>CSP</w:t>
      </w:r>
      <w:r w:rsidR="009A54EA">
        <w:t xml:space="preserve">) </w:t>
      </w:r>
      <w:r w:rsidR="00505578">
        <w:t>of 2 – 5.</w:t>
      </w:r>
    </w:p>
    <w:p w14:paraId="4C3FF020" w14:textId="77777777" w:rsidR="000C36E7" w:rsidRDefault="000C36E7" w:rsidP="0041743C"/>
    <w:p w14:paraId="4BEBE99F" w14:textId="4CB3FE31" w:rsidR="000C36E7" w:rsidRDefault="000C36E7" w:rsidP="0041743C">
      <w:pPr>
        <w:pStyle w:val="Heading6"/>
      </w:pPr>
      <w:r>
        <w:t>Poured Lightweight (Cellular or</w:t>
      </w:r>
      <w:r w:rsidR="0098006A">
        <w:t xml:space="preserve">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10852A23" w:rsidR="000C36E7" w:rsidRDefault="000C36E7" w:rsidP="0041743C">
      <w:pPr>
        <w:pStyle w:val="Heading6"/>
      </w:pPr>
      <w:r>
        <w:t xml:space="preserve">Precast / </w:t>
      </w:r>
      <w:r w:rsidR="0098006A">
        <w:t>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1FC8C75" w:rsidR="00022AF8" w:rsidRDefault="00022AF8" w:rsidP="00022AF8">
      <w:pPr>
        <w:pStyle w:val="Heading6"/>
      </w:pPr>
      <w:r>
        <w:t>Cementitious Wood Fiber Deck</w:t>
      </w:r>
    </w:p>
    <w:p w14:paraId="2948C580" w14:textId="2DEAA121" w:rsidR="00022AF8" w:rsidRDefault="00022AF8" w:rsidP="0041743C">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lastRenderedPageBreak/>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333CD8D6" w:rsidR="000C36E7" w:rsidRDefault="0098006A" w:rsidP="0029170F">
      <w:pPr>
        <w:pStyle w:val="Heading6"/>
        <w:numPr>
          <w:ilvl w:val="0"/>
          <w:numId w:val="43"/>
        </w:numPr>
      </w:pPr>
      <w:r>
        <w:t>Steel Deck</w:t>
      </w:r>
    </w:p>
    <w:p w14:paraId="2C69D285" w14:textId="2EF4AC07" w:rsidR="00B41EBC" w:rsidRDefault="00B41EBC" w:rsidP="00B41EBC">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r w:rsidR="00D10E6B">
        <w:t>existing,</w:t>
      </w:r>
      <w:r>
        <w:t xml:space="preserve"> and the attachment shall conform to local code requirements.</w:t>
      </w:r>
    </w:p>
    <w:p w14:paraId="20F2442D" w14:textId="77777777" w:rsidR="000C36E7" w:rsidRDefault="000C36E7" w:rsidP="0041743C"/>
    <w:p w14:paraId="092E3590" w14:textId="3CA4447A" w:rsidR="000C36E7" w:rsidRDefault="0098006A" w:rsidP="0041743C">
      <w:pPr>
        <w:pStyle w:val="Heading6"/>
      </w:pPr>
      <w:r>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70E51BB5" w:rsidR="000C36E7" w:rsidRDefault="0098006A" w:rsidP="0041743C">
      <w:pPr>
        <w:pStyle w:val="Heading6"/>
      </w:pPr>
      <w:r>
        <w:t>Poured Structural Concrete Deck</w:t>
      </w:r>
    </w:p>
    <w:p w14:paraId="5E5E476C" w14:textId="322D776B" w:rsidR="00FC0249" w:rsidRDefault="00FC0249" w:rsidP="00FC0249">
      <w:pPr>
        <w:ind w:left="1080"/>
      </w:pPr>
      <w:r>
        <w:t xml:space="preserve">The surface shall be dry and free of moisture, have a level finish, and shall be free of dust, excess moisture, and loose debris. Sharp ridges or other projections above the surface shall be removed before roofing. </w:t>
      </w:r>
      <w:r w:rsidR="00505578">
        <w:t>In accordance with the ICRI Technical Guideline No. 310.2R-2013, newly poured concrete surfaces may be finished by forming, wood float, steel or power trowel, or broom finished to meet a CSP of 2 – 5.</w:t>
      </w:r>
    </w:p>
    <w:p w14:paraId="51B4CA49" w14:textId="77777777" w:rsidR="000C36E7" w:rsidRDefault="000C36E7" w:rsidP="0041743C"/>
    <w:p w14:paraId="1FC13EA5" w14:textId="593EB533" w:rsidR="000C36E7" w:rsidRDefault="000C36E7" w:rsidP="0041743C">
      <w:pPr>
        <w:pStyle w:val="Heading6"/>
      </w:pPr>
      <w:r>
        <w:t>Poured Lightweight (Cellular or</w:t>
      </w:r>
      <w:r w:rsidR="0098006A">
        <w:t xml:space="preserve">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64BEEF16" w:rsidR="000C36E7" w:rsidRDefault="000C36E7" w:rsidP="0041743C">
      <w:pPr>
        <w:pStyle w:val="Heading6"/>
      </w:pPr>
      <w:r>
        <w:t>Prec</w:t>
      </w:r>
      <w:r w:rsidR="0098006A">
        <w:t>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706807B5" w:rsidR="005F4BF0" w:rsidRDefault="005F4BF0" w:rsidP="005F4BF0">
      <w:pPr>
        <w:pStyle w:val="Heading6"/>
      </w:pPr>
      <w:r>
        <w:t>Cementitious Wood Fiber Deck</w:t>
      </w:r>
    </w:p>
    <w:p w14:paraId="53464EBD" w14:textId="1B1E5C61" w:rsidR="005F4BF0" w:rsidRDefault="005F4BF0" w:rsidP="005F4BF0">
      <w:pPr>
        <w:ind w:left="1080"/>
      </w:pPr>
      <w:r>
        <w:t>The roof deck face shall be smooth, eve</w:t>
      </w:r>
      <w:r w:rsidR="007643A1">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753D59AA" w14:textId="77777777" w:rsidR="0029170F" w:rsidRDefault="0029170F" w:rsidP="0029170F"/>
    <w:p w14:paraId="4DA5B615" w14:textId="77777777" w:rsidR="0029170F" w:rsidRDefault="0029170F" w:rsidP="0029170F">
      <w:pPr>
        <w:pStyle w:val="Heading5"/>
      </w:pPr>
      <w:r>
        <w:t>Recover Over Existing Single Ply Membrane</w:t>
      </w:r>
    </w:p>
    <w:p w14:paraId="6947300C" w14:textId="77777777" w:rsidR="0029170F" w:rsidRDefault="0029170F" w:rsidP="0029170F"/>
    <w:p w14:paraId="282ADCFB" w14:textId="0B37B751" w:rsidR="0029170F" w:rsidRDefault="0029170F" w:rsidP="0029170F">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w:t>
      </w:r>
      <w:r w:rsidR="00F13278">
        <w:t>) or</w:t>
      </w:r>
      <w:r>
        <w:t xml:space="preserve"> cut 6” (15.2 cm) circles down center of each sheet, every 5</w:t>
      </w:r>
      <w:r w:rsidR="00FB7295">
        <w:t xml:space="preserve"> ft</w:t>
      </w:r>
      <w:r>
        <w:t xml:space="preserve"> to 8 ft (1.5</w:t>
      </w:r>
      <w:r w:rsidR="00FB7295">
        <w:t xml:space="preserve"> m</w:t>
      </w:r>
      <w:r>
        <w:t xml:space="preserve"> to 2.4 m). Install a layer of a Sika Corporation approved roof board or new insulation board over the cut single-ply and then fasten the board according to Sika Corporation's requirements.</w:t>
      </w:r>
    </w:p>
    <w:p w14:paraId="0F6C414F" w14:textId="77777777" w:rsidR="0029170F" w:rsidRDefault="0029170F" w:rsidP="0029170F"/>
    <w:p w14:paraId="4712290C" w14:textId="77777777" w:rsidR="0029170F" w:rsidRDefault="0029170F" w:rsidP="0029170F">
      <w:pPr>
        <w:pStyle w:val="Heading6"/>
        <w:numPr>
          <w:ilvl w:val="0"/>
          <w:numId w:val="74"/>
        </w:numPr>
      </w:pPr>
      <w:r>
        <w:lastRenderedPageBreak/>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1EBD97CA" w14:textId="77777777" w:rsidR="0029170F" w:rsidRDefault="0029170F" w:rsidP="0029170F"/>
    <w:p w14:paraId="6A74DF78" w14:textId="77777777" w:rsidR="0029170F" w:rsidRDefault="0029170F" w:rsidP="0029170F">
      <w:pPr>
        <w:pStyle w:val="Heading5"/>
      </w:pPr>
      <w:r>
        <w:t>Recover Over Existing Bitumen Roofing</w:t>
      </w:r>
    </w:p>
    <w:p w14:paraId="20ADFC8D" w14:textId="77777777" w:rsidR="0029170F" w:rsidRDefault="0029170F" w:rsidP="0029170F"/>
    <w:p w14:paraId="1D81CE54" w14:textId="77777777" w:rsidR="0029170F" w:rsidRDefault="0029170F" w:rsidP="0029170F">
      <w:pPr>
        <w:ind w:left="720"/>
      </w:pPr>
      <w:r>
        <w:t>The Owner's Representative and Applicator shall determine the condition of the existing roof deck and old roof system. Areas with deteriorated decking or wet materials are to be removed and replaced.</w:t>
      </w:r>
    </w:p>
    <w:p w14:paraId="17D52F81" w14:textId="77777777" w:rsidR="0029170F" w:rsidRDefault="0029170F" w:rsidP="0029170F"/>
    <w:p w14:paraId="688C2A2C" w14:textId="77777777" w:rsidR="0029170F" w:rsidRDefault="0029170F" w:rsidP="0029170F">
      <w:pPr>
        <w:pStyle w:val="SPECIFIERNOTE"/>
      </w:pPr>
      <w:r>
        <w:t>[NOTE TO SPECIFIER: LOOSE GRAVEL SHALL BE REMOVED UNLESS INSTRUCTED BY SPECIFIER.]</w:t>
      </w:r>
    </w:p>
    <w:p w14:paraId="643AD0AB" w14:textId="77777777" w:rsidR="0029170F" w:rsidRDefault="0029170F" w:rsidP="0029170F"/>
    <w:p w14:paraId="3F642589" w14:textId="77777777" w:rsidR="0029170F" w:rsidRDefault="0029170F" w:rsidP="0029170F">
      <w:pPr>
        <w:pStyle w:val="Heading6"/>
        <w:numPr>
          <w:ilvl w:val="0"/>
          <w:numId w:val="75"/>
        </w:numPr>
      </w:pPr>
      <w:r>
        <w:t xml:space="preserve">On graveled surfaces, all debris shall be removed. All blisters shall be removed and sealed or cut, fastened down and sealed. Any accumulation of bitumen or other irregularities shall be scratched and removed </w:t>
      </w:r>
      <w:proofErr w:type="gramStart"/>
      <w:r>
        <w:t>so as to</w:t>
      </w:r>
      <w:proofErr w:type="gramEnd"/>
      <w:r>
        <w:t xml:space="preserve"> produce a smooth surface.</w:t>
      </w:r>
    </w:p>
    <w:p w14:paraId="0000C474" w14:textId="77777777" w:rsidR="0029170F" w:rsidRDefault="0029170F" w:rsidP="0029170F">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387D34C9" w14:textId="77777777" w:rsidR="0029170F" w:rsidRDefault="0029170F" w:rsidP="0029170F">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3377EDAE" w14:textId="77777777" w:rsidR="000C36E7" w:rsidRPr="0083127D" w:rsidRDefault="000C36E7" w:rsidP="0041743C"/>
    <w:p w14:paraId="1AE5E9E1" w14:textId="736D3706" w:rsidR="0083127D" w:rsidRDefault="0083127D" w:rsidP="0041743C">
      <w:pPr>
        <w:pStyle w:val="Heading4"/>
      </w:pPr>
      <w:r w:rsidRPr="0064076A">
        <w:rPr>
          <w:color w:val="0000FF"/>
        </w:rPr>
        <w:t xml:space="preserve">WOOD </w:t>
      </w:r>
      <w:r w:rsidR="00FB7295">
        <w:rPr>
          <w:color w:val="0000FF"/>
        </w:rPr>
        <w:t xml:space="preserve">/ METAL </w:t>
      </w:r>
      <w:r w:rsidRPr="0064076A">
        <w:rPr>
          <w:color w:val="0000FF"/>
        </w:rPr>
        <w:t>NAILER INSTALLATION</w:t>
      </w:r>
    </w:p>
    <w:p w14:paraId="014A2306" w14:textId="77777777" w:rsidR="00A0605C" w:rsidRDefault="00A0605C" w:rsidP="0041743C"/>
    <w:p w14:paraId="142E5F32" w14:textId="451BF0D9" w:rsidR="00A0605C" w:rsidRDefault="00A0605C" w:rsidP="0029170F">
      <w:pPr>
        <w:pStyle w:val="Heading5"/>
        <w:numPr>
          <w:ilvl w:val="0"/>
          <w:numId w:val="44"/>
        </w:numPr>
        <w:ind w:hanging="720"/>
      </w:pPr>
      <w:r>
        <w:t xml:space="preserve">Install continuous code compliant wood </w:t>
      </w:r>
      <w:r w:rsidR="00FB7295" w:rsidRPr="00FB7295">
        <w:t>or engineered metal</w:t>
      </w:r>
      <w:r w:rsidR="00FB7295">
        <w:t xml:space="preserve"> nailers</w:t>
      </w:r>
      <w:r>
        <w:t xml:space="preserve"> at the perimeter of the entire roof and around roof projections and penetrations as shown on the Detail Drawings.</w:t>
      </w:r>
    </w:p>
    <w:p w14:paraId="5206B59D" w14:textId="77777777" w:rsidR="00A0605C" w:rsidRDefault="00A0605C" w:rsidP="0041743C"/>
    <w:p w14:paraId="66723311" w14:textId="4BC9C344" w:rsidR="0083127D" w:rsidRDefault="00A0605C" w:rsidP="0041743C">
      <w:pPr>
        <w:pStyle w:val="Heading5"/>
      </w:pPr>
      <w:r>
        <w:t>Wood</w:t>
      </w:r>
      <w:r w:rsidR="00FB7295">
        <w:t xml:space="preserve"> or engineered metal</w:t>
      </w:r>
      <w:r>
        <w:t xml:space="preserve"> nailers</w:t>
      </w:r>
      <w:r w:rsidR="00FB7295">
        <w:t>,</w:t>
      </w:r>
      <w:r>
        <w:t xml:space="preserve"> 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4A07D5B9" w:rsidR="0083127D" w:rsidRDefault="0083127D" w:rsidP="0041743C">
      <w:pPr>
        <w:pStyle w:val="Heading4"/>
      </w:pPr>
      <w:r w:rsidRPr="0064076A">
        <w:rPr>
          <w:color w:val="0000FF"/>
        </w:rPr>
        <w:t>VAPOR RETARDER INSTALLATION</w:t>
      </w:r>
      <w:r w:rsidR="00AE4225">
        <w:rPr>
          <w:color w:val="0000FF"/>
        </w:rPr>
        <w:t xml:space="preserve"> </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29170F">
      <w:pPr>
        <w:pStyle w:val="Heading5"/>
        <w:numPr>
          <w:ilvl w:val="0"/>
          <w:numId w:val="45"/>
        </w:numPr>
        <w:ind w:hanging="720"/>
      </w:pPr>
      <w:r>
        <w:t>Vapor Retarder PE 10</w:t>
      </w:r>
    </w:p>
    <w:p w14:paraId="065ACB8C" w14:textId="0BC6DFFC" w:rsidR="0095751F" w:rsidRDefault="00680BBA" w:rsidP="0041743C">
      <w:pPr>
        <w:ind w:left="720"/>
      </w:pPr>
      <w:r>
        <w:t>Overlap loose</w:t>
      </w:r>
      <w:r w:rsidR="004D2140">
        <w:t xml:space="preserve"> </w:t>
      </w:r>
      <w:r>
        <w:t xml:space="preserve">laid sheets </w:t>
      </w:r>
      <w:r w:rsidR="00A907BD">
        <w:t>4” (10.2 cm)</w:t>
      </w:r>
      <w:r w:rsidR="0095751F">
        <w:t xml:space="preserve"> and extend up the perimeter and deck penetrations. Seams and penetrations shall be sealed with Multi-Purpose Tape</w:t>
      </w:r>
      <w:r w:rsidR="009D790D">
        <w:t xml:space="preserve"> ST</w:t>
      </w:r>
      <w:r w:rsidR="0095751F">
        <w:t>.</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207A31FC"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326F68">
        <w:t>75</w:t>
      </w:r>
      <w:r>
        <w:t xml:space="preserve"> </w:t>
      </w:r>
      <w:proofErr w:type="spellStart"/>
      <w:r>
        <w:t>lb</w:t>
      </w:r>
      <w:proofErr w:type="spellEnd"/>
      <w:r>
        <w:t xml:space="preserve">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7AC67186"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326F68">
        <w:t>75</w:t>
      </w:r>
      <w:r>
        <w:t xml:space="preserve"> </w:t>
      </w:r>
      <w:proofErr w:type="spellStart"/>
      <w:r>
        <w:t>lb</w:t>
      </w:r>
      <w:proofErr w:type="spellEnd"/>
      <w:r>
        <w:t xml:space="preserve"> roller.</w:t>
      </w:r>
    </w:p>
    <w:p w14:paraId="2FD5CEFD" w14:textId="77777777" w:rsidR="0095751F" w:rsidRDefault="0095751F" w:rsidP="0041743C"/>
    <w:p w14:paraId="38728E5C" w14:textId="77777777" w:rsidR="0095751F" w:rsidRDefault="0095751F" w:rsidP="0041743C">
      <w:pPr>
        <w:pStyle w:val="Heading5"/>
      </w:pPr>
      <w:r>
        <w:t>Vapor Retarder TA 138</w:t>
      </w:r>
    </w:p>
    <w:p w14:paraId="3E194C5C" w14:textId="77777777" w:rsidR="005F7754" w:rsidRDefault="005F7754" w:rsidP="005F7754">
      <w:pPr>
        <w:ind w:left="720"/>
      </w:pPr>
      <w:r>
        <w:t>Prime concrete surfaces. Lay out sheets so side laps are overlapped by 3” (76 mm) and end laps overlapped by 6” (15.2 cm). Torch the bottom side of the sheet and install into substrate.</w:t>
      </w:r>
    </w:p>
    <w:p w14:paraId="3FC3253E" w14:textId="77777777" w:rsidR="0095751F" w:rsidRDefault="0095751F" w:rsidP="0041743C"/>
    <w:p w14:paraId="3C789D88" w14:textId="77777777" w:rsidR="0095751F" w:rsidRDefault="0095751F" w:rsidP="0041743C">
      <w:pPr>
        <w:pStyle w:val="Heading5"/>
      </w:pPr>
      <w:r>
        <w:t>Ply Sheet TA 87</w:t>
      </w:r>
    </w:p>
    <w:p w14:paraId="7A40345B" w14:textId="74AFDC77" w:rsidR="0095751F" w:rsidRDefault="0095751F" w:rsidP="0041743C">
      <w:pPr>
        <w:ind w:left="720"/>
      </w:pPr>
      <w:r>
        <w:lastRenderedPageBreak/>
        <w:t xml:space="preserve">Prime concrete surfaces. Torch the bottom side of the sheet, install into substrate, and walk on or roll the surface with a minimum </w:t>
      </w:r>
      <w:r w:rsidR="00326F68">
        <w:t>75</w:t>
      </w:r>
      <w:r>
        <w:t xml:space="preserve"> </w:t>
      </w:r>
      <w:proofErr w:type="spellStart"/>
      <w:r>
        <w:t>lb</w:t>
      </w:r>
      <w:proofErr w:type="spellEnd"/>
      <w:r>
        <w:t xml:space="preserve"> roller. Sheets shall be laid </w:t>
      </w:r>
      <w:r w:rsidR="00D10E6B">
        <w:t>out,</w:t>
      </w:r>
      <w:r>
        <w:t xml:space="preserve"> so side laps are overlapped by </w:t>
      </w:r>
      <w:r w:rsidR="00A907BD">
        <w:t>6” (15.2 cm)</w:t>
      </w:r>
      <w:r>
        <w:t xml:space="preserve"> and</w:t>
      </w:r>
      <w:r w:rsidR="009F14C3">
        <w:t xml:space="preserve"> end laps are overlapped by 12” (30.5 cm).</w:t>
      </w:r>
    </w:p>
    <w:p w14:paraId="0C2591FB" w14:textId="77777777" w:rsidR="0095751F" w:rsidRDefault="0095751F" w:rsidP="0041743C"/>
    <w:p w14:paraId="185DF4AC" w14:textId="77777777" w:rsidR="0095751F" w:rsidRDefault="0095751F" w:rsidP="0041743C">
      <w:pPr>
        <w:pStyle w:val="Heading5"/>
      </w:pPr>
      <w:r>
        <w:t>Ply Sheet HA 87 and Ply Sheet HA 118</w:t>
      </w:r>
    </w:p>
    <w:p w14:paraId="0CBD8A32" w14:textId="6C16F5D0" w:rsidR="005F7754" w:rsidRDefault="005F7754" w:rsidP="005F7754">
      <w:pPr>
        <w:ind w:left="720"/>
      </w:pPr>
      <w:r>
        <w:t>Prime concrete surfaces. Adhere sheets with Type III or Type IV asphalt in accordance with ARMA</w:t>
      </w:r>
      <w:r w:rsidR="0096382F">
        <w:t xml:space="preserve"> guidelines</w:t>
      </w:r>
      <w:r>
        <w:t>. Ply Sheet HA 87 and HA 118 can also be cold applied with Vapor Retarder Adhesive CA</w:t>
      </w:r>
      <w:r w:rsidR="00E52DF3">
        <w:t xml:space="preserve"> / CA SB</w:t>
      </w:r>
      <w:r>
        <w:t>.</w:t>
      </w:r>
    </w:p>
    <w:p w14:paraId="549689B0" w14:textId="77777777" w:rsidR="0095751F" w:rsidRPr="0083127D" w:rsidRDefault="0095751F" w:rsidP="0041743C"/>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29170F">
      <w:pPr>
        <w:pStyle w:val="Heading6"/>
        <w:numPr>
          <w:ilvl w:val="0"/>
          <w:numId w:val="56"/>
        </w:numPr>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4B438228" w14:textId="77777777" w:rsidR="00C25D96" w:rsidRDefault="00C25D96" w:rsidP="00C25D96">
      <w:pPr>
        <w:pStyle w:val="Heading6"/>
      </w:pPr>
      <w:r>
        <w:t>When two or more layers of insulation and/or roof boards are used, stagger joints at least 12” (30.5 cm) in both directions 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1FDED46C" w14:textId="77777777" w:rsidR="008C6E30" w:rsidRDefault="008C6E30" w:rsidP="008C6E30">
      <w:pPr>
        <w:pStyle w:val="Heading5"/>
        <w:numPr>
          <w:ilvl w:val="0"/>
          <w:numId w:val="87"/>
        </w:numPr>
        <w:ind w:hanging="720"/>
      </w:pPr>
      <w:r>
        <w:t>Mechanical Attachment</w:t>
      </w:r>
    </w:p>
    <w:p w14:paraId="4287ECB4" w14:textId="77777777" w:rsidR="008C6E30" w:rsidRDefault="008C6E30" w:rsidP="008C6E30">
      <w:pPr>
        <w:ind w:left="720"/>
      </w:pPr>
      <w:r>
        <w:t>Boards shall be mechanically fastened to the deck with approved fasteners and plates according to the wind uplift rating requirements and associated fastening patterns.</w:t>
      </w:r>
    </w:p>
    <w:p w14:paraId="73909B71" w14:textId="77777777" w:rsidR="008C6E30" w:rsidRDefault="008C6E30" w:rsidP="008C6E30"/>
    <w:p w14:paraId="0DA82707" w14:textId="77777777" w:rsidR="008C6E30" w:rsidRDefault="008C6E30" w:rsidP="008C6E30">
      <w:pPr>
        <w:pStyle w:val="Heading5"/>
      </w:pPr>
      <w:r>
        <w:t>Attachment with Board Adhesives</w:t>
      </w:r>
    </w:p>
    <w:p w14:paraId="06EDFD74" w14:textId="77777777" w:rsidR="008C6E30" w:rsidRDefault="008C6E30" w:rsidP="008C6E30">
      <w:pPr>
        <w:ind w:left="720"/>
      </w:pPr>
      <w:r>
        <w:t>Boards shall be adhered to the deck with approved adhesives according to the wind uplift rating requirements and associated ribbon spacing patterns. The maximum board size with board adhesives is 4 ft x 4 ft (1.2 m x 1.2 m) for insulation boards and 4 ft x 8 ft (1.2 m x 2.4 m) for roof boards.</w:t>
      </w:r>
    </w:p>
    <w:p w14:paraId="732110AC" w14:textId="77777777" w:rsidR="008C6E30" w:rsidRDefault="008C6E30" w:rsidP="008C6E30"/>
    <w:p w14:paraId="568985E7" w14:textId="77777777" w:rsidR="008C6E30" w:rsidRDefault="008C6E30" w:rsidP="008C6E30">
      <w:pPr>
        <w:pStyle w:val="Heading5"/>
      </w:pPr>
      <w:r>
        <w:t>Attachment with hot asphalt Type III or Type IV:</w:t>
      </w:r>
    </w:p>
    <w:p w14:paraId="74E2CCA6" w14:textId="77777777" w:rsidR="008C6E30" w:rsidRDefault="008C6E30" w:rsidP="008C6E30">
      <w:pPr>
        <w:ind w:left="720"/>
      </w:pPr>
      <w:r>
        <w:t>Insulation shall be adhered to the concrete deck or another approved substrate with hot Type III or Type IV asphalt. The asphalt temperature and application methodology shall be maintained throughout the installation as recommended by the NRCA and ARMA. The maximum board size with hot-asphalt attachment is 4 ft x 4 ft (1.2 m x 1.2 m). Aluminum tape shall be installed over joints where asphalt has been pushed to the board's surface.</w:t>
      </w:r>
    </w:p>
    <w:p w14:paraId="3BD2056D" w14:textId="77777777" w:rsidR="008C6E30" w:rsidRDefault="008C6E30" w:rsidP="008C6E30"/>
    <w:p w14:paraId="0326E9AA" w14:textId="77777777" w:rsidR="008C6E30" w:rsidRDefault="008C6E30" w:rsidP="008C6E30">
      <w:pPr>
        <w:pStyle w:val="Heading5"/>
      </w:pPr>
      <w:r>
        <w:t>Lightweight Insulating Concrete</w:t>
      </w:r>
    </w:p>
    <w:p w14:paraId="4C68CEFC" w14:textId="06DEC1AE" w:rsidR="008C6E30" w:rsidRDefault="008C6E30" w:rsidP="008C6E30">
      <w:pPr>
        <w:pStyle w:val="Heading5"/>
        <w:numPr>
          <w:ilvl w:val="0"/>
          <w:numId w:val="0"/>
        </w:numPr>
        <w:ind w:left="720"/>
      </w:pPr>
      <w:r>
        <w:t>Install in accordance with selected manufacturer’s guidelines</w:t>
      </w:r>
    </w:p>
    <w:p w14:paraId="0CB9E6EB" w14:textId="141EC185" w:rsidR="0083127D" w:rsidRDefault="0083127D" w:rsidP="00C54109">
      <w:pPr>
        <w:ind w:left="720"/>
      </w:pPr>
    </w:p>
    <w:p w14:paraId="52DC80F0" w14:textId="77777777" w:rsidR="002C2D67" w:rsidRPr="0083127D" w:rsidRDefault="002C2D67" w:rsidP="0041743C"/>
    <w:p w14:paraId="704B6089" w14:textId="06490A33" w:rsidR="0083127D" w:rsidRDefault="00FA75B6" w:rsidP="0041743C">
      <w:pPr>
        <w:pStyle w:val="Heading4"/>
      </w:pPr>
      <w:r>
        <w:rPr>
          <w:color w:val="0000FF"/>
        </w:rPr>
        <w:t xml:space="preserve">SIKAPLAN </w:t>
      </w:r>
      <w:r w:rsidR="007A200D">
        <w:rPr>
          <w:color w:val="0000FF"/>
        </w:rPr>
        <w:t>UNIVERSAL</w:t>
      </w:r>
      <w:r w:rsidR="0083127D" w:rsidRPr="0064076A">
        <w:rPr>
          <w:color w:val="0000FF"/>
        </w:rPr>
        <w:t xml:space="preserve"> MEMBRANE INSTALLATION</w:t>
      </w:r>
    </w:p>
    <w:p w14:paraId="41AA4115" w14:textId="77777777" w:rsidR="00F327BF" w:rsidRDefault="00F327BF" w:rsidP="00F327BF"/>
    <w:p w14:paraId="3B8F9D4B" w14:textId="0408F712" w:rsidR="00F327BF" w:rsidRDefault="00F327BF" w:rsidP="00F327BF">
      <w:pPr>
        <w:ind w:left="720"/>
      </w:pPr>
      <w:r>
        <w:t xml:space="preserve">The surface of the insulation, </w:t>
      </w:r>
      <w:r w:rsidR="0063735C">
        <w:t>roof</w:t>
      </w:r>
      <w:r>
        <w:t xml:space="preserve"> board, or substrate shall be inspected prior to installation of the </w:t>
      </w:r>
      <w:r w:rsidR="0016342E">
        <w:t>Sikaplan</w:t>
      </w:r>
      <w:r>
        <w:t xml:space="preserve"> roof membrane. The substrate shall be clean, dry, and free from debris and smooth with no surface roughness or contamination. Broken, delaminated, wet or damaged boards shall be removed and replaced. </w:t>
      </w:r>
    </w:p>
    <w:p w14:paraId="0F9217D9" w14:textId="77777777" w:rsidR="00F327BF" w:rsidRDefault="00F327BF" w:rsidP="00F327BF"/>
    <w:p w14:paraId="72A98BE3" w14:textId="77777777" w:rsidR="00F327BF" w:rsidRDefault="00F327BF" w:rsidP="00F327BF">
      <w:pPr>
        <w:pStyle w:val="Heading5"/>
        <w:numPr>
          <w:ilvl w:val="0"/>
          <w:numId w:val="0"/>
        </w:numPr>
        <w:ind w:left="720"/>
      </w:pPr>
      <w:r>
        <w:t>General Criteria</w:t>
      </w:r>
    </w:p>
    <w:p w14:paraId="6D687C2C" w14:textId="55C6AC28" w:rsidR="00F327BF" w:rsidRPr="008079DC" w:rsidRDefault="00D10E6B" w:rsidP="0029170F">
      <w:pPr>
        <w:pStyle w:val="Heading6"/>
        <w:numPr>
          <w:ilvl w:val="0"/>
          <w:numId w:val="67"/>
        </w:numPr>
      </w:pPr>
      <w:r>
        <w:t xml:space="preserve">Sikaplan Universal </w:t>
      </w:r>
      <w:r w:rsidR="00F327BF">
        <w:t xml:space="preserve">membrane shall be attached with </w:t>
      </w:r>
      <w:r w:rsidR="0016342E">
        <w:t>S</w:t>
      </w:r>
      <w:r w:rsidR="0066760C">
        <w:t>arnaf</w:t>
      </w:r>
      <w:r w:rsidR="0016342E">
        <w:t>asteners</w:t>
      </w:r>
      <w:r w:rsidR="00F327BF">
        <w:t xml:space="preserve"> and </w:t>
      </w:r>
      <w:proofErr w:type="spellStart"/>
      <w:r w:rsidR="0016342E">
        <w:t>Sarnadiscs</w:t>
      </w:r>
      <w:proofErr w:type="spellEnd"/>
      <w:r w:rsidR="0016342E">
        <w:t xml:space="preserve"> or Sikaplan Discs</w:t>
      </w:r>
      <w:r w:rsidR="00F327BF">
        <w:t xml:space="preserve"> to withstand project specified design pressures.</w:t>
      </w:r>
    </w:p>
    <w:p w14:paraId="5C7095CD" w14:textId="188A0B94" w:rsidR="00F327BF" w:rsidRDefault="00F327BF" w:rsidP="00F327BF">
      <w:pPr>
        <w:pStyle w:val="Heading6"/>
      </w:pPr>
      <w:r>
        <w:t xml:space="preserve">Tack welding of </w:t>
      </w:r>
      <w:r w:rsidR="00D10E6B">
        <w:t xml:space="preserve">Sikaplan Universal </w:t>
      </w:r>
      <w:r>
        <w:t>full or half-width rolls for purposes of temporary restraint during installation is not permitted and may result in voiding of Sika Corporation warranty.</w:t>
      </w:r>
    </w:p>
    <w:p w14:paraId="662FB003" w14:textId="77777777" w:rsidR="00F327BF" w:rsidRDefault="00F327BF" w:rsidP="00F327BF">
      <w:pPr>
        <w:pStyle w:val="Heading6"/>
      </w:pPr>
      <w:r>
        <w:t>Sheet layout shall not buck water.</w:t>
      </w:r>
    </w:p>
    <w:p w14:paraId="4E805B6D" w14:textId="77777777" w:rsidR="00F327BF" w:rsidRDefault="00F327BF" w:rsidP="00F327BF">
      <w:pPr>
        <w:pStyle w:val="Heading6"/>
      </w:pPr>
      <w:r>
        <w:lastRenderedPageBreak/>
        <w:t>Hot-air weld overlaps according to Sika Corporation’s recommendations. Seam test cuts shall be taken at least 3 times per day.</w:t>
      </w:r>
    </w:p>
    <w:p w14:paraId="2D403380" w14:textId="73804A7B" w:rsidR="00F327BF" w:rsidRPr="00461A87" w:rsidRDefault="00F327BF" w:rsidP="00F327BF">
      <w:pPr>
        <w:pStyle w:val="Heading6"/>
      </w:pPr>
      <w:r>
        <w:t>Refer to Sika Sarnafil Roofing Applicator Handbook for detailed installation instructions</w:t>
      </w:r>
      <w:r w:rsidR="00F13278">
        <w:t>.</w:t>
      </w:r>
    </w:p>
    <w:p w14:paraId="1304733E" w14:textId="77777777" w:rsidR="00F327BF" w:rsidRDefault="00F327BF" w:rsidP="00F327BF"/>
    <w:p w14:paraId="2CC5DEC7" w14:textId="1244237C" w:rsidR="00F327BF" w:rsidRDefault="00D10E6B" w:rsidP="0029170F">
      <w:pPr>
        <w:pStyle w:val="Heading5"/>
        <w:numPr>
          <w:ilvl w:val="0"/>
          <w:numId w:val="69"/>
        </w:numPr>
        <w:ind w:hanging="720"/>
      </w:pPr>
      <w:r>
        <w:t>Sikaplan Universal System</w:t>
      </w:r>
    </w:p>
    <w:p w14:paraId="3E00362F" w14:textId="77777777" w:rsidR="00F327BF" w:rsidRDefault="00F327BF" w:rsidP="00F327BF"/>
    <w:p w14:paraId="292B8443" w14:textId="4B84E5D9" w:rsidR="00F327BF" w:rsidRDefault="00A6426D" w:rsidP="0029170F">
      <w:pPr>
        <w:pStyle w:val="Heading6"/>
        <w:numPr>
          <w:ilvl w:val="0"/>
          <w:numId w:val="68"/>
        </w:numPr>
      </w:pPr>
      <w:r>
        <w:t>S</w:t>
      </w:r>
      <w:r w:rsidR="0066760C">
        <w:t>arna</w:t>
      </w:r>
      <w:r>
        <w:t>fasteners</w:t>
      </w:r>
      <w:r w:rsidR="00F327BF">
        <w:t xml:space="preserve"> and </w:t>
      </w:r>
      <w:proofErr w:type="spellStart"/>
      <w:r w:rsidR="00F327BF">
        <w:t>Sarnadiscs</w:t>
      </w:r>
      <w:proofErr w:type="spellEnd"/>
      <w:r>
        <w:t xml:space="preserve"> or Sikaplan Discs</w:t>
      </w:r>
      <w:r w:rsidR="00F327BF">
        <w:t xml:space="preserve"> are installed along the edge of the membrane on the fastening line at a spacing determined by Sika Corporation and the Owner’s Representative/Designer.</w:t>
      </w:r>
    </w:p>
    <w:p w14:paraId="057DDA5B" w14:textId="11AF205F" w:rsidR="00F327BF" w:rsidRDefault="00F327BF" w:rsidP="00F327BF">
      <w:pPr>
        <w:pStyle w:val="Heading6"/>
      </w:pPr>
      <w:r>
        <w:t>F</w:t>
      </w:r>
      <w:r w:rsidR="00A6426D">
        <w:t xml:space="preserve">asteners shall clamp the </w:t>
      </w:r>
      <w:r w:rsidR="00D10E6B">
        <w:t>Sikaplan Universal membrane</w:t>
      </w:r>
      <w:r>
        <w:t xml:space="preserve"> tightly to the substrate.</w:t>
      </w:r>
    </w:p>
    <w:p w14:paraId="49B1C5BF" w14:textId="66F9C534" w:rsidR="00691B40" w:rsidRPr="00703C5E" w:rsidRDefault="00691B40" w:rsidP="00691B40">
      <w:pPr>
        <w:pStyle w:val="Heading6"/>
      </w:pPr>
      <w:r>
        <w:t xml:space="preserve">Adjacent rolls shall be overlapped as outlined on individual Product Data Sheets (PDS) and </w:t>
      </w:r>
      <w:r w:rsidRPr="00703C5E">
        <w:rPr>
          <w:i/>
        </w:rPr>
        <w:t xml:space="preserve">In-Seam </w:t>
      </w:r>
      <w:r w:rsidR="00A0381C">
        <w:rPr>
          <w:i/>
        </w:rPr>
        <w:t>Disc Placement Details / Membrane Installation</w:t>
      </w:r>
      <w:r w:rsidRPr="00703C5E">
        <w:rPr>
          <w:i/>
        </w:rPr>
        <w:t xml:space="preserve"> </w:t>
      </w:r>
      <w:r>
        <w:t>section of Sika Sarnafil Roofing Applicator Handbook for specified plate and fastener combination.</w:t>
      </w:r>
    </w:p>
    <w:p w14:paraId="76F9513B" w14:textId="77777777" w:rsidR="00F327BF" w:rsidRDefault="00F327BF" w:rsidP="00F327BF"/>
    <w:p w14:paraId="0E531BC7" w14:textId="77777777" w:rsidR="0019384D" w:rsidRDefault="0019384D" w:rsidP="0019384D">
      <w:pPr>
        <w:pStyle w:val="Heading5"/>
      </w:pPr>
      <w:r>
        <w:t>RhinoBond System</w:t>
      </w:r>
    </w:p>
    <w:p w14:paraId="255D66C1" w14:textId="77777777" w:rsidR="0019384D" w:rsidRDefault="0019384D" w:rsidP="0019384D"/>
    <w:p w14:paraId="0B3BBC34" w14:textId="77777777" w:rsidR="0019384D" w:rsidRDefault="0019384D" w:rsidP="0019384D">
      <w:pPr>
        <w:pStyle w:val="Heading6"/>
        <w:numPr>
          <w:ilvl w:val="0"/>
          <w:numId w:val="72"/>
        </w:numPr>
      </w:pPr>
      <w:r>
        <w:t>Sikaplan Universal membrane is laid out over properly installed substrate attached with specified Sarnadisc RhinoBond plates.</w:t>
      </w:r>
    </w:p>
    <w:p w14:paraId="7C2F9096" w14:textId="77777777" w:rsidR="0019384D" w:rsidRPr="0019384D" w:rsidRDefault="0019384D" w:rsidP="0019384D"/>
    <w:p w14:paraId="0DAFD250" w14:textId="77777777" w:rsidR="0019384D" w:rsidRPr="00A07749" w:rsidRDefault="0019384D" w:rsidP="0019384D">
      <w:pPr>
        <w:pStyle w:val="Heading6"/>
      </w:pPr>
      <w:r>
        <w:t>Membrane is then induction welded to the specified Sarnadisc RhinoBond. After weld is complete, immediately apply magnetic heat sink.</w:t>
      </w:r>
    </w:p>
    <w:p w14:paraId="0827B272" w14:textId="77777777" w:rsidR="0019384D" w:rsidRDefault="0019384D" w:rsidP="0019384D">
      <w:pPr>
        <w:pStyle w:val="Heading5"/>
        <w:numPr>
          <w:ilvl w:val="0"/>
          <w:numId w:val="0"/>
        </w:numPr>
        <w:ind w:left="720"/>
      </w:pPr>
    </w:p>
    <w:p w14:paraId="4D812E63" w14:textId="77777777" w:rsidR="0019384D" w:rsidRDefault="0019384D" w:rsidP="0019384D">
      <w:pPr>
        <w:pStyle w:val="Heading5"/>
      </w:pPr>
      <w:r>
        <w:t>Sarnacol 2170 or Sarnacol 2170 VC Adhesive:</w:t>
      </w:r>
    </w:p>
    <w:p w14:paraId="6FDD7443" w14:textId="77777777" w:rsidR="0019384D" w:rsidRDefault="0019384D" w:rsidP="0019384D"/>
    <w:p w14:paraId="1DC2288D" w14:textId="77777777" w:rsidR="0019384D" w:rsidRDefault="0019384D" w:rsidP="0019384D">
      <w:pPr>
        <w:pStyle w:val="Heading6"/>
        <w:numPr>
          <w:ilvl w:val="0"/>
          <w:numId w:val="90"/>
        </w:numPr>
      </w:pPr>
      <w:r>
        <w:t>Apply adhesive direct to substrate, rate may vary depending on porosity of substrate. Only an area which can be completely covered in the same day's operations shall be coated with adhesive. The first layer of adhesive shall be allowed to dry completely prior to installing the membrane.</w:t>
      </w:r>
    </w:p>
    <w:p w14:paraId="3C9A6697" w14:textId="77777777" w:rsidR="0019384D" w:rsidRDefault="0019384D" w:rsidP="0019384D"/>
    <w:p w14:paraId="0A5E7FA2" w14:textId="77777777" w:rsidR="0019384D" w:rsidRDefault="0019384D" w:rsidP="0019384D">
      <w:pPr>
        <w:pStyle w:val="Heading6"/>
      </w:pPr>
      <w:r>
        <w:t xml:space="preserve">Refer to individual Product Data Sheets (PDS) and </w:t>
      </w:r>
      <w:r w:rsidRPr="00A651C5">
        <w:rPr>
          <w:i/>
        </w:rPr>
        <w:t>Adhered Systems: Solvent Based Adhesive Installation</w:t>
      </w:r>
      <w:r>
        <w:t xml:space="preserve"> section of Sika Sarnafil Roofing Applicator’s Handbook for detailed installation instructions.</w:t>
      </w:r>
    </w:p>
    <w:p w14:paraId="665315FB" w14:textId="77777777" w:rsidR="0019384D" w:rsidRPr="00C16F18" w:rsidRDefault="0019384D" w:rsidP="0019384D"/>
    <w:p w14:paraId="1C7F3DDD" w14:textId="77777777" w:rsidR="0019384D" w:rsidRDefault="0019384D" w:rsidP="0019384D">
      <w:pPr>
        <w:pStyle w:val="Heading5"/>
      </w:pPr>
      <w:r>
        <w:t>Sarnacol 2121 Adhesive:</w:t>
      </w:r>
    </w:p>
    <w:p w14:paraId="58750E8A" w14:textId="77777777" w:rsidR="0019384D" w:rsidRPr="007A245F" w:rsidRDefault="0019384D" w:rsidP="0019384D"/>
    <w:p w14:paraId="1DBBBA5F" w14:textId="77777777" w:rsidR="0019384D" w:rsidRDefault="0019384D" w:rsidP="0019384D">
      <w:pPr>
        <w:pStyle w:val="Heading5"/>
        <w:numPr>
          <w:ilvl w:val="0"/>
          <w:numId w:val="88"/>
        </w:numPr>
        <w:tabs>
          <w:tab w:val="left" w:pos="1080"/>
        </w:tabs>
        <w:ind w:left="1080"/>
      </w:pPr>
      <w:r w:rsidRPr="007A245F">
        <w:t>Apply adhesive direct to substrate, rate may vary depending on porosity of substrate. Do not allow adhesive to skin-over or surface-dry prior to installation of Sarnafil membrane.</w:t>
      </w:r>
    </w:p>
    <w:p w14:paraId="45E99A1D" w14:textId="77777777" w:rsidR="0019384D" w:rsidRPr="001D76BA" w:rsidRDefault="0019384D" w:rsidP="0019384D"/>
    <w:p w14:paraId="2DCA2EF1" w14:textId="77777777" w:rsidR="0019384D" w:rsidRDefault="0019384D" w:rsidP="0019384D">
      <w:pPr>
        <w:pStyle w:val="Heading5"/>
        <w:numPr>
          <w:ilvl w:val="0"/>
          <w:numId w:val="88"/>
        </w:numPr>
        <w:tabs>
          <w:tab w:val="left" w:pos="1080"/>
        </w:tabs>
        <w:ind w:left="1080"/>
      </w:pPr>
      <w:r w:rsidRPr="007A245F">
        <w:t xml:space="preserve">Refer to </w:t>
      </w:r>
      <w:r>
        <w:t xml:space="preserve">individual Product Data Sheets (PDS) </w:t>
      </w:r>
      <w:r w:rsidRPr="007A245F">
        <w:t xml:space="preserve">and </w:t>
      </w:r>
      <w:r w:rsidRPr="007A245F">
        <w:rPr>
          <w:i/>
        </w:rPr>
        <w:t>Adhered Systems: Water Based Adhesive Installation</w:t>
      </w:r>
      <w:r w:rsidRPr="007A245F">
        <w:t xml:space="preserve"> section</w:t>
      </w:r>
      <w:r>
        <w:t>s</w:t>
      </w:r>
      <w:r w:rsidRPr="007A245F">
        <w:t xml:space="preserve"> of Sika Sarnafil Roofing Applicator’s Handbook for detailed installation instructions.</w:t>
      </w:r>
    </w:p>
    <w:p w14:paraId="40779650" w14:textId="77777777" w:rsidR="0019384D" w:rsidRPr="001D76BA" w:rsidRDefault="0019384D" w:rsidP="0019384D"/>
    <w:p w14:paraId="46CE4ED5" w14:textId="77777777" w:rsidR="0019384D" w:rsidRDefault="0019384D" w:rsidP="0019384D">
      <w:pPr>
        <w:pStyle w:val="Heading5"/>
      </w:pPr>
      <w:r>
        <w:t>Sarnacol 2175 Adhesive:</w:t>
      </w:r>
    </w:p>
    <w:p w14:paraId="73B31E10" w14:textId="77777777" w:rsidR="0019384D" w:rsidRDefault="0019384D" w:rsidP="0019384D"/>
    <w:p w14:paraId="3995401A" w14:textId="77777777" w:rsidR="0019384D" w:rsidRDefault="0019384D" w:rsidP="0019384D">
      <w:pPr>
        <w:pStyle w:val="Heading6"/>
        <w:numPr>
          <w:ilvl w:val="0"/>
          <w:numId w:val="91"/>
        </w:numPr>
      </w:pPr>
      <w:bookmarkStart w:id="5" w:name="_Hlk72748587"/>
      <w:r>
        <w:t xml:space="preserve">Apply adhesive direct to substrate and membrane, rate may vary depending on spray pattern and porosity of substrate. Allow the coated surfaces to dry.  Set the membrane to the substrate as soon as the adhesive is dry. </w:t>
      </w:r>
    </w:p>
    <w:p w14:paraId="2DC8FBB0" w14:textId="77777777" w:rsidR="0019384D" w:rsidRDefault="0019384D" w:rsidP="0019384D"/>
    <w:p w14:paraId="126C6B67" w14:textId="77777777" w:rsidR="0019384D" w:rsidRDefault="0019384D" w:rsidP="0019384D">
      <w:pPr>
        <w:pStyle w:val="Heading6"/>
      </w:pPr>
      <w:r>
        <w:t>Refer to Sarnacol 2175 Product Data Sheet for detailed installation instructions.</w:t>
      </w:r>
    </w:p>
    <w:bookmarkEnd w:id="5"/>
    <w:p w14:paraId="64610770" w14:textId="77777777" w:rsidR="0019384D" w:rsidRPr="00EB4788" w:rsidRDefault="0019384D" w:rsidP="0019384D"/>
    <w:p w14:paraId="7967364A" w14:textId="77777777" w:rsidR="0019384D" w:rsidRPr="00C16F18" w:rsidRDefault="0019384D" w:rsidP="0019384D">
      <w:pPr>
        <w:pStyle w:val="Heading5"/>
      </w:pPr>
      <w:r w:rsidRPr="00C16F18">
        <w:t>Sarnacol AD Feltback Membrane Adhesive or Sarnacol OM Feltback Membrane Adhesive:</w:t>
      </w:r>
    </w:p>
    <w:p w14:paraId="079AB696" w14:textId="77777777" w:rsidR="0019384D" w:rsidRPr="00C16F18" w:rsidRDefault="0019384D" w:rsidP="0019384D"/>
    <w:p w14:paraId="555B5C27" w14:textId="77777777" w:rsidR="0019384D" w:rsidRPr="00C16F18" w:rsidRDefault="0019384D" w:rsidP="0019384D">
      <w:pPr>
        <w:pStyle w:val="Heading6"/>
        <w:numPr>
          <w:ilvl w:val="0"/>
          <w:numId w:val="89"/>
        </w:numPr>
      </w:pPr>
      <w:r w:rsidRPr="00C16F18">
        <w:t>Application rates vary depending on surface roughness, absorption rate of the subst</w:t>
      </w:r>
      <w:r>
        <w:t>rate, and wind speed approvals.</w:t>
      </w:r>
    </w:p>
    <w:p w14:paraId="2CEB1ED5" w14:textId="77777777" w:rsidR="0019384D" w:rsidRPr="00C16F18" w:rsidRDefault="0019384D" w:rsidP="0019384D"/>
    <w:p w14:paraId="530AA2FA" w14:textId="77777777" w:rsidR="0019384D" w:rsidRDefault="0019384D" w:rsidP="0019384D">
      <w:pPr>
        <w:pStyle w:val="Heading6"/>
        <w:numPr>
          <w:ilvl w:val="0"/>
          <w:numId w:val="89"/>
        </w:numPr>
      </w:pPr>
      <w:r w:rsidRPr="00C16F18">
        <w:t xml:space="preserve">Refer to individual Product Data Sheets (PDS) and </w:t>
      </w:r>
      <w:r w:rsidRPr="00C16F18">
        <w:rPr>
          <w:i/>
        </w:rPr>
        <w:t>Adhered Systems: Urethane Adhesive Installation Using Feltback Membrane</w:t>
      </w:r>
      <w:r w:rsidRPr="00C16F18">
        <w:t xml:space="preserve"> section of Sika Sarnafil Roofing Applicator’s Handbook for detailed installation instructions.</w:t>
      </w:r>
    </w:p>
    <w:p w14:paraId="5A1B233D" w14:textId="77777777" w:rsidR="0019384D" w:rsidRDefault="0019384D" w:rsidP="0019384D"/>
    <w:p w14:paraId="5E23D3DE" w14:textId="77777777" w:rsidR="0019384D" w:rsidRDefault="0019384D" w:rsidP="0019384D">
      <w:pPr>
        <w:pStyle w:val="Heading5"/>
      </w:pPr>
      <w:r>
        <w:t>Sarnacol OM Adhesive:</w:t>
      </w:r>
    </w:p>
    <w:p w14:paraId="1F83DD64" w14:textId="77777777" w:rsidR="0019384D" w:rsidRPr="00C16F18" w:rsidRDefault="0019384D" w:rsidP="0019384D"/>
    <w:p w14:paraId="20D114D4" w14:textId="77777777" w:rsidR="0019384D" w:rsidRPr="00C16F18" w:rsidRDefault="0019384D" w:rsidP="0019384D">
      <w:pPr>
        <w:pStyle w:val="Heading6"/>
        <w:numPr>
          <w:ilvl w:val="0"/>
          <w:numId w:val="92"/>
        </w:numPr>
      </w:pPr>
      <w:r w:rsidRPr="00C16F18">
        <w:t xml:space="preserve">Application rates vary depending on surface roughness, absorption rate of the substrate, and wind speed approvals. Typical coverage rates for the box sets are </w:t>
      </w:r>
      <w:r>
        <w:t>3500 ft</w:t>
      </w:r>
      <w:r w:rsidRPr="0019384D">
        <w:rPr>
          <w:vertAlign w:val="superscript"/>
        </w:rPr>
        <w:t>2</w:t>
      </w:r>
      <w:r>
        <w:t xml:space="preserve"> (325 m</w:t>
      </w:r>
      <w:r w:rsidRPr="0019384D">
        <w:rPr>
          <w:vertAlign w:val="superscript"/>
        </w:rPr>
        <w:t>2</w:t>
      </w:r>
      <w:r>
        <w:t xml:space="preserve">) per set. </w:t>
      </w:r>
      <w:r w:rsidRPr="00C16F18">
        <w:t>All coverage rates are based on 12” (30.5 cm) on center maximum spacing.</w:t>
      </w:r>
    </w:p>
    <w:p w14:paraId="1018D825" w14:textId="77777777" w:rsidR="0019384D" w:rsidRPr="00C16F18" w:rsidRDefault="0019384D" w:rsidP="0019384D"/>
    <w:p w14:paraId="2428AFBA" w14:textId="77777777" w:rsidR="0019384D" w:rsidRDefault="0019384D" w:rsidP="0019384D">
      <w:pPr>
        <w:pStyle w:val="Heading6"/>
      </w:pPr>
      <w:r w:rsidRPr="00C16F18">
        <w:t xml:space="preserve">Refer to individual Product Data Sheets (PDS) and </w:t>
      </w:r>
      <w:r w:rsidRPr="00C16F18">
        <w:rPr>
          <w:i/>
        </w:rPr>
        <w:t>Adhered Systems: Urethane Adhesive Installation Using Feltback Membrane</w:t>
      </w:r>
      <w:r w:rsidRPr="00C16F18">
        <w:t xml:space="preserve"> section of Sika Sarnafil Roofing Applicator’s Handbook for detailed installation instructions.</w:t>
      </w:r>
    </w:p>
    <w:p w14:paraId="588BAF16" w14:textId="77777777" w:rsidR="0019384D" w:rsidRPr="0019384D" w:rsidRDefault="0019384D" w:rsidP="0019384D"/>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29170F">
      <w:pPr>
        <w:pStyle w:val="Heading5"/>
        <w:numPr>
          <w:ilvl w:val="0"/>
          <w:numId w:val="47"/>
        </w:numPr>
        <w:ind w:hanging="720"/>
      </w:pPr>
      <w:r>
        <w:t>All membrane overlaps shall be hot-air welded. The membrane shall be clean and dry prior to hot-air welding.</w:t>
      </w:r>
    </w:p>
    <w:p w14:paraId="03D1C0BA" w14:textId="77777777" w:rsidR="000D454F" w:rsidRDefault="000D454F" w:rsidP="0041743C"/>
    <w:p w14:paraId="4D1083FE" w14:textId="77777777" w:rsidR="00503FE3" w:rsidRDefault="00503FE3" w:rsidP="00503FE3">
      <w:pPr>
        <w:pStyle w:val="Heading5"/>
      </w:pPr>
      <w:r>
        <w:t>Field membrane overlaps for automatic machine-welding will vary in width depending on the plate and fastener combination used. A minimum of 4” (10.2 cm) wide overlap is required when hand-welding details.</w:t>
      </w:r>
    </w:p>
    <w:p w14:paraId="1ABA11C4" w14:textId="486DC26A" w:rsidR="000D454F" w:rsidRDefault="000D454F" w:rsidP="0041743C"/>
    <w:p w14:paraId="34A13A8B" w14:textId="4C1DFD39" w:rsidR="00AB0DC6" w:rsidRDefault="00AB0DC6" w:rsidP="00AB0DC6">
      <w:pPr>
        <w:pStyle w:val="Heading5"/>
      </w:pPr>
      <w:bookmarkStart w:id="6" w:name="_Hlk32910138"/>
      <w:r>
        <w:t>1” (25 mm) wide cross-section samples of welded seams shall be taken at least two times a day, once in the morning and once in the afternoon.</w:t>
      </w:r>
      <w:bookmarkEnd w:id="6"/>
    </w:p>
    <w:p w14:paraId="35C84A94" w14:textId="77777777" w:rsidR="00AB0DC6" w:rsidRDefault="00AB0DC6"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4B4206D" w14:textId="77777777" w:rsidR="005F7754" w:rsidRDefault="005F7754" w:rsidP="005F7754">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adhered to compatible, dry, and smooth surfaces free of dirt, dust, and debris. Use caution to ensure adhesive fumes are not drawn into the building.</w:t>
      </w:r>
    </w:p>
    <w:p w14:paraId="5FFAA735" w14:textId="77777777" w:rsidR="00284039" w:rsidRDefault="00284039" w:rsidP="0041743C"/>
    <w:p w14:paraId="25491E2C" w14:textId="77777777" w:rsidR="005F7754" w:rsidRDefault="005F7754" w:rsidP="009A54EA">
      <w:pPr>
        <w:pStyle w:val="Heading5"/>
        <w:numPr>
          <w:ilvl w:val="0"/>
          <w:numId w:val="78"/>
        </w:numPr>
        <w:ind w:hanging="720"/>
      </w:pPr>
      <w:r>
        <w:t>All flashings should extend a minimum of 8” (20.3 cm) above finished roofing level. Submit requests for exceptions in writing to the Owner's Representative and Sika Corporation Technical Department for signed approval.</w:t>
      </w:r>
    </w:p>
    <w:p w14:paraId="0EA3B12C" w14:textId="77777777" w:rsidR="00284039" w:rsidRDefault="00284039" w:rsidP="0041743C"/>
    <w:p w14:paraId="38D09D08" w14:textId="3FA54306" w:rsidR="00284039" w:rsidRDefault="00284039" w:rsidP="0041743C">
      <w:pPr>
        <w:pStyle w:val="Heading5"/>
      </w:pPr>
      <w:r>
        <w:t xml:space="preserve">No bitumen shall be in contact with the </w:t>
      </w:r>
      <w:r w:rsidR="00026415">
        <w:t>Sikaplan</w:t>
      </w:r>
      <w:r>
        <w:t xml:space="preserve"> membrane.</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02FB9907" w:rsidR="00284039" w:rsidRDefault="007418CE" w:rsidP="0041743C">
      <w:pPr>
        <w:pStyle w:val="Heading5"/>
      </w:pPr>
      <w:r>
        <w:t>F</w:t>
      </w:r>
      <w:r w:rsidR="00284039">
        <w:t>lashings shall be terminated according to Sika Corporation recommended details.</w:t>
      </w:r>
    </w:p>
    <w:p w14:paraId="7D01B389" w14:textId="77777777" w:rsidR="00284039" w:rsidRDefault="00284039" w:rsidP="0041743C"/>
    <w:p w14:paraId="154B0D9A" w14:textId="77777777" w:rsidR="009A54EA" w:rsidRDefault="009A54EA" w:rsidP="009A54EA">
      <w:pPr>
        <w:pStyle w:val="Heading5"/>
      </w:pPr>
      <w:bookmarkStart w:id="7" w:name="_Hlk70602635"/>
      <w:r>
        <w:t>All adhered flashings that exceed 45” (1.14 m) in height shall receive additional securement, unless applying Sarnafil G 410 SA membrane to plywood, DensDeck Prime, concrete block, or concrete with a CSP of 1 – 4 according to ICRI Technical Guideline No. 310.2R-2013.</w:t>
      </w:r>
    </w:p>
    <w:bookmarkEnd w:id="7"/>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5D3643EB" w:rsidR="0083127D" w:rsidRDefault="0083127D" w:rsidP="0041743C">
      <w:pPr>
        <w:pStyle w:val="Heading4"/>
      </w:pPr>
      <w:r w:rsidRPr="0064076A">
        <w:rPr>
          <w:color w:val="0000FF"/>
        </w:rPr>
        <w:t xml:space="preserve">LIQUID </w:t>
      </w:r>
      <w:r w:rsidR="005365BA">
        <w:rPr>
          <w:color w:val="0000FF"/>
        </w:rPr>
        <w:t xml:space="preserve">APPLIED </w:t>
      </w:r>
      <w:r w:rsidRPr="0064076A">
        <w:rPr>
          <w:color w:val="0000FF"/>
        </w:rPr>
        <w:t>FLASHING INSTALLATION</w:t>
      </w:r>
    </w:p>
    <w:p w14:paraId="5B838D7F" w14:textId="77777777" w:rsidR="00EC4141" w:rsidRDefault="00EC4141" w:rsidP="0041743C"/>
    <w:p w14:paraId="60D82131" w14:textId="77777777" w:rsidR="00EC4141" w:rsidRDefault="00EC4141" w:rsidP="0029170F">
      <w:pPr>
        <w:pStyle w:val="Heading5"/>
        <w:numPr>
          <w:ilvl w:val="0"/>
          <w:numId w:val="49"/>
        </w:numPr>
        <w:ind w:hanging="720"/>
      </w:pPr>
      <w:r>
        <w:t>Application Guidelines</w:t>
      </w:r>
    </w:p>
    <w:p w14:paraId="5E7E4FC2" w14:textId="25809AF7" w:rsidR="00EC4141" w:rsidRDefault="00EC4141" w:rsidP="0041743C">
      <w:pPr>
        <w:ind w:left="720"/>
      </w:pPr>
      <w:r>
        <w:t xml:space="preserve">Liquid </w:t>
      </w:r>
      <w:r w:rsidR="005365BA">
        <w:t>applied f</w:t>
      </w:r>
      <w:r>
        <w:t xml:space="preserve">lashing </w:t>
      </w:r>
      <w:r w:rsidR="005365BA">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5365BA">
        <w:t>, Sika Sarnafil Technical Bulletins 19-</w:t>
      </w:r>
      <w:r w:rsidR="005365BA">
        <w:lastRenderedPageBreak/>
        <w:t>02 and 23-02, and the</w:t>
      </w:r>
      <w:r>
        <w:t xml:space="preserv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29170F">
      <w:pPr>
        <w:pStyle w:val="Heading6"/>
        <w:numPr>
          <w:ilvl w:val="0"/>
          <w:numId w:val="50"/>
        </w:numPr>
      </w:pPr>
      <w:r>
        <w:t>Prepare the surface to be flashed by cleaning the area to like-new condition.</w:t>
      </w:r>
    </w:p>
    <w:p w14:paraId="67818331" w14:textId="77777777" w:rsidR="005365BA" w:rsidRDefault="005365BA" w:rsidP="005365BA">
      <w:pPr>
        <w:pStyle w:val="Heading6"/>
      </w:pPr>
      <w:r>
        <w:t>Pre-cut vertical and horizontal liquid flashing reinforcement to fit around the penetration and onto the roof membrane surface allowing for the required overlaps.</w:t>
      </w:r>
    </w:p>
    <w:p w14:paraId="323EF2F1" w14:textId="47C425FE" w:rsidR="005365BA" w:rsidRDefault="005365BA" w:rsidP="005365BA">
      <w:pPr>
        <w:pStyle w:val="Heading6"/>
      </w:pPr>
      <w:r>
        <w:t>Once the edges of the reinforcement are determined, mark a line ¼” – ½” (6 mm – 13 mm) beyond the edge of the reinforcement and apply painter’s tape to provide a clean edge.</w:t>
      </w:r>
    </w:p>
    <w:p w14:paraId="10E2E4D9" w14:textId="398158F8" w:rsidR="005365BA" w:rsidRDefault="005365BA" w:rsidP="005365BA">
      <w:pPr>
        <w:pStyle w:val="Heading6"/>
      </w:pPr>
      <w:r>
        <w:t>Prime the surface if required at the recommended rate. Pull the painter’s tape while wet to achieve a clean edge. Allow the primer to cure and re-mask the area before applying resin.</w:t>
      </w:r>
    </w:p>
    <w:p w14:paraId="5075A3FF" w14:textId="7B378FC8" w:rsidR="005365BA" w:rsidRDefault="005365BA" w:rsidP="005365BA">
      <w:pPr>
        <w:pStyle w:val="Heading6"/>
      </w:pPr>
      <w:r>
        <w:t>Thoroughly mix the resin if required and apply to the surface at the required thickness</w:t>
      </w:r>
      <w:r w:rsidR="000771F1">
        <w:t>.</w:t>
      </w:r>
    </w:p>
    <w:p w14:paraId="115A83DB" w14:textId="4AF26766" w:rsidR="005365BA" w:rsidRDefault="005365BA" w:rsidP="005365BA">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73CB0D88" w:rsidR="0083127D" w:rsidRDefault="00C932F9" w:rsidP="0041743C">
      <w:pPr>
        <w:ind w:left="720"/>
      </w:pPr>
      <w:r>
        <w:t>Refer to Sika Sarnafil Te</w:t>
      </w:r>
      <w:r w:rsidR="00EC4141">
        <w:t xml:space="preserve">chnical </w:t>
      </w:r>
      <w:r>
        <w:t>B</w:t>
      </w:r>
      <w:r w:rsidR="00EC4141">
        <w:t>ulletin</w:t>
      </w:r>
      <w:r w:rsidR="005365BA">
        <w:t>s</w:t>
      </w:r>
      <w:r w:rsidR="00EC4141">
        <w:t xml:space="preserve"> 19-02</w:t>
      </w:r>
      <w:r w:rsidR="005365BA">
        <w:t xml:space="preserve"> and 23-02</w:t>
      </w:r>
      <w:r w:rsidR="00EC4141">
        <w:t xml:space="preserve">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29170F">
      <w:pPr>
        <w:pStyle w:val="Heading5"/>
        <w:numPr>
          <w:ilvl w:val="0"/>
          <w:numId w:val="58"/>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29170F">
      <w:pPr>
        <w:pStyle w:val="Heading6"/>
        <w:numPr>
          <w:ilvl w:val="0"/>
          <w:numId w:val="59"/>
        </w:numPr>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413F96C0" w14:textId="23E40917" w:rsidR="000A18D5" w:rsidRDefault="000A18D5" w:rsidP="0041743C">
      <w:pPr>
        <w:pStyle w:val="Heading4"/>
        <w:rPr>
          <w:color w:val="0000FF"/>
        </w:rPr>
      </w:pPr>
      <w:r>
        <w:rPr>
          <w:color w:val="0000FF"/>
        </w:rPr>
        <w:t>ROOFJOINT EXPANSION JOINT</w:t>
      </w:r>
    </w:p>
    <w:p w14:paraId="7E3D771E" w14:textId="170FA9D8" w:rsidR="000A18D5" w:rsidRDefault="000A18D5" w:rsidP="000A18D5"/>
    <w:p w14:paraId="6C4A89E2" w14:textId="58D64514" w:rsidR="000A18D5" w:rsidRDefault="000A18D5" w:rsidP="000A18D5">
      <w:pPr>
        <w:rPr>
          <w:b/>
          <w:bCs/>
          <w:color w:val="FF0000"/>
        </w:rPr>
      </w:pPr>
      <w:r w:rsidRPr="00E76403">
        <w:rPr>
          <w:b/>
          <w:bCs/>
          <w:color w:val="FF0000"/>
        </w:rPr>
        <w:t>[NOTE TO SPECIFIER:  DELETE SECTION IF NOT REQUIRED]</w:t>
      </w:r>
    </w:p>
    <w:p w14:paraId="2F24EC5B" w14:textId="368C1B9A" w:rsidR="000A18D5" w:rsidRDefault="000A18D5" w:rsidP="000A18D5">
      <w:pPr>
        <w:rPr>
          <w:b/>
          <w:bCs/>
          <w:color w:val="FF0000"/>
        </w:rPr>
      </w:pPr>
    </w:p>
    <w:p w14:paraId="5144FFA4" w14:textId="48086DED" w:rsidR="000F463A" w:rsidRDefault="000F463A" w:rsidP="00B76ED3">
      <w:pPr>
        <w:pStyle w:val="ListParagraph"/>
        <w:numPr>
          <w:ilvl w:val="0"/>
          <w:numId w:val="80"/>
        </w:numPr>
        <w:ind w:hanging="720"/>
      </w:pPr>
      <w:r w:rsidRPr="0028035C">
        <w:t>Clean the joint opening of all contaminants immediately prior to installation of expansion joint system</w:t>
      </w:r>
      <w:r>
        <w:t xml:space="preserve">. Repair </w:t>
      </w:r>
      <w:r w:rsidRPr="0028035C">
        <w:t>spalled, irregular or unsound joint surfaces using accepted industry practices for repair of the</w:t>
      </w:r>
      <w:r>
        <w:t xml:space="preserve"> substrates </w:t>
      </w:r>
      <w:r w:rsidRPr="0028035C">
        <w:t>in question.  Remove protruding roughness to ensure joint sides are smooth.</w:t>
      </w:r>
    </w:p>
    <w:p w14:paraId="066E0AF2" w14:textId="77777777" w:rsidR="000F463A" w:rsidRDefault="000F463A" w:rsidP="00E76403">
      <w:pPr>
        <w:pStyle w:val="ListParagraph"/>
      </w:pPr>
    </w:p>
    <w:p w14:paraId="49496991" w14:textId="11F724A1" w:rsidR="000A18D5" w:rsidRDefault="000A18D5" w:rsidP="00E76403">
      <w:pPr>
        <w:pStyle w:val="ListParagraph"/>
        <w:numPr>
          <w:ilvl w:val="0"/>
          <w:numId w:val="80"/>
        </w:numPr>
        <w:ind w:hanging="720"/>
      </w:pPr>
      <w:r>
        <w:t>Install RoofJoint expansion joint and accessories according to joint system manufacturer’s most current requirements.</w:t>
      </w:r>
    </w:p>
    <w:p w14:paraId="2CD0CEA0" w14:textId="47E589CD" w:rsidR="000A18D5" w:rsidRDefault="000A18D5" w:rsidP="000A18D5">
      <w:pPr>
        <w:pStyle w:val="ListParagraph"/>
        <w:numPr>
          <w:ilvl w:val="0"/>
          <w:numId w:val="81"/>
        </w:numPr>
      </w:pPr>
      <w:r w:rsidRPr="000A18D5">
        <w:t>Secure roofing membrane up to expansion joint opening.</w:t>
      </w:r>
    </w:p>
    <w:p w14:paraId="4BE46686" w14:textId="35182A3A" w:rsidR="000A18D5" w:rsidRDefault="000A18D5" w:rsidP="000A18D5">
      <w:pPr>
        <w:pStyle w:val="ListParagraph"/>
        <w:numPr>
          <w:ilvl w:val="0"/>
          <w:numId w:val="81"/>
        </w:numPr>
      </w:pPr>
      <w:r w:rsidRPr="000A18D5">
        <w:t>Lower RoofJoint into expansion joint gap so that it achieves a level and firm fit with the rooftop surface</w:t>
      </w:r>
      <w:r>
        <w:t>.</w:t>
      </w:r>
    </w:p>
    <w:p w14:paraId="7B18B202" w14:textId="4D2B2824" w:rsidR="000A18D5" w:rsidRDefault="000A18D5" w:rsidP="000A18D5">
      <w:pPr>
        <w:pStyle w:val="ListParagraph"/>
        <w:numPr>
          <w:ilvl w:val="0"/>
          <w:numId w:val="81"/>
        </w:numPr>
      </w:pPr>
      <w:r w:rsidRPr="000A18D5">
        <w:t>Hot-air weld lower RoofJoint flange to installed roofing membrane surface</w:t>
      </w:r>
      <w:r>
        <w:t>.</w:t>
      </w:r>
    </w:p>
    <w:p w14:paraId="0BAFC51F" w14:textId="5974D56C" w:rsidR="000A18D5" w:rsidRDefault="000A18D5" w:rsidP="000A18D5">
      <w:pPr>
        <w:pStyle w:val="ListParagraph"/>
        <w:numPr>
          <w:ilvl w:val="0"/>
          <w:numId w:val="81"/>
        </w:numPr>
      </w:pPr>
      <w:r w:rsidRPr="000A18D5">
        <w:t>Place termination bar on top of lower RoofJoint flange. Install provided fasteners through pre-drilled holes in termination bar. Tighten until termination bar is snug with lower flange. Do not overtighten.</w:t>
      </w:r>
    </w:p>
    <w:p w14:paraId="722C6C3E" w14:textId="1BF2FDFB" w:rsidR="000A18D5" w:rsidRDefault="000A18D5" w:rsidP="000A18D5">
      <w:pPr>
        <w:pStyle w:val="ListParagraph"/>
        <w:numPr>
          <w:ilvl w:val="0"/>
          <w:numId w:val="81"/>
        </w:numPr>
      </w:pPr>
      <w:r w:rsidRPr="000A18D5">
        <w:t>Lap upper RoofJoint flange over termination bar and hot-air weld to roofing membrane surface</w:t>
      </w:r>
      <w:r>
        <w:t>.</w:t>
      </w:r>
    </w:p>
    <w:p w14:paraId="5406419A" w14:textId="1FD3C648" w:rsidR="000A18D5" w:rsidRDefault="000A18D5" w:rsidP="000A18D5">
      <w:pPr>
        <w:pStyle w:val="ListParagraph"/>
        <w:numPr>
          <w:ilvl w:val="0"/>
          <w:numId w:val="81"/>
        </w:numPr>
      </w:pPr>
      <w:r w:rsidRPr="000A18D5">
        <w:lastRenderedPageBreak/>
        <w:t>Verify and document weld strength of seams minimum once daily via mockup vs in-field destructive testing</w:t>
      </w:r>
      <w:r>
        <w:t>.</w:t>
      </w:r>
    </w:p>
    <w:p w14:paraId="1A6A7E97" w14:textId="35518FB5" w:rsidR="000A18D5" w:rsidRDefault="000A18D5" w:rsidP="000A18D5">
      <w:pPr>
        <w:pStyle w:val="ListParagraph"/>
        <w:numPr>
          <w:ilvl w:val="0"/>
          <w:numId w:val="81"/>
        </w:numPr>
      </w:pPr>
      <w:r w:rsidRPr="000A18D5">
        <w:t>Test lap edges with probe to verify seam weld continuity</w:t>
      </w:r>
      <w:r>
        <w:t>.</w:t>
      </w:r>
    </w:p>
    <w:p w14:paraId="1502D392" w14:textId="7C25FF8A" w:rsidR="000A18D5" w:rsidRDefault="000A18D5" w:rsidP="000A18D5">
      <w:pPr>
        <w:pStyle w:val="ListParagraph"/>
        <w:numPr>
          <w:ilvl w:val="0"/>
          <w:numId w:val="81"/>
        </w:numPr>
      </w:pPr>
      <w:r w:rsidRPr="000A18D5">
        <w:t>If any tears or voids in lapped seams are found repair using appropriate approved technique</w:t>
      </w:r>
      <w:r>
        <w:t>.</w:t>
      </w:r>
    </w:p>
    <w:p w14:paraId="58C9541B" w14:textId="77777777" w:rsidR="000A18D5" w:rsidRPr="00E76403" w:rsidRDefault="000A18D5" w:rsidP="00E76403">
      <w:pPr>
        <w:pStyle w:val="ListParagraph"/>
        <w:ind w:left="1080"/>
      </w:pPr>
    </w:p>
    <w:p w14:paraId="0D2A628F" w14:textId="644EE1F6"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29170F">
      <w:pPr>
        <w:pStyle w:val="Heading5"/>
        <w:numPr>
          <w:ilvl w:val="0"/>
          <w:numId w:val="51"/>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2C5477B4" w14:textId="77777777" w:rsidR="00A867C8" w:rsidRDefault="00A867C8" w:rsidP="00A867C8"/>
    <w:p w14:paraId="3F81107A" w14:textId="77777777" w:rsidR="00A867C8" w:rsidRPr="009C412F" w:rsidRDefault="00A867C8" w:rsidP="00A867C8">
      <w:pPr>
        <w:pStyle w:val="Heading5"/>
      </w:pPr>
      <w:r w:rsidRPr="009C412F">
        <w:t>Sikaplan Walkway-20</w:t>
      </w:r>
    </w:p>
    <w:p w14:paraId="5561FB3A" w14:textId="77777777" w:rsidR="00A867C8" w:rsidRDefault="00A867C8" w:rsidP="00A867C8">
      <w:pPr>
        <w:ind w:left="720"/>
      </w:pPr>
      <w:r w:rsidRPr="009C412F">
        <w:t>Probe all existing deck membrane seams which are to be covered by Sikaplan Walkway-20. Install walkway in straight lines by either adhering and welding or just welding to the field membrane.</w:t>
      </w:r>
    </w:p>
    <w:p w14:paraId="3B27F46F" w14:textId="77777777" w:rsidR="008533B3" w:rsidRDefault="008533B3" w:rsidP="0041743C"/>
    <w:p w14:paraId="06D925B6" w14:textId="77777777" w:rsidR="008533B3" w:rsidRDefault="008533B3" w:rsidP="0041743C">
      <w:pPr>
        <w:pStyle w:val="Heading5"/>
      </w:pPr>
      <w:r>
        <w:t>Crossgrip XTRA</w:t>
      </w:r>
    </w:p>
    <w:p w14:paraId="43ED0EA5" w14:textId="77777777" w:rsidR="00D11000" w:rsidRPr="00DB76DA" w:rsidRDefault="00D11000" w:rsidP="00D11000">
      <w:pPr>
        <w:ind w:left="720"/>
      </w:pPr>
      <w:r w:rsidRPr="00DB76DA">
        <w:t xml:space="preserve">Probe all existing membrane seams which are to be covered by Crossgrip XTRA. </w:t>
      </w:r>
      <w:r>
        <w:t xml:space="preserve">Crossgrip </w:t>
      </w:r>
      <w:r w:rsidRPr="00DB76DA">
        <w:t xml:space="preserve">XTRA is installed loose laid. Connecting clips are available for </w:t>
      </w:r>
      <w:r>
        <w:t xml:space="preserve">attaching roll </w:t>
      </w:r>
      <w:r w:rsidRPr="00DB76DA">
        <w:t xml:space="preserve">ends together. </w:t>
      </w:r>
    </w:p>
    <w:p w14:paraId="34BE6BC3" w14:textId="77777777" w:rsidR="008533B3" w:rsidRPr="00A9057D" w:rsidRDefault="008533B3" w:rsidP="0041743C"/>
    <w:p w14:paraId="0838DB6E" w14:textId="77777777" w:rsidR="008533B3" w:rsidRPr="00A9057D" w:rsidRDefault="008533B3" w:rsidP="0041743C">
      <w:pPr>
        <w:pStyle w:val="Heading5"/>
      </w:pPr>
      <w:r w:rsidRPr="00A9057D">
        <w:t xml:space="preserve">Concrete Pavers </w:t>
      </w:r>
    </w:p>
    <w:p w14:paraId="0846B84C" w14:textId="70B1953A" w:rsidR="008533B3" w:rsidRDefault="00D32D22" w:rsidP="0041743C">
      <w:pPr>
        <w:ind w:left="720"/>
      </w:pPr>
      <w:r w:rsidRPr="00A9057D">
        <w:t xml:space="preserve">Probe all existing membrane seams which are to be covered by concrete pavers. </w:t>
      </w:r>
      <w:r w:rsidR="008533B3" w:rsidRPr="00A9057D">
        <w:t xml:space="preserve">Using a separate piece of Sarnafil membrane as a protection layer, weld all edges in place. Place normal weight concrete pavers on the protection membrane. In areas of high wind </w:t>
      </w:r>
      <w:r w:rsidR="00DA7DEE" w:rsidRPr="00A9057D">
        <w:t>exposure,</w:t>
      </w:r>
      <w:r w:rsidR="008533B3" w:rsidRPr="00A9057D">
        <w:t xml:space="preserve"> the pavers shall be strapped together with stainless steel metal straps that are flush with the paver surface.</w:t>
      </w:r>
      <w:r w:rsidR="008533B3" w:rsidRPr="00DB76DA">
        <w:t xml:space="preserv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2A132B5E" w14:textId="77777777" w:rsidR="0041743C" w:rsidRDefault="0041743C" w:rsidP="0041743C"/>
    <w:p w14:paraId="6477C3CD" w14:textId="77777777" w:rsidR="00A85E3B" w:rsidRPr="00D906CC" w:rsidRDefault="00A85E3B" w:rsidP="00A85E3B">
      <w:pPr>
        <w:pStyle w:val="Heading5"/>
        <w:numPr>
          <w:ilvl w:val="0"/>
          <w:numId w:val="0"/>
        </w:numPr>
        <w:ind w:left="720"/>
      </w:pPr>
      <w:r>
        <w:t xml:space="preserve">Application areas </w:t>
      </w:r>
      <w:r w:rsidRPr="00D906CC">
        <w:t>must be c</w:t>
      </w:r>
      <w:r>
        <w:t>leaned to a like-new condition.</w:t>
      </w:r>
      <w:r w:rsidRPr="003C1B39">
        <w:t xml:space="preserve"> </w:t>
      </w:r>
      <w:r>
        <w:t>For detailed installation instructions, refer to individual Product Data Sheets (PDS).</w:t>
      </w:r>
    </w:p>
    <w:p w14:paraId="37EDF555" w14:textId="77777777" w:rsidR="0041743C" w:rsidRPr="00D906CC" w:rsidRDefault="0041743C" w:rsidP="0041743C"/>
    <w:p w14:paraId="3EE99BB1" w14:textId="2D8786F6" w:rsidR="0041743C" w:rsidRDefault="0041743C" w:rsidP="0029170F">
      <w:pPr>
        <w:pStyle w:val="Heading5"/>
        <w:numPr>
          <w:ilvl w:val="0"/>
          <w:numId w:val="63"/>
        </w:numPr>
        <w:ind w:hanging="720"/>
      </w:pPr>
      <w:r w:rsidRPr="00D906CC">
        <w:t xml:space="preserve">Tape: Perimeter Warning Tape </w:t>
      </w:r>
      <w:r w:rsidR="00D906CC" w:rsidRPr="00D906CC">
        <w:t>is applied with hand pressure to the top of PVC roofing membrane in the areas required</w:t>
      </w:r>
      <w:r w:rsidRPr="00D906CC">
        <w:t>.</w:t>
      </w:r>
    </w:p>
    <w:p w14:paraId="02AD9CB9" w14:textId="77777777" w:rsidR="003C1B39" w:rsidRPr="003C1B39" w:rsidRDefault="003C1B39" w:rsidP="003C1B39"/>
    <w:p w14:paraId="230698AA" w14:textId="1DB284B9" w:rsidR="0041743C" w:rsidRDefault="0041743C" w:rsidP="003C1B39">
      <w:pPr>
        <w:pStyle w:val="Heading5"/>
      </w:pPr>
      <w:r>
        <w:t xml:space="preserve">Membrane: Perimeter Warning Membrane is </w:t>
      </w:r>
      <w:proofErr w:type="gramStart"/>
      <w:r>
        <w:t>hot-air</w:t>
      </w:r>
      <w:proofErr w:type="gramEnd"/>
      <w:r>
        <w:t xml:space="preserve"> welded to the top of PVC roofing </w:t>
      </w:r>
      <w:r w:rsidR="00A42768">
        <w:t>membrane in the areas required.</w:t>
      </w:r>
    </w:p>
    <w:p w14:paraId="6B60CA79" w14:textId="77777777" w:rsidR="0041743C" w:rsidRPr="0083127D" w:rsidRDefault="0041743C" w:rsidP="0041743C"/>
    <w:p w14:paraId="7B446463" w14:textId="40AC989B"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29170F">
      <w:pPr>
        <w:pStyle w:val="Heading5"/>
        <w:numPr>
          <w:ilvl w:val="0"/>
          <w:numId w:val="52"/>
        </w:numPr>
        <w:ind w:hanging="720"/>
      </w:pPr>
      <w:r>
        <w:t xml:space="preserve">All flashings shall be installed concurrently with the roof membrane </w:t>
      </w:r>
      <w:proofErr w:type="gramStart"/>
      <w:r>
        <w:t>in order to</w:t>
      </w:r>
      <w:proofErr w:type="gramEnd"/>
      <w:r>
        <w:t xml:space="preserve">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lastRenderedPageBreak/>
        <w:t>COMPLETION</w:t>
      </w:r>
    </w:p>
    <w:p w14:paraId="6AA63915" w14:textId="77777777" w:rsidR="001E51F0" w:rsidRDefault="001E51F0" w:rsidP="001E51F0"/>
    <w:p w14:paraId="05E8B85F" w14:textId="77777777" w:rsidR="001E51F0" w:rsidRDefault="001E51F0" w:rsidP="0029170F">
      <w:pPr>
        <w:pStyle w:val="Heading5"/>
        <w:numPr>
          <w:ilvl w:val="0"/>
          <w:numId w:val="53"/>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3DB45B6C" w14:textId="77777777" w:rsidR="00A85E3B" w:rsidRDefault="00A85E3B" w:rsidP="00A85E3B">
      <w:pPr>
        <w:pStyle w:val="Heading5"/>
      </w:pPr>
      <w:r>
        <w:t>All Warranties referenced in this Specification shall have been submitted and have been accepted by the owner or owner’s representative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29170F">
      <w:pPr>
        <w:pStyle w:val="Heading5"/>
        <w:numPr>
          <w:ilvl w:val="0"/>
          <w:numId w:val="54"/>
        </w:numPr>
        <w:ind w:hanging="720"/>
      </w:pPr>
      <w:r>
        <w:t xml:space="preserve">Refer to </w:t>
      </w:r>
      <w:r w:rsidR="00764289" w:rsidRPr="00764289">
        <w:rPr>
          <w:u w:val="single"/>
        </w:rPr>
        <w:t>usa.sika.com/sarnafil</w:t>
      </w:r>
      <w:r>
        <w:t>.</w:t>
      </w:r>
    </w:p>
    <w:p w14:paraId="72CC728A" w14:textId="77777777" w:rsidR="00B40190" w:rsidRDefault="00B40190" w:rsidP="00B40190"/>
    <w:p w14:paraId="2852FAAA" w14:textId="77777777" w:rsidR="00B40190" w:rsidRDefault="00B40190" w:rsidP="00B40190"/>
    <w:p w14:paraId="12672035" w14:textId="77777777" w:rsidR="00B40190" w:rsidRDefault="00B40190" w:rsidP="00B40190"/>
    <w:p w14:paraId="194B3991" w14:textId="77777777" w:rsidR="00B40190" w:rsidRDefault="00B40190" w:rsidP="00B40190"/>
    <w:p w14:paraId="75EC3EDF" w14:textId="77777777" w:rsidR="00B40190" w:rsidRDefault="00B40190" w:rsidP="00B40190"/>
    <w:p w14:paraId="26F6F401" w14:textId="77777777" w:rsidR="00110CE9" w:rsidRDefault="00110CE9" w:rsidP="00B40190"/>
    <w:p w14:paraId="6AFB9ECE" w14:textId="77777777" w:rsidR="00110CE9" w:rsidRDefault="00110CE9" w:rsidP="00B40190"/>
    <w:p w14:paraId="520839E0" w14:textId="77777777" w:rsidR="00110CE9" w:rsidRDefault="00110CE9" w:rsidP="00B40190"/>
    <w:p w14:paraId="20A115BA" w14:textId="77777777" w:rsidR="00110CE9" w:rsidRDefault="00110CE9" w:rsidP="00B40190"/>
    <w:p w14:paraId="5ECB41C2" w14:textId="77777777" w:rsidR="00110CE9" w:rsidRDefault="00110CE9" w:rsidP="00B40190"/>
    <w:p w14:paraId="36A68A5E" w14:textId="77777777" w:rsidR="00110CE9" w:rsidRDefault="00110CE9" w:rsidP="00B40190"/>
    <w:p w14:paraId="2E16F84A" w14:textId="74456FD2" w:rsidR="005D3C3F" w:rsidRDefault="005D3C3F">
      <w:r>
        <w:br w:type="page"/>
      </w:r>
    </w:p>
    <w:p w14:paraId="0623DCA4" w14:textId="7921CC63" w:rsidR="00B40190" w:rsidRPr="00B40190" w:rsidRDefault="00B40190" w:rsidP="005D3C3F">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2282" w14:textId="77777777" w:rsidR="00037298" w:rsidRDefault="00037298" w:rsidP="00D74973">
      <w:r>
        <w:separator/>
      </w:r>
    </w:p>
  </w:endnote>
  <w:endnote w:type="continuationSeparator" w:id="0">
    <w:p w14:paraId="2BE2C96C" w14:textId="77777777" w:rsidR="00037298" w:rsidRDefault="00037298"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1EABEFA5" w:rsidR="00A0381C" w:rsidRPr="00995793" w:rsidRDefault="00F967DD" w:rsidP="00995793">
    <w:pPr>
      <w:pStyle w:val="Footer"/>
      <w:tabs>
        <w:tab w:val="right" w:pos="10080"/>
      </w:tabs>
      <w:rPr>
        <w:b/>
        <w:sz w:val="16"/>
      </w:rPr>
    </w:pPr>
    <w:r>
      <w:rPr>
        <w:b/>
        <w:sz w:val="16"/>
      </w:rPr>
      <w:t>November</w:t>
    </w:r>
    <w:r w:rsidR="00402FA3">
      <w:rPr>
        <w:b/>
        <w:sz w:val="16"/>
      </w:rPr>
      <w:t xml:space="preserve"> </w:t>
    </w:r>
    <w:r w:rsidR="00EB23C3">
      <w:rPr>
        <w:b/>
        <w:sz w:val="16"/>
      </w:rPr>
      <w:t>202</w:t>
    </w:r>
    <w:r w:rsidR="00745EB0">
      <w:rPr>
        <w:b/>
        <w:sz w:val="16"/>
      </w:rPr>
      <w:t>4</w:t>
    </w:r>
    <w:r w:rsidR="00A0381C">
      <w:rPr>
        <w:b/>
        <w:sz w:val="16"/>
      </w:rPr>
      <w:tab/>
    </w:r>
    <w:r w:rsidR="00A0381C">
      <w:rPr>
        <w:b/>
        <w:sz w:val="16"/>
      </w:rPr>
      <w:ptab w:relativeTo="margin" w:alignment="right" w:leader="none"/>
    </w:r>
    <w:r w:rsidR="00A0381C">
      <w:rPr>
        <w:rStyle w:val="PageNumber"/>
        <w:b/>
        <w:sz w:val="16"/>
      </w:rPr>
      <w:fldChar w:fldCharType="begin"/>
    </w:r>
    <w:r w:rsidR="00A0381C">
      <w:rPr>
        <w:rStyle w:val="PageNumber"/>
        <w:b/>
        <w:sz w:val="16"/>
      </w:rPr>
      <w:instrText xml:space="preserve"> PAGE  \* Arabic </w:instrText>
    </w:r>
    <w:r w:rsidR="00A0381C">
      <w:rPr>
        <w:rStyle w:val="PageNumber"/>
        <w:b/>
        <w:sz w:val="16"/>
      </w:rPr>
      <w:fldChar w:fldCharType="separate"/>
    </w:r>
    <w:r w:rsidR="00A0381C">
      <w:rPr>
        <w:rStyle w:val="PageNumber"/>
        <w:b/>
        <w:noProof/>
        <w:sz w:val="16"/>
      </w:rPr>
      <w:t>3</w:t>
    </w:r>
    <w:r w:rsidR="00A0381C">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02EE" w14:textId="77777777" w:rsidR="00037298" w:rsidRDefault="00037298" w:rsidP="00D74973">
      <w:r>
        <w:separator/>
      </w:r>
    </w:p>
  </w:footnote>
  <w:footnote w:type="continuationSeparator" w:id="0">
    <w:p w14:paraId="5286BA67" w14:textId="77777777" w:rsidR="00037298" w:rsidRDefault="00037298"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146ED6E6" w:rsidR="00A0381C" w:rsidRDefault="00A0381C"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Pr>
        <w:b/>
        <w:i/>
        <w:sz w:val="22"/>
        <w:u w:val="single"/>
      </w:rPr>
      <w:t xml:space="preserve">Sikaplan </w:t>
    </w:r>
    <w:r w:rsidR="0093408E">
      <w:rPr>
        <w:b/>
        <w:i/>
        <w:sz w:val="22"/>
        <w:u w:val="single"/>
      </w:rPr>
      <w:t>Universal</w:t>
    </w:r>
  </w:p>
  <w:p w14:paraId="070F9B69" w14:textId="77777777" w:rsidR="00A0381C" w:rsidRDefault="00A0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4F3"/>
    <w:multiLevelType w:val="hybridMultilevel"/>
    <w:tmpl w:val="79FE9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C0BAB"/>
    <w:multiLevelType w:val="hybridMultilevel"/>
    <w:tmpl w:val="D3201726"/>
    <w:lvl w:ilvl="0" w:tplc="760AF338">
      <w:start w:val="1"/>
      <w:numFmt w:val="decimal"/>
      <w:pStyle w:val="Heading6"/>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B6E4D"/>
    <w:multiLevelType w:val="hybridMultilevel"/>
    <w:tmpl w:val="92121EB8"/>
    <w:lvl w:ilvl="0" w:tplc="DED8BE7E">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70649"/>
    <w:multiLevelType w:val="hybridMultilevel"/>
    <w:tmpl w:val="6A8E32D4"/>
    <w:lvl w:ilvl="0" w:tplc="C3449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62038E"/>
    <w:multiLevelType w:val="hybridMultilevel"/>
    <w:tmpl w:val="FAE4C28A"/>
    <w:lvl w:ilvl="0" w:tplc="9AEE1F6C">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0F55397"/>
    <w:multiLevelType w:val="hybridMultilevel"/>
    <w:tmpl w:val="356E3AE2"/>
    <w:lvl w:ilvl="0" w:tplc="658E81F0">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11CA4"/>
    <w:multiLevelType w:val="hybridMultilevel"/>
    <w:tmpl w:val="DD5A403E"/>
    <w:lvl w:ilvl="0" w:tplc="0F5ED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947C0"/>
    <w:multiLevelType w:val="hybridMultilevel"/>
    <w:tmpl w:val="8AE4ED4E"/>
    <w:lvl w:ilvl="0" w:tplc="04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E220B"/>
    <w:multiLevelType w:val="hybridMultilevel"/>
    <w:tmpl w:val="F91C6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639">
    <w:abstractNumId w:val="7"/>
  </w:num>
  <w:num w:numId="2" w16cid:durableId="1618827722">
    <w:abstractNumId w:val="8"/>
  </w:num>
  <w:num w:numId="3" w16cid:durableId="1207453594">
    <w:abstractNumId w:val="5"/>
  </w:num>
  <w:num w:numId="4" w16cid:durableId="486938059">
    <w:abstractNumId w:val="3"/>
  </w:num>
  <w:num w:numId="5" w16cid:durableId="289820363">
    <w:abstractNumId w:val="6"/>
  </w:num>
  <w:num w:numId="6" w16cid:durableId="1757356993">
    <w:abstractNumId w:val="2"/>
  </w:num>
  <w:num w:numId="7" w16cid:durableId="314728871">
    <w:abstractNumId w:val="1"/>
  </w:num>
  <w:num w:numId="8" w16cid:durableId="696660586">
    <w:abstractNumId w:val="2"/>
    <w:lvlOverride w:ilvl="0">
      <w:startOverride w:val="1"/>
    </w:lvlOverride>
  </w:num>
  <w:num w:numId="9" w16cid:durableId="1254632162">
    <w:abstractNumId w:val="6"/>
    <w:lvlOverride w:ilvl="0">
      <w:startOverride w:val="1"/>
    </w:lvlOverride>
  </w:num>
  <w:num w:numId="10" w16cid:durableId="1574849599">
    <w:abstractNumId w:val="6"/>
    <w:lvlOverride w:ilvl="0">
      <w:startOverride w:val="1"/>
    </w:lvlOverride>
  </w:num>
  <w:num w:numId="11" w16cid:durableId="397752049">
    <w:abstractNumId w:val="2"/>
    <w:lvlOverride w:ilvl="0">
      <w:startOverride w:val="1"/>
    </w:lvlOverride>
  </w:num>
  <w:num w:numId="12" w16cid:durableId="58554070">
    <w:abstractNumId w:val="6"/>
    <w:lvlOverride w:ilvl="0">
      <w:startOverride w:val="1"/>
    </w:lvlOverride>
  </w:num>
  <w:num w:numId="13" w16cid:durableId="705105744">
    <w:abstractNumId w:val="6"/>
    <w:lvlOverride w:ilvl="0">
      <w:startOverride w:val="1"/>
    </w:lvlOverride>
  </w:num>
  <w:num w:numId="14" w16cid:durableId="2104758375">
    <w:abstractNumId w:val="2"/>
    <w:lvlOverride w:ilvl="0">
      <w:startOverride w:val="1"/>
    </w:lvlOverride>
  </w:num>
  <w:num w:numId="15" w16cid:durableId="599291030">
    <w:abstractNumId w:val="6"/>
    <w:lvlOverride w:ilvl="0">
      <w:startOverride w:val="1"/>
    </w:lvlOverride>
  </w:num>
  <w:num w:numId="16" w16cid:durableId="1565290721">
    <w:abstractNumId w:val="6"/>
    <w:lvlOverride w:ilvl="0">
      <w:startOverride w:val="1"/>
    </w:lvlOverride>
  </w:num>
  <w:num w:numId="17" w16cid:durableId="1740786797">
    <w:abstractNumId w:val="2"/>
    <w:lvlOverride w:ilvl="0">
      <w:startOverride w:val="1"/>
    </w:lvlOverride>
  </w:num>
  <w:num w:numId="18" w16cid:durableId="1252734960">
    <w:abstractNumId w:val="6"/>
    <w:lvlOverride w:ilvl="0">
      <w:startOverride w:val="1"/>
    </w:lvlOverride>
  </w:num>
  <w:num w:numId="19" w16cid:durableId="1136072451">
    <w:abstractNumId w:val="6"/>
    <w:lvlOverride w:ilvl="0">
      <w:startOverride w:val="1"/>
    </w:lvlOverride>
  </w:num>
  <w:num w:numId="20" w16cid:durableId="571082932">
    <w:abstractNumId w:val="2"/>
    <w:lvlOverride w:ilvl="0">
      <w:startOverride w:val="1"/>
    </w:lvlOverride>
  </w:num>
  <w:num w:numId="21" w16cid:durableId="542904161">
    <w:abstractNumId w:val="2"/>
    <w:lvlOverride w:ilvl="0">
      <w:startOverride w:val="1"/>
    </w:lvlOverride>
  </w:num>
  <w:num w:numId="22" w16cid:durableId="1415206686">
    <w:abstractNumId w:val="2"/>
    <w:lvlOverride w:ilvl="0">
      <w:startOverride w:val="1"/>
    </w:lvlOverride>
  </w:num>
  <w:num w:numId="23" w16cid:durableId="644512114">
    <w:abstractNumId w:val="1"/>
    <w:lvlOverride w:ilvl="0">
      <w:startOverride w:val="1"/>
    </w:lvlOverride>
  </w:num>
  <w:num w:numId="24" w16cid:durableId="1674608463">
    <w:abstractNumId w:val="2"/>
    <w:lvlOverride w:ilvl="0">
      <w:startOverride w:val="1"/>
    </w:lvlOverride>
  </w:num>
  <w:num w:numId="25" w16cid:durableId="1307857617">
    <w:abstractNumId w:val="6"/>
    <w:lvlOverride w:ilvl="0">
      <w:startOverride w:val="1"/>
    </w:lvlOverride>
  </w:num>
  <w:num w:numId="26" w16cid:durableId="1751732018">
    <w:abstractNumId w:val="2"/>
    <w:lvlOverride w:ilvl="0">
      <w:startOverride w:val="1"/>
    </w:lvlOverride>
  </w:num>
  <w:num w:numId="27" w16cid:durableId="1001662311">
    <w:abstractNumId w:val="2"/>
    <w:lvlOverride w:ilvl="0">
      <w:startOverride w:val="1"/>
    </w:lvlOverride>
  </w:num>
  <w:num w:numId="28" w16cid:durableId="988941349">
    <w:abstractNumId w:val="2"/>
    <w:lvlOverride w:ilvl="0">
      <w:startOverride w:val="1"/>
    </w:lvlOverride>
  </w:num>
  <w:num w:numId="29" w16cid:durableId="1074594298">
    <w:abstractNumId w:val="6"/>
    <w:lvlOverride w:ilvl="0">
      <w:startOverride w:val="1"/>
    </w:lvlOverride>
  </w:num>
  <w:num w:numId="30" w16cid:durableId="450318342">
    <w:abstractNumId w:val="6"/>
    <w:lvlOverride w:ilvl="0">
      <w:startOverride w:val="1"/>
    </w:lvlOverride>
  </w:num>
  <w:num w:numId="31" w16cid:durableId="1501264627">
    <w:abstractNumId w:val="6"/>
    <w:lvlOverride w:ilvl="0">
      <w:startOverride w:val="1"/>
    </w:lvlOverride>
  </w:num>
  <w:num w:numId="32" w16cid:durableId="1098599303">
    <w:abstractNumId w:val="2"/>
    <w:lvlOverride w:ilvl="0">
      <w:startOverride w:val="1"/>
    </w:lvlOverride>
  </w:num>
  <w:num w:numId="33" w16cid:durableId="2063484301">
    <w:abstractNumId w:val="2"/>
    <w:lvlOverride w:ilvl="0">
      <w:startOverride w:val="1"/>
    </w:lvlOverride>
  </w:num>
  <w:num w:numId="34" w16cid:durableId="1566793197">
    <w:abstractNumId w:val="2"/>
    <w:lvlOverride w:ilvl="0">
      <w:startOverride w:val="1"/>
    </w:lvlOverride>
  </w:num>
  <w:num w:numId="35" w16cid:durableId="383601144">
    <w:abstractNumId w:val="6"/>
    <w:lvlOverride w:ilvl="0">
      <w:startOverride w:val="1"/>
    </w:lvlOverride>
  </w:num>
  <w:num w:numId="36" w16cid:durableId="610892047">
    <w:abstractNumId w:val="6"/>
    <w:lvlOverride w:ilvl="0">
      <w:startOverride w:val="1"/>
    </w:lvlOverride>
  </w:num>
  <w:num w:numId="37" w16cid:durableId="998312643">
    <w:abstractNumId w:val="6"/>
    <w:lvlOverride w:ilvl="0">
      <w:startOverride w:val="1"/>
    </w:lvlOverride>
  </w:num>
  <w:num w:numId="38" w16cid:durableId="1723628576">
    <w:abstractNumId w:val="6"/>
    <w:lvlOverride w:ilvl="0">
      <w:startOverride w:val="1"/>
    </w:lvlOverride>
  </w:num>
  <w:num w:numId="39" w16cid:durableId="1890216223">
    <w:abstractNumId w:val="6"/>
    <w:lvlOverride w:ilvl="0">
      <w:startOverride w:val="1"/>
    </w:lvlOverride>
  </w:num>
  <w:num w:numId="40" w16cid:durableId="1133787037">
    <w:abstractNumId w:val="2"/>
    <w:lvlOverride w:ilvl="0">
      <w:startOverride w:val="1"/>
    </w:lvlOverride>
  </w:num>
  <w:num w:numId="41" w16cid:durableId="1602832973">
    <w:abstractNumId w:val="6"/>
    <w:lvlOverride w:ilvl="0">
      <w:startOverride w:val="1"/>
    </w:lvlOverride>
  </w:num>
  <w:num w:numId="42" w16cid:durableId="799614139">
    <w:abstractNumId w:val="2"/>
    <w:lvlOverride w:ilvl="0">
      <w:startOverride w:val="1"/>
    </w:lvlOverride>
  </w:num>
  <w:num w:numId="43" w16cid:durableId="1919630216">
    <w:abstractNumId w:val="2"/>
    <w:lvlOverride w:ilvl="0">
      <w:startOverride w:val="1"/>
    </w:lvlOverride>
  </w:num>
  <w:num w:numId="44" w16cid:durableId="686911198">
    <w:abstractNumId w:val="6"/>
    <w:lvlOverride w:ilvl="0">
      <w:startOverride w:val="1"/>
    </w:lvlOverride>
  </w:num>
  <w:num w:numId="45" w16cid:durableId="1156073425">
    <w:abstractNumId w:val="6"/>
    <w:lvlOverride w:ilvl="0">
      <w:startOverride w:val="1"/>
    </w:lvlOverride>
  </w:num>
  <w:num w:numId="46" w16cid:durableId="2062748191">
    <w:abstractNumId w:val="6"/>
    <w:lvlOverride w:ilvl="0">
      <w:startOverride w:val="1"/>
    </w:lvlOverride>
  </w:num>
  <w:num w:numId="47" w16cid:durableId="1690791428">
    <w:abstractNumId w:val="6"/>
    <w:lvlOverride w:ilvl="0">
      <w:startOverride w:val="1"/>
    </w:lvlOverride>
  </w:num>
  <w:num w:numId="48" w16cid:durableId="1439792452">
    <w:abstractNumId w:val="6"/>
    <w:lvlOverride w:ilvl="0">
      <w:startOverride w:val="1"/>
    </w:lvlOverride>
  </w:num>
  <w:num w:numId="49" w16cid:durableId="1739934681">
    <w:abstractNumId w:val="6"/>
    <w:lvlOverride w:ilvl="0">
      <w:startOverride w:val="1"/>
    </w:lvlOverride>
  </w:num>
  <w:num w:numId="50" w16cid:durableId="1990933816">
    <w:abstractNumId w:val="2"/>
    <w:lvlOverride w:ilvl="0">
      <w:startOverride w:val="1"/>
    </w:lvlOverride>
  </w:num>
  <w:num w:numId="51" w16cid:durableId="1551721371">
    <w:abstractNumId w:val="6"/>
    <w:lvlOverride w:ilvl="0">
      <w:startOverride w:val="1"/>
    </w:lvlOverride>
  </w:num>
  <w:num w:numId="52" w16cid:durableId="1418356887">
    <w:abstractNumId w:val="6"/>
    <w:lvlOverride w:ilvl="0">
      <w:startOverride w:val="1"/>
    </w:lvlOverride>
  </w:num>
  <w:num w:numId="53" w16cid:durableId="1367565285">
    <w:abstractNumId w:val="6"/>
    <w:lvlOverride w:ilvl="0">
      <w:startOverride w:val="1"/>
    </w:lvlOverride>
  </w:num>
  <w:num w:numId="54" w16cid:durableId="911087606">
    <w:abstractNumId w:val="6"/>
    <w:lvlOverride w:ilvl="0">
      <w:startOverride w:val="1"/>
    </w:lvlOverride>
  </w:num>
  <w:num w:numId="55" w16cid:durableId="2037585378">
    <w:abstractNumId w:val="6"/>
    <w:lvlOverride w:ilvl="0">
      <w:startOverride w:val="1"/>
    </w:lvlOverride>
  </w:num>
  <w:num w:numId="56" w16cid:durableId="1385910580">
    <w:abstractNumId w:val="2"/>
    <w:lvlOverride w:ilvl="0">
      <w:startOverride w:val="1"/>
    </w:lvlOverride>
  </w:num>
  <w:num w:numId="57" w16cid:durableId="592012518">
    <w:abstractNumId w:val="1"/>
    <w:lvlOverride w:ilvl="0">
      <w:startOverride w:val="1"/>
    </w:lvlOverride>
  </w:num>
  <w:num w:numId="58" w16cid:durableId="384061744">
    <w:abstractNumId w:val="6"/>
    <w:lvlOverride w:ilvl="0">
      <w:startOverride w:val="1"/>
    </w:lvlOverride>
  </w:num>
  <w:num w:numId="59" w16cid:durableId="2049605359">
    <w:abstractNumId w:val="2"/>
    <w:lvlOverride w:ilvl="0">
      <w:startOverride w:val="1"/>
    </w:lvlOverride>
  </w:num>
  <w:num w:numId="60" w16cid:durableId="1701006372">
    <w:abstractNumId w:val="2"/>
    <w:lvlOverride w:ilvl="0">
      <w:startOverride w:val="1"/>
    </w:lvlOverride>
  </w:num>
  <w:num w:numId="61" w16cid:durableId="1596792275">
    <w:abstractNumId w:val="6"/>
    <w:lvlOverride w:ilvl="0">
      <w:startOverride w:val="1"/>
    </w:lvlOverride>
  </w:num>
  <w:num w:numId="62" w16cid:durableId="1660233811">
    <w:abstractNumId w:val="1"/>
    <w:lvlOverride w:ilvl="0">
      <w:startOverride w:val="1"/>
    </w:lvlOverride>
  </w:num>
  <w:num w:numId="63" w16cid:durableId="1323239416">
    <w:abstractNumId w:val="6"/>
    <w:lvlOverride w:ilvl="0">
      <w:startOverride w:val="1"/>
    </w:lvlOverride>
  </w:num>
  <w:num w:numId="64" w16cid:durableId="1144615227">
    <w:abstractNumId w:val="6"/>
    <w:lvlOverride w:ilvl="0">
      <w:startOverride w:val="1"/>
    </w:lvlOverride>
  </w:num>
  <w:num w:numId="65" w16cid:durableId="1749884434">
    <w:abstractNumId w:val="2"/>
    <w:lvlOverride w:ilvl="0">
      <w:startOverride w:val="1"/>
    </w:lvlOverride>
  </w:num>
  <w:num w:numId="66" w16cid:durableId="1495536289">
    <w:abstractNumId w:val="2"/>
    <w:lvlOverride w:ilvl="0">
      <w:startOverride w:val="1"/>
    </w:lvlOverride>
  </w:num>
  <w:num w:numId="67" w16cid:durableId="1007712825">
    <w:abstractNumId w:val="2"/>
    <w:lvlOverride w:ilvl="0">
      <w:startOverride w:val="1"/>
    </w:lvlOverride>
  </w:num>
  <w:num w:numId="68" w16cid:durableId="859077751">
    <w:abstractNumId w:val="2"/>
    <w:lvlOverride w:ilvl="0">
      <w:startOverride w:val="1"/>
    </w:lvlOverride>
  </w:num>
  <w:num w:numId="69" w16cid:durableId="1734965460">
    <w:abstractNumId w:val="6"/>
    <w:lvlOverride w:ilvl="0">
      <w:startOverride w:val="1"/>
    </w:lvlOverride>
  </w:num>
  <w:num w:numId="70" w16cid:durableId="987629077">
    <w:abstractNumId w:val="1"/>
    <w:lvlOverride w:ilvl="0">
      <w:startOverride w:val="1"/>
    </w:lvlOverride>
  </w:num>
  <w:num w:numId="71" w16cid:durableId="480970593">
    <w:abstractNumId w:val="1"/>
    <w:lvlOverride w:ilvl="0">
      <w:startOverride w:val="1"/>
    </w:lvlOverride>
  </w:num>
  <w:num w:numId="72" w16cid:durableId="42025947">
    <w:abstractNumId w:val="2"/>
    <w:lvlOverride w:ilvl="0">
      <w:startOverride w:val="1"/>
    </w:lvlOverride>
  </w:num>
  <w:num w:numId="73" w16cid:durableId="198317907">
    <w:abstractNumId w:val="6"/>
    <w:lvlOverride w:ilvl="0">
      <w:startOverride w:val="1"/>
    </w:lvlOverride>
  </w:num>
  <w:num w:numId="74" w16cid:durableId="869340046">
    <w:abstractNumId w:val="2"/>
    <w:lvlOverride w:ilvl="0">
      <w:startOverride w:val="1"/>
    </w:lvlOverride>
  </w:num>
  <w:num w:numId="75" w16cid:durableId="1138256224">
    <w:abstractNumId w:val="2"/>
    <w:lvlOverride w:ilvl="0">
      <w:startOverride w:val="1"/>
    </w:lvlOverride>
  </w:num>
  <w:num w:numId="76" w16cid:durableId="1008169333">
    <w:abstractNumId w:val="2"/>
    <w:lvlOverride w:ilvl="0">
      <w:startOverride w:val="1"/>
    </w:lvlOverride>
  </w:num>
  <w:num w:numId="77" w16cid:durableId="1803494181">
    <w:abstractNumId w:val="1"/>
    <w:lvlOverride w:ilvl="0">
      <w:startOverride w:val="1"/>
    </w:lvlOverride>
  </w:num>
  <w:num w:numId="78" w16cid:durableId="1390835452">
    <w:abstractNumId w:val="6"/>
    <w:lvlOverride w:ilvl="0">
      <w:startOverride w:val="1"/>
    </w:lvlOverride>
  </w:num>
  <w:num w:numId="79" w16cid:durableId="648753444">
    <w:abstractNumId w:val="0"/>
  </w:num>
  <w:num w:numId="80" w16cid:durableId="868494410">
    <w:abstractNumId w:val="11"/>
  </w:num>
  <w:num w:numId="81" w16cid:durableId="90787634">
    <w:abstractNumId w:val="9"/>
  </w:num>
  <w:num w:numId="82" w16cid:durableId="1287783610">
    <w:abstractNumId w:val="2"/>
    <w:lvlOverride w:ilvl="0">
      <w:startOverride w:val="1"/>
    </w:lvlOverride>
  </w:num>
  <w:num w:numId="83" w16cid:durableId="1715235468">
    <w:abstractNumId w:val="2"/>
    <w:lvlOverride w:ilvl="0">
      <w:startOverride w:val="1"/>
    </w:lvlOverride>
  </w:num>
  <w:num w:numId="84" w16cid:durableId="1837383429">
    <w:abstractNumId w:val="2"/>
    <w:lvlOverride w:ilvl="0">
      <w:startOverride w:val="1"/>
    </w:lvlOverride>
  </w:num>
  <w:num w:numId="85" w16cid:durableId="61493549">
    <w:abstractNumId w:val="2"/>
    <w:lvlOverride w:ilvl="0">
      <w:startOverride w:val="1"/>
    </w:lvlOverride>
  </w:num>
  <w:num w:numId="86" w16cid:durableId="1883246609">
    <w:abstractNumId w:val="2"/>
    <w:lvlOverride w:ilvl="0">
      <w:startOverride w:val="1"/>
    </w:lvlOverride>
  </w:num>
  <w:num w:numId="87" w16cid:durableId="1320882626">
    <w:abstractNumId w:val="6"/>
    <w:lvlOverride w:ilvl="0">
      <w:startOverride w:val="1"/>
    </w:lvlOverride>
  </w:num>
  <w:num w:numId="88" w16cid:durableId="1910572714">
    <w:abstractNumId w:val="10"/>
  </w:num>
  <w:num w:numId="89" w16cid:durableId="1266155650">
    <w:abstractNumId w:val="4"/>
  </w:num>
  <w:num w:numId="90" w16cid:durableId="2085905749">
    <w:abstractNumId w:val="2"/>
    <w:lvlOverride w:ilvl="0">
      <w:startOverride w:val="1"/>
    </w:lvlOverride>
  </w:num>
  <w:num w:numId="91" w16cid:durableId="1644389106">
    <w:abstractNumId w:val="2"/>
    <w:lvlOverride w:ilvl="0">
      <w:startOverride w:val="1"/>
    </w:lvlOverride>
  </w:num>
  <w:num w:numId="92" w16cid:durableId="838076949">
    <w:abstractNumId w:val="2"/>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4E81"/>
    <w:rsid w:val="000067F4"/>
    <w:rsid w:val="000071A8"/>
    <w:rsid w:val="00012F7A"/>
    <w:rsid w:val="0001753D"/>
    <w:rsid w:val="00021981"/>
    <w:rsid w:val="00022AF8"/>
    <w:rsid w:val="00026415"/>
    <w:rsid w:val="00027DB5"/>
    <w:rsid w:val="000334FB"/>
    <w:rsid w:val="00037298"/>
    <w:rsid w:val="00037B04"/>
    <w:rsid w:val="0005104F"/>
    <w:rsid w:val="00060A88"/>
    <w:rsid w:val="000623A7"/>
    <w:rsid w:val="0006483F"/>
    <w:rsid w:val="000662F6"/>
    <w:rsid w:val="00067C44"/>
    <w:rsid w:val="00070BF1"/>
    <w:rsid w:val="000726E2"/>
    <w:rsid w:val="00073E54"/>
    <w:rsid w:val="000771F1"/>
    <w:rsid w:val="000915EC"/>
    <w:rsid w:val="00093232"/>
    <w:rsid w:val="00093B02"/>
    <w:rsid w:val="00094128"/>
    <w:rsid w:val="000949E4"/>
    <w:rsid w:val="000978FA"/>
    <w:rsid w:val="000A18D5"/>
    <w:rsid w:val="000A3D9E"/>
    <w:rsid w:val="000A5055"/>
    <w:rsid w:val="000A682C"/>
    <w:rsid w:val="000B03B6"/>
    <w:rsid w:val="000B7FA0"/>
    <w:rsid w:val="000C187D"/>
    <w:rsid w:val="000C36E7"/>
    <w:rsid w:val="000C5A10"/>
    <w:rsid w:val="000C67D4"/>
    <w:rsid w:val="000C70EB"/>
    <w:rsid w:val="000D454F"/>
    <w:rsid w:val="000D4E2D"/>
    <w:rsid w:val="000D5685"/>
    <w:rsid w:val="000F3D90"/>
    <w:rsid w:val="000F3F1A"/>
    <w:rsid w:val="000F463A"/>
    <w:rsid w:val="000F4F30"/>
    <w:rsid w:val="00110CE9"/>
    <w:rsid w:val="00114E51"/>
    <w:rsid w:val="001178D5"/>
    <w:rsid w:val="00126834"/>
    <w:rsid w:val="001349E6"/>
    <w:rsid w:val="00143A77"/>
    <w:rsid w:val="00143D39"/>
    <w:rsid w:val="00150391"/>
    <w:rsid w:val="001538D1"/>
    <w:rsid w:val="00156285"/>
    <w:rsid w:val="00160179"/>
    <w:rsid w:val="0016342E"/>
    <w:rsid w:val="0016586F"/>
    <w:rsid w:val="001715A8"/>
    <w:rsid w:val="001736CA"/>
    <w:rsid w:val="0018023B"/>
    <w:rsid w:val="00184AB7"/>
    <w:rsid w:val="00184BCA"/>
    <w:rsid w:val="001857DC"/>
    <w:rsid w:val="0019384D"/>
    <w:rsid w:val="00195FDA"/>
    <w:rsid w:val="00196D4E"/>
    <w:rsid w:val="00197442"/>
    <w:rsid w:val="001A1ECE"/>
    <w:rsid w:val="001A6FC0"/>
    <w:rsid w:val="001B41F0"/>
    <w:rsid w:val="001C22EF"/>
    <w:rsid w:val="001C4F9A"/>
    <w:rsid w:val="001D13BB"/>
    <w:rsid w:val="001D22BA"/>
    <w:rsid w:val="001D6600"/>
    <w:rsid w:val="001D7619"/>
    <w:rsid w:val="001E0E54"/>
    <w:rsid w:val="001E2E62"/>
    <w:rsid w:val="001E49B9"/>
    <w:rsid w:val="001E4E93"/>
    <w:rsid w:val="001E51F0"/>
    <w:rsid w:val="001E6C02"/>
    <w:rsid w:val="001F4E92"/>
    <w:rsid w:val="001F4EED"/>
    <w:rsid w:val="00201690"/>
    <w:rsid w:val="00206ACF"/>
    <w:rsid w:val="00216B1D"/>
    <w:rsid w:val="0021783B"/>
    <w:rsid w:val="00225C01"/>
    <w:rsid w:val="002376DE"/>
    <w:rsid w:val="002459A6"/>
    <w:rsid w:val="00245CF2"/>
    <w:rsid w:val="0025337D"/>
    <w:rsid w:val="0026291B"/>
    <w:rsid w:val="00274C40"/>
    <w:rsid w:val="00275F18"/>
    <w:rsid w:val="00284039"/>
    <w:rsid w:val="00284A0A"/>
    <w:rsid w:val="00284F93"/>
    <w:rsid w:val="002850E6"/>
    <w:rsid w:val="0029170F"/>
    <w:rsid w:val="00292D21"/>
    <w:rsid w:val="00293E4D"/>
    <w:rsid w:val="00297C80"/>
    <w:rsid w:val="002B0175"/>
    <w:rsid w:val="002C2D67"/>
    <w:rsid w:val="002D1397"/>
    <w:rsid w:val="002D4780"/>
    <w:rsid w:val="002D5E02"/>
    <w:rsid w:val="002E50D2"/>
    <w:rsid w:val="002F0386"/>
    <w:rsid w:val="002F1340"/>
    <w:rsid w:val="002F208A"/>
    <w:rsid w:val="003009FE"/>
    <w:rsid w:val="003010E4"/>
    <w:rsid w:val="003016AB"/>
    <w:rsid w:val="003174D6"/>
    <w:rsid w:val="00317E65"/>
    <w:rsid w:val="00324A65"/>
    <w:rsid w:val="00326F68"/>
    <w:rsid w:val="003300FF"/>
    <w:rsid w:val="00332C1B"/>
    <w:rsid w:val="00333781"/>
    <w:rsid w:val="0033415F"/>
    <w:rsid w:val="00335619"/>
    <w:rsid w:val="00335841"/>
    <w:rsid w:val="003421EA"/>
    <w:rsid w:val="003465F8"/>
    <w:rsid w:val="0035721B"/>
    <w:rsid w:val="00360891"/>
    <w:rsid w:val="00360FAA"/>
    <w:rsid w:val="00363F68"/>
    <w:rsid w:val="0038058E"/>
    <w:rsid w:val="003819C0"/>
    <w:rsid w:val="003934E1"/>
    <w:rsid w:val="003941DD"/>
    <w:rsid w:val="003A3AB7"/>
    <w:rsid w:val="003A5EF7"/>
    <w:rsid w:val="003B53F1"/>
    <w:rsid w:val="003C1B39"/>
    <w:rsid w:val="003C2BCA"/>
    <w:rsid w:val="003C5147"/>
    <w:rsid w:val="003C5419"/>
    <w:rsid w:val="003C790A"/>
    <w:rsid w:val="003D1F4D"/>
    <w:rsid w:val="003F2670"/>
    <w:rsid w:val="003F28B2"/>
    <w:rsid w:val="0040255E"/>
    <w:rsid w:val="00402FA3"/>
    <w:rsid w:val="00404101"/>
    <w:rsid w:val="0041743C"/>
    <w:rsid w:val="00420722"/>
    <w:rsid w:val="00420C29"/>
    <w:rsid w:val="00422BD8"/>
    <w:rsid w:val="004239C2"/>
    <w:rsid w:val="00423D22"/>
    <w:rsid w:val="00425470"/>
    <w:rsid w:val="00425B77"/>
    <w:rsid w:val="00426D8A"/>
    <w:rsid w:val="004306E8"/>
    <w:rsid w:val="00434043"/>
    <w:rsid w:val="004376C3"/>
    <w:rsid w:val="00440DD2"/>
    <w:rsid w:val="00441FA8"/>
    <w:rsid w:val="00447563"/>
    <w:rsid w:val="00450472"/>
    <w:rsid w:val="00451679"/>
    <w:rsid w:val="0045185B"/>
    <w:rsid w:val="004537E6"/>
    <w:rsid w:val="00454051"/>
    <w:rsid w:val="00455768"/>
    <w:rsid w:val="00462BCD"/>
    <w:rsid w:val="00463DAE"/>
    <w:rsid w:val="00464190"/>
    <w:rsid w:val="0046583D"/>
    <w:rsid w:val="00475CCC"/>
    <w:rsid w:val="004811F9"/>
    <w:rsid w:val="0049085C"/>
    <w:rsid w:val="00495251"/>
    <w:rsid w:val="004A3B15"/>
    <w:rsid w:val="004A45F5"/>
    <w:rsid w:val="004B07ED"/>
    <w:rsid w:val="004B1E57"/>
    <w:rsid w:val="004B3A0F"/>
    <w:rsid w:val="004B4FF0"/>
    <w:rsid w:val="004B6A2B"/>
    <w:rsid w:val="004C171D"/>
    <w:rsid w:val="004C51BF"/>
    <w:rsid w:val="004D00D0"/>
    <w:rsid w:val="004D2140"/>
    <w:rsid w:val="004D2AE3"/>
    <w:rsid w:val="004D2F1E"/>
    <w:rsid w:val="004E0430"/>
    <w:rsid w:val="004E5A7F"/>
    <w:rsid w:val="004F0708"/>
    <w:rsid w:val="004F2022"/>
    <w:rsid w:val="004F48F1"/>
    <w:rsid w:val="004F5067"/>
    <w:rsid w:val="004F70A2"/>
    <w:rsid w:val="00503FE3"/>
    <w:rsid w:val="00505578"/>
    <w:rsid w:val="00505A5D"/>
    <w:rsid w:val="00511D07"/>
    <w:rsid w:val="00524738"/>
    <w:rsid w:val="00530A0D"/>
    <w:rsid w:val="00531FCE"/>
    <w:rsid w:val="00533646"/>
    <w:rsid w:val="00534457"/>
    <w:rsid w:val="00536224"/>
    <w:rsid w:val="005365BA"/>
    <w:rsid w:val="0054236B"/>
    <w:rsid w:val="005503B4"/>
    <w:rsid w:val="0055237D"/>
    <w:rsid w:val="00555BE9"/>
    <w:rsid w:val="005561C1"/>
    <w:rsid w:val="005564F1"/>
    <w:rsid w:val="005603E5"/>
    <w:rsid w:val="00566CA7"/>
    <w:rsid w:val="00576FFB"/>
    <w:rsid w:val="0058030C"/>
    <w:rsid w:val="00592C9A"/>
    <w:rsid w:val="005A1ED4"/>
    <w:rsid w:val="005A6394"/>
    <w:rsid w:val="005A74FD"/>
    <w:rsid w:val="005B0B2B"/>
    <w:rsid w:val="005D39A7"/>
    <w:rsid w:val="005D3C3F"/>
    <w:rsid w:val="005D5009"/>
    <w:rsid w:val="005E696F"/>
    <w:rsid w:val="005F1C81"/>
    <w:rsid w:val="005F4BF0"/>
    <w:rsid w:val="005F7706"/>
    <w:rsid w:val="005F7754"/>
    <w:rsid w:val="00601996"/>
    <w:rsid w:val="006045F5"/>
    <w:rsid w:val="006049D9"/>
    <w:rsid w:val="00610016"/>
    <w:rsid w:val="00610340"/>
    <w:rsid w:val="00611205"/>
    <w:rsid w:val="006139E6"/>
    <w:rsid w:val="00616FC6"/>
    <w:rsid w:val="0062205E"/>
    <w:rsid w:val="00622896"/>
    <w:rsid w:val="0062492D"/>
    <w:rsid w:val="00626C07"/>
    <w:rsid w:val="00632374"/>
    <w:rsid w:val="0063735C"/>
    <w:rsid w:val="0064076A"/>
    <w:rsid w:val="006408D4"/>
    <w:rsid w:val="00644D22"/>
    <w:rsid w:val="00654A1A"/>
    <w:rsid w:val="00656ABC"/>
    <w:rsid w:val="00662CD7"/>
    <w:rsid w:val="00665896"/>
    <w:rsid w:val="00665F79"/>
    <w:rsid w:val="0066760C"/>
    <w:rsid w:val="00667DB4"/>
    <w:rsid w:val="00675B12"/>
    <w:rsid w:val="00677AA5"/>
    <w:rsid w:val="00680BBA"/>
    <w:rsid w:val="0068129F"/>
    <w:rsid w:val="00682A00"/>
    <w:rsid w:val="00682FF9"/>
    <w:rsid w:val="00685CE5"/>
    <w:rsid w:val="00691B40"/>
    <w:rsid w:val="00691EEF"/>
    <w:rsid w:val="00692593"/>
    <w:rsid w:val="00694C41"/>
    <w:rsid w:val="00697FD8"/>
    <w:rsid w:val="006A1438"/>
    <w:rsid w:val="006C0463"/>
    <w:rsid w:val="006C425B"/>
    <w:rsid w:val="006D3123"/>
    <w:rsid w:val="006D5AAA"/>
    <w:rsid w:val="006E025E"/>
    <w:rsid w:val="006E0804"/>
    <w:rsid w:val="006E1BB7"/>
    <w:rsid w:val="006E3C0A"/>
    <w:rsid w:val="006E4DF0"/>
    <w:rsid w:val="006E5AF7"/>
    <w:rsid w:val="006E797F"/>
    <w:rsid w:val="006E7AC1"/>
    <w:rsid w:val="006F7307"/>
    <w:rsid w:val="00701DAD"/>
    <w:rsid w:val="0070475D"/>
    <w:rsid w:val="0071232C"/>
    <w:rsid w:val="00716412"/>
    <w:rsid w:val="007169A1"/>
    <w:rsid w:val="00716B9F"/>
    <w:rsid w:val="00727CA4"/>
    <w:rsid w:val="0073234D"/>
    <w:rsid w:val="0073709F"/>
    <w:rsid w:val="00740114"/>
    <w:rsid w:val="007418CE"/>
    <w:rsid w:val="00744F00"/>
    <w:rsid w:val="0074505D"/>
    <w:rsid w:val="00745EB0"/>
    <w:rsid w:val="00753822"/>
    <w:rsid w:val="00764289"/>
    <w:rsid w:val="007643A1"/>
    <w:rsid w:val="0078290C"/>
    <w:rsid w:val="00784B91"/>
    <w:rsid w:val="007965AE"/>
    <w:rsid w:val="007970B6"/>
    <w:rsid w:val="00797BA6"/>
    <w:rsid w:val="00797F2D"/>
    <w:rsid w:val="007A0798"/>
    <w:rsid w:val="007A200D"/>
    <w:rsid w:val="007A2C03"/>
    <w:rsid w:val="007B1C28"/>
    <w:rsid w:val="007B6EBF"/>
    <w:rsid w:val="007B75F1"/>
    <w:rsid w:val="007B761A"/>
    <w:rsid w:val="007C3A2A"/>
    <w:rsid w:val="007E36C9"/>
    <w:rsid w:val="007E54D6"/>
    <w:rsid w:val="007E6829"/>
    <w:rsid w:val="007F3EF1"/>
    <w:rsid w:val="0080231A"/>
    <w:rsid w:val="00804F7F"/>
    <w:rsid w:val="00812396"/>
    <w:rsid w:val="0081303D"/>
    <w:rsid w:val="00813164"/>
    <w:rsid w:val="008154AE"/>
    <w:rsid w:val="0082044B"/>
    <w:rsid w:val="00830B79"/>
    <w:rsid w:val="0083127D"/>
    <w:rsid w:val="00831BCC"/>
    <w:rsid w:val="008352BA"/>
    <w:rsid w:val="00840BB1"/>
    <w:rsid w:val="008515E6"/>
    <w:rsid w:val="008533B3"/>
    <w:rsid w:val="0086094B"/>
    <w:rsid w:val="00860FDC"/>
    <w:rsid w:val="00863117"/>
    <w:rsid w:val="00871BB3"/>
    <w:rsid w:val="0087332D"/>
    <w:rsid w:val="00882F9D"/>
    <w:rsid w:val="00886073"/>
    <w:rsid w:val="00890D34"/>
    <w:rsid w:val="00896917"/>
    <w:rsid w:val="00897AD7"/>
    <w:rsid w:val="008B1BA1"/>
    <w:rsid w:val="008B523C"/>
    <w:rsid w:val="008B5B95"/>
    <w:rsid w:val="008B6983"/>
    <w:rsid w:val="008C17E7"/>
    <w:rsid w:val="008C6E30"/>
    <w:rsid w:val="008D0640"/>
    <w:rsid w:val="008D192D"/>
    <w:rsid w:val="008E09BD"/>
    <w:rsid w:val="008E1C18"/>
    <w:rsid w:val="008E39C0"/>
    <w:rsid w:val="008F29AE"/>
    <w:rsid w:val="008F4ADC"/>
    <w:rsid w:val="008F548A"/>
    <w:rsid w:val="008F5E07"/>
    <w:rsid w:val="008F6A3C"/>
    <w:rsid w:val="0090140E"/>
    <w:rsid w:val="009159DD"/>
    <w:rsid w:val="00916084"/>
    <w:rsid w:val="009167F5"/>
    <w:rsid w:val="00916CA3"/>
    <w:rsid w:val="00917FD1"/>
    <w:rsid w:val="00920BF0"/>
    <w:rsid w:val="0092472F"/>
    <w:rsid w:val="00927073"/>
    <w:rsid w:val="009311EF"/>
    <w:rsid w:val="00932B46"/>
    <w:rsid w:val="00933EB6"/>
    <w:rsid w:val="0093408E"/>
    <w:rsid w:val="009345D4"/>
    <w:rsid w:val="0095751F"/>
    <w:rsid w:val="009611A3"/>
    <w:rsid w:val="00962647"/>
    <w:rsid w:val="0096382F"/>
    <w:rsid w:val="00966D3F"/>
    <w:rsid w:val="009679BE"/>
    <w:rsid w:val="009739CE"/>
    <w:rsid w:val="00973D76"/>
    <w:rsid w:val="0098006A"/>
    <w:rsid w:val="00983499"/>
    <w:rsid w:val="009924FD"/>
    <w:rsid w:val="00993F4C"/>
    <w:rsid w:val="00995793"/>
    <w:rsid w:val="009963E4"/>
    <w:rsid w:val="009A54EA"/>
    <w:rsid w:val="009C01CA"/>
    <w:rsid w:val="009C22E8"/>
    <w:rsid w:val="009C52E0"/>
    <w:rsid w:val="009C5E0A"/>
    <w:rsid w:val="009C6EED"/>
    <w:rsid w:val="009C7F2C"/>
    <w:rsid w:val="009D790D"/>
    <w:rsid w:val="009D7A08"/>
    <w:rsid w:val="009F14C3"/>
    <w:rsid w:val="009F5468"/>
    <w:rsid w:val="00A0381C"/>
    <w:rsid w:val="00A04D4F"/>
    <w:rsid w:val="00A0605C"/>
    <w:rsid w:val="00A138C8"/>
    <w:rsid w:val="00A156B9"/>
    <w:rsid w:val="00A17AFE"/>
    <w:rsid w:val="00A2133C"/>
    <w:rsid w:val="00A315AD"/>
    <w:rsid w:val="00A35814"/>
    <w:rsid w:val="00A358C0"/>
    <w:rsid w:val="00A40DFD"/>
    <w:rsid w:val="00A4112C"/>
    <w:rsid w:val="00A42768"/>
    <w:rsid w:val="00A570B9"/>
    <w:rsid w:val="00A626C6"/>
    <w:rsid w:val="00A63ED8"/>
    <w:rsid w:val="00A6426D"/>
    <w:rsid w:val="00A64945"/>
    <w:rsid w:val="00A651C5"/>
    <w:rsid w:val="00A752D6"/>
    <w:rsid w:val="00A75E17"/>
    <w:rsid w:val="00A85E3B"/>
    <w:rsid w:val="00A867C8"/>
    <w:rsid w:val="00A9057D"/>
    <w:rsid w:val="00A907BD"/>
    <w:rsid w:val="00A97112"/>
    <w:rsid w:val="00AA2631"/>
    <w:rsid w:val="00AA5E61"/>
    <w:rsid w:val="00AB0DC6"/>
    <w:rsid w:val="00AB39F1"/>
    <w:rsid w:val="00AB3CC8"/>
    <w:rsid w:val="00AB5454"/>
    <w:rsid w:val="00AC013C"/>
    <w:rsid w:val="00AC1341"/>
    <w:rsid w:val="00AC13C4"/>
    <w:rsid w:val="00AD3151"/>
    <w:rsid w:val="00AE1206"/>
    <w:rsid w:val="00AE1D10"/>
    <w:rsid w:val="00AE4225"/>
    <w:rsid w:val="00B200A4"/>
    <w:rsid w:val="00B2103D"/>
    <w:rsid w:val="00B21970"/>
    <w:rsid w:val="00B21C91"/>
    <w:rsid w:val="00B27610"/>
    <w:rsid w:val="00B31A58"/>
    <w:rsid w:val="00B31F20"/>
    <w:rsid w:val="00B32B7E"/>
    <w:rsid w:val="00B330CD"/>
    <w:rsid w:val="00B335BE"/>
    <w:rsid w:val="00B40190"/>
    <w:rsid w:val="00B41EBC"/>
    <w:rsid w:val="00B52386"/>
    <w:rsid w:val="00B542F1"/>
    <w:rsid w:val="00B56622"/>
    <w:rsid w:val="00B57D05"/>
    <w:rsid w:val="00B61FCD"/>
    <w:rsid w:val="00B63128"/>
    <w:rsid w:val="00B63593"/>
    <w:rsid w:val="00B7418E"/>
    <w:rsid w:val="00B823B5"/>
    <w:rsid w:val="00B84ADF"/>
    <w:rsid w:val="00B85103"/>
    <w:rsid w:val="00BA017D"/>
    <w:rsid w:val="00BA3097"/>
    <w:rsid w:val="00BA6BD9"/>
    <w:rsid w:val="00BB787B"/>
    <w:rsid w:val="00BC42C8"/>
    <w:rsid w:val="00BC6EC9"/>
    <w:rsid w:val="00BD4D86"/>
    <w:rsid w:val="00BD4E27"/>
    <w:rsid w:val="00BD6A52"/>
    <w:rsid w:val="00BD6EE2"/>
    <w:rsid w:val="00BE05BE"/>
    <w:rsid w:val="00BE1202"/>
    <w:rsid w:val="00BE4AE2"/>
    <w:rsid w:val="00C107BF"/>
    <w:rsid w:val="00C14B13"/>
    <w:rsid w:val="00C16F18"/>
    <w:rsid w:val="00C17729"/>
    <w:rsid w:val="00C2060F"/>
    <w:rsid w:val="00C21016"/>
    <w:rsid w:val="00C244E0"/>
    <w:rsid w:val="00C25D96"/>
    <w:rsid w:val="00C27D46"/>
    <w:rsid w:val="00C31306"/>
    <w:rsid w:val="00C4637B"/>
    <w:rsid w:val="00C464B4"/>
    <w:rsid w:val="00C46B88"/>
    <w:rsid w:val="00C52BD6"/>
    <w:rsid w:val="00C54109"/>
    <w:rsid w:val="00C578E3"/>
    <w:rsid w:val="00C66E8B"/>
    <w:rsid w:val="00C70C66"/>
    <w:rsid w:val="00C7660A"/>
    <w:rsid w:val="00C77435"/>
    <w:rsid w:val="00C84B2F"/>
    <w:rsid w:val="00C84CBF"/>
    <w:rsid w:val="00C932F9"/>
    <w:rsid w:val="00C944D8"/>
    <w:rsid w:val="00C94CE5"/>
    <w:rsid w:val="00CA26B7"/>
    <w:rsid w:val="00CA33D2"/>
    <w:rsid w:val="00CA6DE3"/>
    <w:rsid w:val="00CB073B"/>
    <w:rsid w:val="00CB0EFF"/>
    <w:rsid w:val="00CB1284"/>
    <w:rsid w:val="00CB2918"/>
    <w:rsid w:val="00CB2A1C"/>
    <w:rsid w:val="00CB64FD"/>
    <w:rsid w:val="00CD4866"/>
    <w:rsid w:val="00CD7259"/>
    <w:rsid w:val="00CE38F1"/>
    <w:rsid w:val="00CE3A7E"/>
    <w:rsid w:val="00CE5AE0"/>
    <w:rsid w:val="00CE67CD"/>
    <w:rsid w:val="00D103EC"/>
    <w:rsid w:val="00D10E6B"/>
    <w:rsid w:val="00D11000"/>
    <w:rsid w:val="00D11F04"/>
    <w:rsid w:val="00D16709"/>
    <w:rsid w:val="00D30526"/>
    <w:rsid w:val="00D32D22"/>
    <w:rsid w:val="00D346C7"/>
    <w:rsid w:val="00D439C4"/>
    <w:rsid w:val="00D57311"/>
    <w:rsid w:val="00D67F31"/>
    <w:rsid w:val="00D71C92"/>
    <w:rsid w:val="00D7235F"/>
    <w:rsid w:val="00D74973"/>
    <w:rsid w:val="00D837D9"/>
    <w:rsid w:val="00D85D5B"/>
    <w:rsid w:val="00D906CC"/>
    <w:rsid w:val="00D91675"/>
    <w:rsid w:val="00D93911"/>
    <w:rsid w:val="00D9594C"/>
    <w:rsid w:val="00DA4A14"/>
    <w:rsid w:val="00DA7DEE"/>
    <w:rsid w:val="00DB1CBE"/>
    <w:rsid w:val="00DB3756"/>
    <w:rsid w:val="00DB76DA"/>
    <w:rsid w:val="00DB7B63"/>
    <w:rsid w:val="00DC1B34"/>
    <w:rsid w:val="00DD0AF2"/>
    <w:rsid w:val="00DD1399"/>
    <w:rsid w:val="00DD2737"/>
    <w:rsid w:val="00DD6401"/>
    <w:rsid w:val="00DE63A1"/>
    <w:rsid w:val="00DF18BC"/>
    <w:rsid w:val="00DF30F7"/>
    <w:rsid w:val="00DF397F"/>
    <w:rsid w:val="00DF70AF"/>
    <w:rsid w:val="00E0290D"/>
    <w:rsid w:val="00E0630B"/>
    <w:rsid w:val="00E1373B"/>
    <w:rsid w:val="00E14054"/>
    <w:rsid w:val="00E22193"/>
    <w:rsid w:val="00E31C55"/>
    <w:rsid w:val="00E36665"/>
    <w:rsid w:val="00E42AAD"/>
    <w:rsid w:val="00E44513"/>
    <w:rsid w:val="00E52DF3"/>
    <w:rsid w:val="00E54541"/>
    <w:rsid w:val="00E54F0D"/>
    <w:rsid w:val="00E56128"/>
    <w:rsid w:val="00E61991"/>
    <w:rsid w:val="00E75C68"/>
    <w:rsid w:val="00E76403"/>
    <w:rsid w:val="00E84CAF"/>
    <w:rsid w:val="00E857E9"/>
    <w:rsid w:val="00E91745"/>
    <w:rsid w:val="00E91F6E"/>
    <w:rsid w:val="00E92649"/>
    <w:rsid w:val="00E92789"/>
    <w:rsid w:val="00EA4D0F"/>
    <w:rsid w:val="00EA699E"/>
    <w:rsid w:val="00EB16DA"/>
    <w:rsid w:val="00EB23C3"/>
    <w:rsid w:val="00EB45FE"/>
    <w:rsid w:val="00EB5F57"/>
    <w:rsid w:val="00EB7F1A"/>
    <w:rsid w:val="00EC0AFE"/>
    <w:rsid w:val="00EC1B6D"/>
    <w:rsid w:val="00EC1F13"/>
    <w:rsid w:val="00EC4141"/>
    <w:rsid w:val="00EC5464"/>
    <w:rsid w:val="00ED43D5"/>
    <w:rsid w:val="00ED6FC1"/>
    <w:rsid w:val="00EE6591"/>
    <w:rsid w:val="00EE78BE"/>
    <w:rsid w:val="00F00B26"/>
    <w:rsid w:val="00F12AB9"/>
    <w:rsid w:val="00F13278"/>
    <w:rsid w:val="00F13BC1"/>
    <w:rsid w:val="00F13CD7"/>
    <w:rsid w:val="00F151AF"/>
    <w:rsid w:val="00F20017"/>
    <w:rsid w:val="00F229C0"/>
    <w:rsid w:val="00F2685C"/>
    <w:rsid w:val="00F316CC"/>
    <w:rsid w:val="00F327BF"/>
    <w:rsid w:val="00F35268"/>
    <w:rsid w:val="00F45441"/>
    <w:rsid w:val="00F47E90"/>
    <w:rsid w:val="00F5102F"/>
    <w:rsid w:val="00F77668"/>
    <w:rsid w:val="00F805C4"/>
    <w:rsid w:val="00F81BC9"/>
    <w:rsid w:val="00F87412"/>
    <w:rsid w:val="00F9168F"/>
    <w:rsid w:val="00F9188C"/>
    <w:rsid w:val="00F9293F"/>
    <w:rsid w:val="00F92D95"/>
    <w:rsid w:val="00F967DD"/>
    <w:rsid w:val="00F97483"/>
    <w:rsid w:val="00FA74E5"/>
    <w:rsid w:val="00FA75B6"/>
    <w:rsid w:val="00FB066D"/>
    <w:rsid w:val="00FB0C25"/>
    <w:rsid w:val="00FB7295"/>
    <w:rsid w:val="00FB7AA4"/>
    <w:rsid w:val="00FC0249"/>
    <w:rsid w:val="00FC58E6"/>
    <w:rsid w:val="00FD2478"/>
    <w:rsid w:val="00FD2F4E"/>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23232">
      <w:bodyDiv w:val="1"/>
      <w:marLeft w:val="0"/>
      <w:marRight w:val="0"/>
      <w:marTop w:val="0"/>
      <w:marBottom w:val="0"/>
      <w:divBdr>
        <w:top w:val="none" w:sz="0" w:space="0" w:color="auto"/>
        <w:left w:val="none" w:sz="0" w:space="0" w:color="auto"/>
        <w:bottom w:val="none" w:sz="0" w:space="0" w:color="auto"/>
        <w:right w:val="none" w:sz="0" w:space="0" w:color="auto"/>
      </w:divBdr>
    </w:div>
    <w:div w:id="614215093">
      <w:bodyDiv w:val="1"/>
      <w:marLeft w:val="0"/>
      <w:marRight w:val="0"/>
      <w:marTop w:val="0"/>
      <w:marBottom w:val="0"/>
      <w:divBdr>
        <w:top w:val="none" w:sz="0" w:space="0" w:color="auto"/>
        <w:left w:val="none" w:sz="0" w:space="0" w:color="auto"/>
        <w:bottom w:val="none" w:sz="0" w:space="0" w:color="auto"/>
        <w:right w:val="none" w:sz="0" w:space="0" w:color="auto"/>
      </w:divBdr>
    </w:div>
    <w:div w:id="650136256">
      <w:bodyDiv w:val="1"/>
      <w:marLeft w:val="0"/>
      <w:marRight w:val="0"/>
      <w:marTop w:val="0"/>
      <w:marBottom w:val="0"/>
      <w:divBdr>
        <w:top w:val="none" w:sz="0" w:space="0" w:color="auto"/>
        <w:left w:val="none" w:sz="0" w:space="0" w:color="auto"/>
        <w:bottom w:val="none" w:sz="0" w:space="0" w:color="auto"/>
        <w:right w:val="none" w:sz="0" w:space="0" w:color="auto"/>
      </w:divBdr>
    </w:div>
    <w:div w:id="764883687">
      <w:bodyDiv w:val="1"/>
      <w:marLeft w:val="0"/>
      <w:marRight w:val="0"/>
      <w:marTop w:val="0"/>
      <w:marBottom w:val="0"/>
      <w:divBdr>
        <w:top w:val="none" w:sz="0" w:space="0" w:color="auto"/>
        <w:left w:val="none" w:sz="0" w:space="0" w:color="auto"/>
        <w:bottom w:val="none" w:sz="0" w:space="0" w:color="auto"/>
        <w:right w:val="none" w:sz="0" w:space="0" w:color="auto"/>
      </w:divBdr>
    </w:div>
    <w:div w:id="1142578847">
      <w:bodyDiv w:val="1"/>
      <w:marLeft w:val="0"/>
      <w:marRight w:val="0"/>
      <w:marTop w:val="0"/>
      <w:marBottom w:val="0"/>
      <w:divBdr>
        <w:top w:val="none" w:sz="0" w:space="0" w:color="auto"/>
        <w:left w:val="none" w:sz="0" w:space="0" w:color="auto"/>
        <w:bottom w:val="none" w:sz="0" w:space="0" w:color="auto"/>
        <w:right w:val="none" w:sz="0" w:space="0" w:color="auto"/>
      </w:divBdr>
    </w:div>
    <w:div w:id="1586649360">
      <w:bodyDiv w:val="1"/>
      <w:marLeft w:val="0"/>
      <w:marRight w:val="0"/>
      <w:marTop w:val="0"/>
      <w:marBottom w:val="0"/>
      <w:divBdr>
        <w:top w:val="none" w:sz="0" w:space="0" w:color="auto"/>
        <w:left w:val="none" w:sz="0" w:space="0" w:color="auto"/>
        <w:bottom w:val="none" w:sz="0" w:space="0" w:color="auto"/>
        <w:right w:val="none" w:sz="0" w:space="0" w:color="auto"/>
      </w:divBdr>
    </w:div>
    <w:div w:id="20381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D50A-FC85-4A84-BFFE-7F00645D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24</Pages>
  <Words>8797</Words>
  <Characters>50149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mambo.anthony@us.sika.com</dc:creator>
  <cp:keywords/>
  <dc:description/>
  <cp:lastModifiedBy>Anthony Mambo</cp:lastModifiedBy>
  <cp:revision>18</cp:revision>
  <cp:lastPrinted>2019-12-12T14:02:00Z</cp:lastPrinted>
  <dcterms:created xsi:type="dcterms:W3CDTF">2024-11-20T16:42:00Z</dcterms:created>
  <dcterms:modified xsi:type="dcterms:W3CDTF">2024-12-03T19:02:00Z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93b99d8f7370f338b6579cba353625816e132e8edef71e60c6f6fdb094e23a24</vt:lpwstr>
  </property>
  <property fmtid="{D5CDD505-2E9C-101B-9397-08002B2CF9AE}" pid="3" name="MSIP_Label_a7f2a963-478f-49dd-96dc-094b8cba8fa9_Enabled">
    <vt:lpwstr>true</vt:lpwstr>
  </property>
  <property fmtid="{D5CDD505-2E9C-101B-9397-08002B2CF9AE}" pid="4" name="MSIP_Label_a7f2a963-478f-49dd-96dc-094b8cba8fa9_SetDate">
    <vt:lpwstr>2024-11-14T17:45:46Z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7c9c45a0-b37d-4433-b2fb-94ffbc877f01</vt:lpwstr>
  </property>
  <property fmtid="{D5CDD505-2E9C-101B-9397-08002B2CF9AE}" pid="9" name="MSIP_Label_a7f2a963-478f-49dd-96dc-094b8cba8fa9_ContentBits">
    <vt:lpwstr>0</vt:lpwstr>
  </property>
</Properties>
</file>