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80D9" w14:textId="77777777" w:rsidR="00110C24" w:rsidRPr="001C205C" w:rsidRDefault="00110C24" w:rsidP="008514BC">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p>
    <w:p w14:paraId="4B4CE4AA" w14:textId="075FD2F5" w:rsidR="00110C24" w:rsidRPr="009E3EB6" w:rsidRDefault="00574945" w:rsidP="001C205C">
      <w:pPr>
        <w:tabs>
          <w:tab w:val="left" w:pos="144"/>
          <w:tab w:val="left" w:pos="432"/>
          <w:tab w:val="left" w:pos="720"/>
          <w:tab w:val="left" w:pos="1008"/>
          <w:tab w:val="left" w:pos="1296"/>
          <w:tab w:val="left" w:pos="1584"/>
          <w:tab w:val="left" w:pos="1872"/>
          <w:tab w:val="left" w:pos="2160"/>
          <w:tab w:val="left" w:pos="2448"/>
          <w:tab w:val="left" w:pos="2736"/>
          <w:tab w:val="left" w:pos="7884"/>
        </w:tabs>
        <w:outlineLvl w:val="0"/>
        <w:rPr>
          <w:rFonts w:ascii="Arial" w:hAnsi="Arial"/>
          <w:b/>
          <w:sz w:val="32"/>
          <w:szCs w:val="32"/>
        </w:rPr>
      </w:pPr>
      <w:r>
        <w:rPr>
          <w:rFonts w:ascii="Arial" w:hAnsi="Arial"/>
          <w:b/>
          <w:sz w:val="32"/>
          <w:szCs w:val="32"/>
        </w:rPr>
        <w:t>LaHabra</w:t>
      </w:r>
      <w:r w:rsidR="00776F7B">
        <w:rPr>
          <w:rFonts w:ascii="Arial" w:hAnsi="Arial"/>
          <w:b/>
          <w:sz w:val="32"/>
          <w:szCs w:val="32"/>
        </w:rPr>
        <w:t xml:space="preserve"> </w:t>
      </w:r>
      <w:r w:rsidR="002E1F80">
        <w:rPr>
          <w:rFonts w:ascii="Arial" w:hAnsi="Arial"/>
          <w:b/>
          <w:sz w:val="32"/>
          <w:szCs w:val="32"/>
        </w:rPr>
        <w:t>Finestop RA/RS</w:t>
      </w:r>
      <w:r w:rsidR="008E0002">
        <w:rPr>
          <w:rFonts w:ascii="Arial" w:hAnsi="Arial"/>
          <w:b/>
          <w:sz w:val="32"/>
          <w:szCs w:val="32"/>
        </w:rPr>
        <w:t xml:space="preserve"> </w:t>
      </w:r>
      <w:r w:rsidR="001C205C">
        <w:rPr>
          <w:rFonts w:ascii="Arial" w:hAnsi="Arial"/>
          <w:b/>
          <w:sz w:val="32"/>
          <w:szCs w:val="32"/>
        </w:rPr>
        <w:t>Air/Water-</w:t>
      </w:r>
      <w:r w:rsidR="00110C24">
        <w:rPr>
          <w:rFonts w:ascii="Arial" w:hAnsi="Arial"/>
          <w:b/>
          <w:sz w:val="32"/>
          <w:szCs w:val="32"/>
        </w:rPr>
        <w:t xml:space="preserve">Resistive Barrier </w:t>
      </w:r>
      <w:r w:rsidR="00110C24" w:rsidRPr="009E3EB6">
        <w:rPr>
          <w:rFonts w:ascii="Arial" w:hAnsi="Arial"/>
          <w:b/>
          <w:sz w:val="32"/>
          <w:szCs w:val="32"/>
        </w:rPr>
        <w:t>Section 072</w:t>
      </w:r>
      <w:r w:rsidR="00110C24">
        <w:rPr>
          <w:rFonts w:ascii="Arial" w:hAnsi="Arial"/>
          <w:b/>
          <w:sz w:val="32"/>
          <w:szCs w:val="32"/>
        </w:rPr>
        <w:t>700</w:t>
      </w:r>
    </w:p>
    <w:p w14:paraId="5FED33CF" w14:textId="2F7142DE" w:rsidR="00110C24" w:rsidRPr="001C205C" w:rsidRDefault="00110C24" w:rsidP="001C205C">
      <w:pPr>
        <w:pStyle w:val="BodyText"/>
        <w:spacing w:line="202" w:lineRule="exact"/>
        <w:ind w:left="0" w:right="-5436" w:firstLine="0"/>
        <w:rPr>
          <w:i/>
          <w:iCs/>
          <w:color w:val="000000"/>
        </w:rPr>
      </w:pPr>
      <w:r w:rsidRPr="001C205C">
        <w:rPr>
          <w:i/>
          <w:iCs/>
          <w:color w:val="000000"/>
        </w:rPr>
        <w:t>Fluid-applied, vapor permeable membrane air/water resistive barrier</w:t>
      </w:r>
      <w:r w:rsidR="00F06D0E">
        <w:rPr>
          <w:i/>
          <w:iCs/>
          <w:color w:val="000000"/>
        </w:rPr>
        <w:t>.</w:t>
      </w:r>
    </w:p>
    <w:p w14:paraId="29E9752D" w14:textId="77777777" w:rsidR="00567E96" w:rsidRPr="00533B69" w:rsidRDefault="00567E96" w:rsidP="00110C24">
      <w:pPr>
        <w:widowControl w:val="0"/>
        <w:autoSpaceDE w:val="0"/>
        <w:autoSpaceDN w:val="0"/>
        <w:adjustRightInd w:val="0"/>
        <w:ind w:left="360"/>
        <w:rPr>
          <w:rStyle w:val="NUM"/>
          <w:rFonts w:ascii="Arial" w:hAnsi="Arial" w:cs="Arial"/>
        </w:rPr>
      </w:pPr>
      <w:r w:rsidRPr="00533B69">
        <w:rPr>
          <w:rFonts w:ascii="Arial" w:hAnsi="Arial" w:cs="Arial"/>
        </w:rPr>
        <w:t xml:space="preserve"> </w:t>
      </w:r>
    </w:p>
    <w:p w14:paraId="7C41052D" w14:textId="77777777" w:rsidR="00B843A8" w:rsidRPr="00654769" w:rsidRDefault="00B843A8" w:rsidP="0065476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654769">
        <w:rPr>
          <w:rFonts w:ascii="Arial" w:hAnsi="Arial" w:cs="Arial"/>
          <w:b/>
          <w:sz w:val="20"/>
          <w:szCs w:val="20"/>
        </w:rPr>
        <w:t>INTRODUCTION</w:t>
      </w:r>
    </w:p>
    <w:p w14:paraId="65709AA3" w14:textId="4A77D356" w:rsidR="00B843A8" w:rsidRPr="00451679" w:rsidRDefault="00B843A8" w:rsidP="0065476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Cs/>
          <w:sz w:val="20"/>
          <w:szCs w:val="20"/>
        </w:rPr>
      </w:pPr>
      <w:r w:rsidRPr="00451679">
        <w:rPr>
          <w:rFonts w:ascii="Arial" w:hAnsi="Arial" w:cs="Arial"/>
          <w:bCs/>
          <w:sz w:val="20"/>
          <w:szCs w:val="20"/>
        </w:rPr>
        <w:t xml:space="preserve">This specification has been assembled to enable the design professional to select or delete sections to suit the project requirements and is intended to be used in conjunction with </w:t>
      </w:r>
      <w:r w:rsidR="00574945">
        <w:rPr>
          <w:rFonts w:ascii="Arial" w:hAnsi="Arial" w:cs="Arial"/>
          <w:bCs/>
          <w:sz w:val="20"/>
          <w:szCs w:val="20"/>
        </w:rPr>
        <w:t>LaHabra</w:t>
      </w:r>
      <w:r w:rsidRPr="00451679">
        <w:rPr>
          <w:rFonts w:ascii="Arial" w:hAnsi="Arial" w:cs="Arial"/>
          <w:bCs/>
          <w:sz w:val="20"/>
          <w:szCs w:val="20"/>
        </w:rPr>
        <w:t>® product bulletins, technical bulletins, etc.</w:t>
      </w:r>
    </w:p>
    <w:p w14:paraId="2BE952D5" w14:textId="77777777" w:rsidR="00B843A8" w:rsidRPr="009E3EB6" w:rsidRDefault="00B843A8" w:rsidP="00B843A8">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p>
    <w:p w14:paraId="311B7345" w14:textId="77777777" w:rsidR="00B843A8" w:rsidRPr="009E3EB6" w:rsidRDefault="00B843A8" w:rsidP="00654769">
      <w:pPr>
        <w:widowControl w:val="0"/>
        <w:autoSpaceDE w:val="0"/>
        <w:autoSpaceDN w:val="0"/>
        <w:adjustRightInd w:val="0"/>
        <w:outlineLvl w:val="0"/>
        <w:rPr>
          <w:rFonts w:ascii="Arial" w:hAnsi="Arial"/>
          <w:b/>
          <w:sz w:val="20"/>
          <w:szCs w:val="20"/>
        </w:rPr>
      </w:pPr>
      <w:r w:rsidRPr="009E3EB6">
        <w:rPr>
          <w:rFonts w:ascii="Arial" w:hAnsi="Arial"/>
          <w:b/>
          <w:sz w:val="20"/>
          <w:szCs w:val="20"/>
        </w:rPr>
        <w:t>DESIGN RESPONSIBILITY</w:t>
      </w:r>
    </w:p>
    <w:p w14:paraId="4D414D09" w14:textId="2421F95C" w:rsidR="00E27BE5" w:rsidRPr="005D31AF" w:rsidRDefault="00E27BE5" w:rsidP="00E27BE5">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bookmarkStart w:id="1" w:name="_Hlk161060162"/>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574945">
        <w:rPr>
          <w:rFonts w:ascii="Arial" w:hAnsi="Arial" w:cs="Arial"/>
          <w:sz w:val="20"/>
          <w:szCs w:val="20"/>
        </w:rPr>
        <w:t>LaHabra</w:t>
      </w:r>
      <w:r>
        <w:rPr>
          <w:rFonts w:ascii="Arial" w:hAnsi="Arial" w:cs="Arial"/>
          <w:sz w:val="20"/>
          <w:szCs w:val="20"/>
        </w:rPr>
        <w:t>®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Pr>
          <w:rFonts w:ascii="Arial" w:hAnsi="Arial" w:cs="Arial"/>
          <w:sz w:val="20"/>
          <w:szCs w:val="20"/>
        </w:rPr>
        <w:t>to Sika</w:t>
      </w:r>
      <w:r w:rsidRPr="005D31AF">
        <w:rPr>
          <w:rFonts w:ascii="Arial" w:hAnsi="Arial" w:cs="Arial"/>
          <w:sz w:val="20"/>
          <w:szCs w:val="20"/>
        </w:rPr>
        <w:t xml:space="preserve"> published comments.</w:t>
      </w:r>
    </w:p>
    <w:bookmarkEnd w:id="0"/>
    <w:p w14:paraId="5D352729" w14:textId="77777777" w:rsidR="00E27BE5" w:rsidRPr="005D31AF" w:rsidRDefault="00E27BE5" w:rsidP="00E27BE5">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bookmarkEnd w:id="1"/>
    <w:p w14:paraId="3091EC10" w14:textId="07626C61" w:rsidR="00DA0AD9" w:rsidRPr="00654769" w:rsidRDefault="00654769" w:rsidP="008514B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t xml:space="preserve">Designing and Detailing </w:t>
      </w:r>
      <w:r w:rsidR="008514BC">
        <w:rPr>
          <w:rFonts w:ascii="Arial" w:hAnsi="Arial" w:cs="Arial"/>
          <w:b/>
          <w:sz w:val="20"/>
          <w:szCs w:val="20"/>
        </w:rPr>
        <w:t>a w</w:t>
      </w:r>
      <w:r>
        <w:rPr>
          <w:rFonts w:ascii="Arial" w:hAnsi="Arial" w:cs="Arial"/>
          <w:b/>
          <w:sz w:val="20"/>
          <w:szCs w:val="20"/>
        </w:rPr>
        <w:t xml:space="preserve">all </w:t>
      </w:r>
      <w:r w:rsidR="008514BC">
        <w:rPr>
          <w:rFonts w:ascii="Arial" w:hAnsi="Arial" w:cs="Arial"/>
          <w:b/>
          <w:sz w:val="20"/>
          <w:szCs w:val="20"/>
        </w:rPr>
        <w:t>s</w:t>
      </w:r>
      <w:r>
        <w:rPr>
          <w:rFonts w:ascii="Arial" w:hAnsi="Arial" w:cs="Arial"/>
          <w:b/>
          <w:sz w:val="20"/>
          <w:szCs w:val="20"/>
        </w:rPr>
        <w:t xml:space="preserve">ystem utilizing </w:t>
      </w:r>
      <w:r w:rsidR="00574945">
        <w:rPr>
          <w:rFonts w:ascii="Arial" w:hAnsi="Arial" w:cs="Arial"/>
          <w:b/>
          <w:sz w:val="20"/>
          <w:szCs w:val="20"/>
        </w:rPr>
        <w:t>LaHabra</w:t>
      </w:r>
      <w:r>
        <w:rPr>
          <w:rFonts w:ascii="Arial" w:hAnsi="Arial" w:cs="Arial"/>
          <w:b/>
          <w:sz w:val="20"/>
          <w:szCs w:val="20"/>
        </w:rPr>
        <w:t xml:space="preserve"> </w:t>
      </w:r>
      <w:r w:rsidR="002E1F80">
        <w:rPr>
          <w:rFonts w:ascii="Arial" w:hAnsi="Arial" w:cs="Arial"/>
          <w:b/>
          <w:sz w:val="20"/>
          <w:szCs w:val="20"/>
        </w:rPr>
        <w:t>Finestop RA/RS</w:t>
      </w:r>
      <w:r w:rsidR="008E0002">
        <w:rPr>
          <w:rFonts w:ascii="Arial" w:hAnsi="Arial" w:cs="Arial"/>
          <w:b/>
          <w:sz w:val="20"/>
          <w:szCs w:val="20"/>
        </w:rPr>
        <w:t xml:space="preserve"> </w:t>
      </w:r>
      <w:r>
        <w:rPr>
          <w:rFonts w:ascii="Arial" w:hAnsi="Arial" w:cs="Arial"/>
          <w:b/>
          <w:sz w:val="20"/>
          <w:szCs w:val="20"/>
        </w:rPr>
        <w:t>air/water-resistive barrier</w:t>
      </w:r>
    </w:p>
    <w:p w14:paraId="6919F6C7" w14:textId="06F2846E" w:rsidR="00DA0AD9" w:rsidRPr="008514BC" w:rsidRDefault="00DA0AD9" w:rsidP="008514BC">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ascii="Arial" w:hAnsi="Arial" w:cs="Arial"/>
          <w:sz w:val="20"/>
          <w:szCs w:val="20"/>
        </w:rPr>
      </w:pPr>
      <w:r w:rsidRPr="008514BC">
        <w:rPr>
          <w:rFonts w:ascii="Arial" w:hAnsi="Arial" w:cs="Arial"/>
          <w:sz w:val="20"/>
          <w:szCs w:val="20"/>
        </w:rPr>
        <w:t xml:space="preserve">General: The </w:t>
      </w:r>
      <w:r w:rsidR="00574945">
        <w:rPr>
          <w:rFonts w:ascii="Arial" w:hAnsi="Arial" w:cs="Arial"/>
          <w:sz w:val="20"/>
          <w:szCs w:val="20"/>
        </w:rPr>
        <w:t>LaHabra</w:t>
      </w:r>
      <w:r w:rsidRPr="008514BC">
        <w:rPr>
          <w:rFonts w:ascii="Arial" w:hAnsi="Arial" w:cs="Arial"/>
          <w:sz w:val="20"/>
          <w:szCs w:val="20"/>
        </w:rPr>
        <w:t xml:space="preserve"> </w:t>
      </w:r>
      <w:r w:rsidR="002E1F80">
        <w:rPr>
          <w:rFonts w:ascii="Arial" w:hAnsi="Arial" w:cs="Arial"/>
          <w:sz w:val="20"/>
          <w:szCs w:val="20"/>
        </w:rPr>
        <w:t>Finestop RA/RS</w:t>
      </w:r>
      <w:r w:rsidR="008E0002">
        <w:rPr>
          <w:rFonts w:ascii="Arial" w:hAnsi="Arial" w:cs="Arial"/>
          <w:sz w:val="20"/>
          <w:szCs w:val="20"/>
        </w:rPr>
        <w:t xml:space="preserve"> </w:t>
      </w:r>
      <w:r w:rsidRPr="008514BC">
        <w:rPr>
          <w:rFonts w:ascii="Arial" w:hAnsi="Arial" w:cs="Arial"/>
          <w:sz w:val="20"/>
          <w:szCs w:val="20"/>
        </w:rPr>
        <w:t>shall be installed in strict accordance with current recommended application procedures and product specifications from the system’s manufacturer.</w:t>
      </w:r>
    </w:p>
    <w:p w14:paraId="241D2FBF" w14:textId="77777777" w:rsidR="00DA0AD9" w:rsidRPr="00654769" w:rsidRDefault="00DA0AD9" w:rsidP="00654769">
      <w:pPr>
        <w:ind w:left="270" w:hanging="270"/>
        <w:rPr>
          <w:rFonts w:ascii="Arial" w:eastAsia="Arial" w:hAnsi="Arial" w:cs="Arial"/>
          <w:b/>
          <w:bCs/>
          <w:spacing w:val="-2"/>
          <w:sz w:val="20"/>
          <w:szCs w:val="20"/>
        </w:rPr>
      </w:pPr>
    </w:p>
    <w:p w14:paraId="0EBD8B1B" w14:textId="40883F96" w:rsidR="00DA0AD9" w:rsidRPr="00654769" w:rsidRDefault="00DA0AD9" w:rsidP="00307546">
      <w:pPr>
        <w:numPr>
          <w:ilvl w:val="0"/>
          <w:numId w:val="14"/>
        </w:numPr>
        <w:ind w:left="270" w:hanging="270"/>
        <w:rPr>
          <w:rFonts w:ascii="Arial" w:eastAsia="Arial" w:hAnsi="Arial" w:cs="Arial"/>
          <w:b/>
          <w:bCs/>
          <w:spacing w:val="-2"/>
          <w:sz w:val="20"/>
          <w:szCs w:val="20"/>
        </w:rPr>
      </w:pPr>
      <w:r w:rsidRPr="00654769">
        <w:rPr>
          <w:rFonts w:ascii="Arial" w:eastAsia="Arial" w:hAnsi="Arial" w:cs="Arial"/>
          <w:b/>
          <w:bCs/>
          <w:spacing w:val="-2"/>
          <w:sz w:val="20"/>
          <w:szCs w:val="20"/>
        </w:rPr>
        <w:t>Substrate Systems</w:t>
      </w:r>
      <w:r w:rsidR="00F06D0E">
        <w:rPr>
          <w:rFonts w:ascii="Arial" w:eastAsia="Arial" w:hAnsi="Arial" w:cs="Arial"/>
          <w:b/>
          <w:bCs/>
          <w:spacing w:val="-2"/>
          <w:sz w:val="20"/>
          <w:szCs w:val="20"/>
        </w:rPr>
        <w:t>:</w:t>
      </w:r>
    </w:p>
    <w:p w14:paraId="188E40AF" w14:textId="77777777" w:rsidR="00874B1C" w:rsidRPr="005D31AF" w:rsidRDefault="00874B1C" w:rsidP="00874B1C">
      <w:pPr>
        <w:widowControl w:val="0"/>
        <w:numPr>
          <w:ilvl w:val="0"/>
          <w:numId w:val="15"/>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Acceptable substrates are: PermaBase</w:t>
      </w:r>
      <w:r w:rsidRPr="005D31AF">
        <w:rPr>
          <w:rFonts w:ascii="Arial" w:hAnsi="Arial" w:cs="Arial"/>
          <w:sz w:val="20"/>
          <w:szCs w:val="20"/>
          <w:vertAlign w:val="superscript"/>
        </w:rPr>
        <w:t>®</w:t>
      </w:r>
      <w:r w:rsidRPr="005D31AF">
        <w:rPr>
          <w:rFonts w:ascii="Arial" w:hAnsi="Arial" w:cs="Arial"/>
          <w:sz w:val="20"/>
          <w:szCs w:val="20"/>
        </w:rPr>
        <w:t xml:space="preserve"> Cement Board and other cement-boards conforming with ASTM C1325 (Type A-exterior); poured concrete/unit masonry; ASTM C1177 type sheathings, including, Weather Defense™ Platinum sheathing, GreenGlass</w:t>
      </w:r>
      <w:r w:rsidRPr="005D31AF">
        <w:rPr>
          <w:rFonts w:ascii="Arial" w:hAnsi="Arial" w:cs="Arial"/>
          <w:sz w:val="20"/>
          <w:szCs w:val="20"/>
          <w:vertAlign w:val="superscript"/>
        </w:rPr>
        <w:t>®</w:t>
      </w:r>
      <w:r w:rsidRPr="005D31AF">
        <w:rPr>
          <w:rFonts w:ascii="Arial" w:hAnsi="Arial" w:cs="Arial"/>
          <w:sz w:val="20"/>
          <w:szCs w:val="20"/>
        </w:rPr>
        <w:t xml:space="preserve"> sheathing, eXP</w:t>
      </w:r>
      <w:r w:rsidRPr="005D31AF">
        <w:rPr>
          <w:rFonts w:ascii="Arial" w:hAnsi="Arial" w:cs="Arial"/>
          <w:sz w:val="20"/>
          <w:szCs w:val="20"/>
          <w:vertAlign w:val="superscript"/>
        </w:rPr>
        <w:t>™</w:t>
      </w:r>
      <w:r w:rsidRPr="005D31AF">
        <w:rPr>
          <w:rFonts w:ascii="Arial" w:hAnsi="Arial" w:cs="Arial"/>
          <w:sz w:val="20"/>
          <w:szCs w:val="20"/>
        </w:rPr>
        <w:t xml:space="preserve"> sheathing, GlasRoc</w:t>
      </w:r>
      <w:r w:rsidRPr="005D31AF">
        <w:rPr>
          <w:rFonts w:ascii="Arial" w:hAnsi="Arial" w:cs="Arial"/>
          <w:sz w:val="20"/>
          <w:szCs w:val="20"/>
          <w:vertAlign w:val="superscript"/>
        </w:rPr>
        <w:t>®</w:t>
      </w:r>
      <w:r w:rsidRPr="005D31AF">
        <w:rPr>
          <w:rFonts w:ascii="Arial" w:hAnsi="Arial" w:cs="Arial"/>
          <w:sz w:val="20"/>
          <w:szCs w:val="20"/>
        </w:rPr>
        <w:t xml:space="preserve"> sheathing, Securock</w:t>
      </w:r>
      <w:r w:rsidRPr="005D31AF">
        <w:rPr>
          <w:rFonts w:ascii="Arial" w:hAnsi="Arial" w:cs="Arial"/>
          <w:sz w:val="20"/>
          <w:szCs w:val="20"/>
          <w:vertAlign w:val="superscript"/>
        </w:rPr>
        <w:t>™</w:t>
      </w:r>
      <w:r w:rsidRPr="005D31AF">
        <w:rPr>
          <w:rFonts w:ascii="Arial" w:hAnsi="Arial" w:cs="Arial"/>
          <w:sz w:val="20"/>
          <w:szCs w:val="20"/>
        </w:rPr>
        <w:t xml:space="preserve"> glass-mat sheathing, and DensGlass</w:t>
      </w:r>
      <w:r w:rsidRPr="005D31AF">
        <w:rPr>
          <w:rFonts w:ascii="Arial" w:hAnsi="Arial" w:cs="Arial"/>
          <w:sz w:val="20"/>
          <w:szCs w:val="20"/>
          <w:vertAlign w:val="superscript"/>
        </w:rPr>
        <w:t>®</w:t>
      </w:r>
      <w:r w:rsidRPr="005D31AF">
        <w:rPr>
          <w:rFonts w:ascii="Arial" w:hAnsi="Arial" w:cs="Arial"/>
          <w:sz w:val="20"/>
          <w:szCs w:val="20"/>
        </w:rPr>
        <w:t xml:space="preserve"> exterior sheathing</w:t>
      </w:r>
      <w:r>
        <w:rPr>
          <w:rFonts w:ascii="Arial" w:hAnsi="Arial" w:cs="Arial"/>
          <w:sz w:val="20"/>
          <w:szCs w:val="20"/>
        </w:rPr>
        <w:t xml:space="preserve"> DensElement (sheathing only)</w:t>
      </w:r>
      <w:r w:rsidRPr="005D31AF">
        <w:rPr>
          <w:rFonts w:ascii="Arial" w:hAnsi="Arial" w:cs="Arial"/>
          <w:sz w:val="20"/>
          <w:szCs w:val="20"/>
        </w:rPr>
        <w:t xml:space="preserve">; gypsum sheathing (ASTM C79/C1396); </w:t>
      </w:r>
      <w:r>
        <w:rPr>
          <w:rFonts w:ascii="Arial" w:hAnsi="Arial" w:cs="Arial"/>
          <w:sz w:val="20"/>
          <w:szCs w:val="20"/>
        </w:rPr>
        <w:t xml:space="preserve">Huber Zip (sheathing only) </w:t>
      </w:r>
      <w:r w:rsidRPr="005D31AF">
        <w:rPr>
          <w:rFonts w:ascii="Arial" w:hAnsi="Arial" w:cs="Arial"/>
          <w:sz w:val="20"/>
          <w:szCs w:val="20"/>
        </w:rPr>
        <w:t>Exposure I or exterior plywood (Grade C/D or better); or Exposure I OSB.</w:t>
      </w:r>
    </w:p>
    <w:p w14:paraId="2454440E" w14:textId="43C645EC" w:rsidR="00281341" w:rsidRPr="008514BC" w:rsidRDefault="00281341" w:rsidP="00307546">
      <w:pPr>
        <w:widowControl w:val="0"/>
        <w:numPr>
          <w:ilvl w:val="0"/>
          <w:numId w:val="15"/>
        </w:numPr>
        <w:tabs>
          <w:tab w:val="clear" w:pos="810"/>
          <w:tab w:val="left" w:pos="270"/>
          <w:tab w:val="num" w:pos="360"/>
          <w:tab w:val="left" w:pos="432"/>
          <w:tab w:val="left" w:pos="54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8514BC">
        <w:rPr>
          <w:rFonts w:ascii="Arial" w:hAnsi="Arial" w:cs="Arial"/>
          <w:sz w:val="20"/>
          <w:szCs w:val="20"/>
        </w:rPr>
        <w:t xml:space="preserve">Surfaces of unit masonry and concrete shall receive an application of </w:t>
      </w:r>
      <w:r w:rsidR="002E1F80">
        <w:rPr>
          <w:rFonts w:ascii="Arial" w:hAnsi="Arial"/>
          <w:sz w:val="20"/>
          <w:szCs w:val="20"/>
        </w:rPr>
        <w:t>Finestop RA/RS</w:t>
      </w:r>
      <w:r w:rsidR="008E0002">
        <w:rPr>
          <w:rFonts w:ascii="Arial" w:hAnsi="Arial" w:cs="Arial"/>
          <w:sz w:val="20"/>
          <w:szCs w:val="20"/>
        </w:rPr>
        <w:t xml:space="preserve"> </w:t>
      </w:r>
      <w:r w:rsidRPr="008514BC">
        <w:rPr>
          <w:rFonts w:ascii="Arial" w:hAnsi="Arial" w:cs="Arial"/>
          <w:sz w:val="20"/>
          <w:szCs w:val="20"/>
        </w:rPr>
        <w:t xml:space="preserve">not less than </w:t>
      </w:r>
      <w:r w:rsidR="008514BC">
        <w:rPr>
          <w:rFonts w:ascii="Arial" w:hAnsi="Arial" w:cs="Arial"/>
          <w:sz w:val="20"/>
          <w:szCs w:val="20"/>
        </w:rPr>
        <w:t>2</w:t>
      </w:r>
      <w:r w:rsidRPr="008514BC">
        <w:rPr>
          <w:rFonts w:ascii="Arial" w:hAnsi="Arial" w:cs="Arial"/>
          <w:sz w:val="20"/>
          <w:szCs w:val="20"/>
        </w:rPr>
        <w:t>0 wet mils thick achieving a void and pinhole free application. The application of multiple coats may be required.</w:t>
      </w:r>
    </w:p>
    <w:p w14:paraId="4FC395B1" w14:textId="77777777" w:rsidR="00DA0AD9" w:rsidRPr="009E3EB6" w:rsidRDefault="00DA0AD9" w:rsidP="00307546">
      <w:pPr>
        <w:widowControl w:val="0"/>
        <w:numPr>
          <w:ilvl w:val="0"/>
          <w:numId w:val="15"/>
        </w:numPr>
        <w:tabs>
          <w:tab w:val="clear" w:pos="810"/>
          <w:tab w:val="left" w:pos="270"/>
          <w:tab w:val="num" w:pos="360"/>
          <w:tab w:val="left" w:pos="432"/>
          <w:tab w:val="left" w:pos="54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The substrate systems shall be engineered with regard to structural performance by others.</w:t>
      </w:r>
    </w:p>
    <w:p w14:paraId="1D528184" w14:textId="0D458EE9" w:rsidR="00DA0AD9" w:rsidRPr="008514BC" w:rsidRDefault="00DA0AD9" w:rsidP="00307546">
      <w:pPr>
        <w:numPr>
          <w:ilvl w:val="0"/>
          <w:numId w:val="14"/>
        </w:numPr>
        <w:ind w:left="270" w:hanging="270"/>
        <w:rPr>
          <w:rFonts w:ascii="Arial" w:hAnsi="Arial"/>
          <w:b/>
          <w:bCs/>
          <w:sz w:val="20"/>
          <w:szCs w:val="20"/>
        </w:rPr>
      </w:pPr>
      <w:r w:rsidRPr="008514BC">
        <w:rPr>
          <w:rFonts w:ascii="Arial" w:hAnsi="Arial"/>
          <w:b/>
          <w:bCs/>
          <w:sz w:val="20"/>
          <w:szCs w:val="20"/>
        </w:rPr>
        <w:t>Moisture Control</w:t>
      </w:r>
      <w:r w:rsidR="00F06D0E">
        <w:rPr>
          <w:rFonts w:ascii="Arial" w:hAnsi="Arial"/>
          <w:b/>
          <w:bCs/>
          <w:sz w:val="20"/>
          <w:szCs w:val="20"/>
        </w:rPr>
        <w:t>:</w:t>
      </w:r>
    </w:p>
    <w:p w14:paraId="013F731C" w14:textId="77777777" w:rsidR="00DA0AD9" w:rsidRPr="009E3EB6" w:rsidRDefault="00DA0AD9" w:rsidP="00307546">
      <w:pPr>
        <w:widowControl w:val="0"/>
        <w:numPr>
          <w:ilvl w:val="0"/>
          <w:numId w:val="2"/>
        </w:numPr>
        <w:tabs>
          <w:tab w:val="clear" w:pos="108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 xml:space="preserve">Prevent the accumulation of water behind the </w:t>
      </w:r>
      <w:r w:rsidR="00281341">
        <w:rPr>
          <w:rFonts w:ascii="Arial" w:hAnsi="Arial"/>
          <w:sz w:val="20"/>
          <w:szCs w:val="20"/>
        </w:rPr>
        <w:t>exterior cladding</w:t>
      </w:r>
      <w:r w:rsidRPr="009E3EB6">
        <w:rPr>
          <w:rFonts w:ascii="Arial" w:hAnsi="Arial"/>
          <w:sz w:val="20"/>
          <w:szCs w:val="20"/>
        </w:rPr>
        <w:t xml:space="preserve"> system, either by condensation or leakage through the wall construction, in the design and detailing of the wall assembly.</w:t>
      </w:r>
    </w:p>
    <w:p w14:paraId="7A2F9797" w14:textId="77777777" w:rsidR="00DA0AD9" w:rsidRPr="009E3EB6" w:rsidRDefault="00DA0AD9" w:rsidP="00307546">
      <w:pPr>
        <w:numPr>
          <w:ilvl w:val="1"/>
          <w:numId w:val="2"/>
        </w:numPr>
        <w:tabs>
          <w:tab w:val="clear" w:pos="1440"/>
          <w:tab w:val="left" w:pos="810"/>
        </w:tabs>
        <w:ind w:left="810" w:hanging="270"/>
        <w:rPr>
          <w:rFonts w:ascii="Arial" w:hAnsi="Arial"/>
          <w:sz w:val="20"/>
          <w:szCs w:val="20"/>
        </w:rPr>
      </w:pPr>
      <w:r w:rsidRPr="009E3EB6">
        <w:rPr>
          <w:rFonts w:ascii="Arial" w:hAnsi="Arial" w:cs="Arial"/>
          <w:sz w:val="20"/>
          <w:szCs w:val="20"/>
        </w:rPr>
        <w:t xml:space="preserve">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t>
      </w:r>
      <w:r w:rsidRPr="006A541E">
        <w:rPr>
          <w:rFonts w:ascii="Arial" w:hAnsi="Arial" w:cs="Arial"/>
          <w:sz w:val="20"/>
        </w:rPr>
        <w:t>wall</w:t>
      </w:r>
      <w:r>
        <w:rPr>
          <w:rFonts w:ascii="Arial" w:hAnsi="Arial" w:cs="Arial"/>
          <w:sz w:val="20"/>
        </w:rPr>
        <w:t xml:space="preserve"> and anywhere else required by local code</w:t>
      </w:r>
      <w:r w:rsidRPr="006A541E">
        <w:rPr>
          <w:rFonts w:ascii="Arial" w:hAnsi="Arial" w:cs="Arial"/>
          <w:sz w:val="20"/>
        </w:rPr>
        <w:t>.</w:t>
      </w:r>
    </w:p>
    <w:p w14:paraId="0ED77252" w14:textId="77777777" w:rsidR="00DA0AD9" w:rsidRPr="009E3EB6" w:rsidRDefault="00DA0AD9" w:rsidP="00307546">
      <w:pPr>
        <w:numPr>
          <w:ilvl w:val="1"/>
          <w:numId w:val="2"/>
        </w:numPr>
        <w:tabs>
          <w:tab w:val="clear" w:pos="1440"/>
          <w:tab w:val="left" w:pos="810"/>
        </w:tabs>
        <w:ind w:left="810" w:hanging="270"/>
        <w:rPr>
          <w:rFonts w:ascii="Arial" w:hAnsi="Arial" w:cs="Arial"/>
          <w:sz w:val="20"/>
          <w:szCs w:val="20"/>
        </w:rPr>
      </w:pPr>
      <w:r w:rsidRPr="009E3EB6">
        <w:rPr>
          <w:rFonts w:ascii="Arial" w:hAnsi="Arial" w:cs="Arial"/>
          <w:sz w:val="20"/>
          <w:szCs w:val="20"/>
        </w:rPr>
        <w:t>Air Leakage Prevention: provide continuity of air barrier system at foundation, roof, windows, doors and other penetrations through the system with connecting and</w:t>
      </w:r>
      <w:r w:rsidR="00C740F5">
        <w:rPr>
          <w:rFonts w:ascii="Arial" w:hAnsi="Arial" w:cs="Arial"/>
          <w:sz w:val="20"/>
          <w:szCs w:val="20"/>
        </w:rPr>
        <w:t xml:space="preserve"> </w:t>
      </w:r>
      <w:r w:rsidRPr="009E3EB6">
        <w:rPr>
          <w:rFonts w:ascii="Arial" w:hAnsi="Arial" w:cs="Arial"/>
          <w:sz w:val="20"/>
          <w:szCs w:val="20"/>
        </w:rPr>
        <w:t>compatible air barrier components to minimize condensation and leakage caused by air movement.</w:t>
      </w:r>
    </w:p>
    <w:p w14:paraId="7A49798B" w14:textId="77777777" w:rsidR="00281341" w:rsidRPr="00C740F5" w:rsidRDefault="00DA0AD9" w:rsidP="00307546">
      <w:pPr>
        <w:numPr>
          <w:ilvl w:val="1"/>
          <w:numId w:val="2"/>
        </w:numPr>
        <w:tabs>
          <w:tab w:val="clear" w:pos="1440"/>
          <w:tab w:val="left" w:pos="810"/>
        </w:tabs>
        <w:ind w:left="810" w:hanging="270"/>
        <w:rPr>
          <w:rFonts w:ascii="Arial" w:hAnsi="Arial" w:cs="Arial"/>
          <w:sz w:val="20"/>
          <w:szCs w:val="20"/>
        </w:rPr>
      </w:pPr>
      <w:r w:rsidRPr="00C740F5">
        <w:rPr>
          <w:rFonts w:ascii="Arial" w:hAnsi="Arial" w:cs="Arial"/>
          <w:sz w:val="20"/>
          <w:szCs w:val="20"/>
        </w:rPr>
        <w:t xml:space="preserve">Vapor Diffusion and Condensation: perform a dew point analysis of the wall assembly to determine the potential for accumulation of moisture in the wall </w:t>
      </w:r>
      <w:r w:rsidR="00F25428" w:rsidRPr="00C740F5">
        <w:rPr>
          <w:rFonts w:ascii="Arial" w:hAnsi="Arial" w:cs="Arial"/>
          <w:sz w:val="20"/>
          <w:szCs w:val="20"/>
        </w:rPr>
        <w:t>a</w:t>
      </w:r>
      <w:r w:rsidRPr="00C740F5">
        <w:rPr>
          <w:rFonts w:ascii="Arial" w:hAnsi="Arial" w:cs="Arial"/>
          <w:sz w:val="20"/>
          <w:szCs w:val="20"/>
        </w:rPr>
        <w:t>ssembly as a result of water vapor diffusion and condensation. Adjust insulation thickness</w:t>
      </w:r>
      <w:r w:rsidR="00281341" w:rsidRPr="00C740F5">
        <w:rPr>
          <w:rFonts w:ascii="Arial" w:hAnsi="Arial" w:cs="Arial"/>
          <w:sz w:val="20"/>
          <w:szCs w:val="20"/>
        </w:rPr>
        <w:t>/location</w:t>
      </w:r>
      <w:r w:rsidRPr="00C740F5">
        <w:rPr>
          <w:rFonts w:ascii="Arial" w:hAnsi="Arial" w:cs="Arial"/>
          <w:sz w:val="20"/>
          <w:szCs w:val="20"/>
        </w:rPr>
        <w:t xml:space="preserve"> and/or other wall assembly components accordingly to minimize the risk of condensation.  </w:t>
      </w:r>
    </w:p>
    <w:p w14:paraId="6FC8CDD1" w14:textId="77777777" w:rsidR="00DA0AD9" w:rsidRPr="009E3EB6" w:rsidRDefault="00DA0AD9" w:rsidP="00307546">
      <w:pPr>
        <w:numPr>
          <w:ilvl w:val="1"/>
          <w:numId w:val="2"/>
        </w:numPr>
        <w:tabs>
          <w:tab w:val="clear" w:pos="1440"/>
          <w:tab w:val="left" w:pos="810"/>
        </w:tabs>
        <w:ind w:left="810" w:hanging="270"/>
        <w:rPr>
          <w:rFonts w:ascii="Arial" w:hAnsi="Arial" w:cs="Arial"/>
          <w:sz w:val="20"/>
          <w:szCs w:val="20"/>
        </w:rPr>
      </w:pPr>
      <w:r w:rsidRPr="009E3EB6">
        <w:rPr>
          <w:rFonts w:ascii="Arial" w:hAnsi="Arial" w:cs="Arial"/>
          <w:sz w:val="20"/>
          <w:szCs w:val="20"/>
        </w:rPr>
        <w:t>Avoid the use of vapor retarders on the interior side of the wall in warm, humid</w:t>
      </w:r>
      <w:r w:rsidR="00D13E41">
        <w:rPr>
          <w:rFonts w:ascii="Arial" w:hAnsi="Arial" w:cs="Arial"/>
          <w:sz w:val="20"/>
          <w:szCs w:val="20"/>
        </w:rPr>
        <w:t xml:space="preserve"> </w:t>
      </w:r>
      <w:r w:rsidRPr="009E3EB6">
        <w:rPr>
          <w:rFonts w:ascii="Arial" w:hAnsi="Arial" w:cs="Arial"/>
          <w:sz w:val="20"/>
          <w:szCs w:val="20"/>
        </w:rPr>
        <w:t>climates.</w:t>
      </w:r>
      <w:r w:rsidR="00281341">
        <w:rPr>
          <w:rFonts w:ascii="Arial" w:hAnsi="Arial" w:cs="Arial"/>
          <w:sz w:val="20"/>
          <w:szCs w:val="20"/>
        </w:rPr>
        <w:t xml:space="preserve"> </w:t>
      </w:r>
      <w:r w:rsidR="00451679">
        <w:rPr>
          <w:rFonts w:ascii="Arial" w:hAnsi="Arial" w:cs="Arial"/>
          <w:sz w:val="20"/>
          <w:szCs w:val="20"/>
        </w:rPr>
        <w:t>The selection</w:t>
      </w:r>
      <w:r w:rsidR="00281341">
        <w:rPr>
          <w:rFonts w:ascii="Arial" w:hAnsi="Arial" w:cs="Arial"/>
          <w:sz w:val="20"/>
          <w:szCs w:val="20"/>
        </w:rPr>
        <w:t xml:space="preserve"> use and placement of vapor barriers within a wall assembly is the sole responsibility of the design professional.</w:t>
      </w:r>
    </w:p>
    <w:p w14:paraId="04179139" w14:textId="36D29C8C" w:rsidR="00281341" w:rsidRPr="00F06D0E" w:rsidRDefault="00281341" w:rsidP="00F06D0E">
      <w:pPr>
        <w:numPr>
          <w:ilvl w:val="0"/>
          <w:numId w:val="14"/>
        </w:numPr>
        <w:tabs>
          <w:tab w:val="num" w:pos="270"/>
        </w:tabs>
        <w:ind w:left="270" w:hanging="270"/>
        <w:rPr>
          <w:rFonts w:ascii="Arial" w:hAnsi="Arial"/>
          <w:sz w:val="20"/>
          <w:szCs w:val="20"/>
        </w:rPr>
      </w:pPr>
      <w:r w:rsidRPr="00F06D0E">
        <w:rPr>
          <w:rFonts w:ascii="Arial" w:hAnsi="Arial"/>
          <w:b/>
          <w:bCs/>
          <w:sz w:val="20"/>
          <w:szCs w:val="20"/>
        </w:rPr>
        <w:lastRenderedPageBreak/>
        <w:t>Grade Condition</w:t>
      </w:r>
      <w:r w:rsidR="00F06D0E" w:rsidRPr="00F06D0E">
        <w:rPr>
          <w:rFonts w:ascii="Arial" w:hAnsi="Arial"/>
          <w:b/>
          <w:bCs/>
          <w:sz w:val="20"/>
          <w:szCs w:val="20"/>
        </w:rPr>
        <w:t>:</w:t>
      </w:r>
      <w:r w:rsidR="00F06D0E">
        <w:rPr>
          <w:rFonts w:ascii="Arial" w:hAnsi="Arial"/>
          <w:b/>
          <w:bCs/>
          <w:sz w:val="20"/>
          <w:szCs w:val="20"/>
        </w:rPr>
        <w:t xml:space="preserve"> </w:t>
      </w:r>
      <w:r w:rsidR="00574945">
        <w:rPr>
          <w:rFonts w:ascii="Arial" w:hAnsi="Arial"/>
          <w:sz w:val="20"/>
          <w:szCs w:val="20"/>
        </w:rPr>
        <w:t>LaHabra</w:t>
      </w:r>
      <w:r w:rsidRPr="00F06D0E">
        <w:rPr>
          <w:rFonts w:ascii="Arial" w:hAnsi="Arial"/>
          <w:sz w:val="20"/>
          <w:szCs w:val="20"/>
        </w:rPr>
        <w:t xml:space="preserve"> </w:t>
      </w:r>
      <w:r w:rsidR="002E1F80">
        <w:rPr>
          <w:rFonts w:ascii="Arial" w:hAnsi="Arial"/>
          <w:sz w:val="20"/>
          <w:szCs w:val="20"/>
        </w:rPr>
        <w:t>Finestop RA/RS</w:t>
      </w:r>
      <w:r w:rsidR="008E0002" w:rsidRPr="00F06D0E">
        <w:rPr>
          <w:rFonts w:ascii="Arial" w:hAnsi="Arial"/>
          <w:sz w:val="20"/>
          <w:szCs w:val="20"/>
        </w:rPr>
        <w:t xml:space="preserve"> </w:t>
      </w:r>
      <w:r w:rsidRPr="00F06D0E">
        <w:rPr>
          <w:rFonts w:ascii="Arial" w:hAnsi="Arial"/>
          <w:sz w:val="20"/>
          <w:szCs w:val="20"/>
        </w:rPr>
        <w:t>is not intended for use below g</w:t>
      </w:r>
      <w:r w:rsidR="00D13E41" w:rsidRPr="00F06D0E">
        <w:rPr>
          <w:rFonts w:ascii="Arial" w:hAnsi="Arial"/>
          <w:sz w:val="20"/>
          <w:szCs w:val="20"/>
        </w:rPr>
        <w:t xml:space="preserve">rade or on surfaces subject to </w:t>
      </w:r>
      <w:r w:rsidRPr="00F06D0E">
        <w:rPr>
          <w:rFonts w:ascii="Arial" w:hAnsi="Arial"/>
          <w:sz w:val="20"/>
          <w:szCs w:val="20"/>
        </w:rPr>
        <w:t>continuous or intermittent immersion in water or hydrostatic pressure.</w:t>
      </w:r>
      <w:r w:rsidRPr="00F06D0E">
        <w:rPr>
          <w:rFonts w:ascii="Arial" w:hAnsi="Arial"/>
          <w:sz w:val="20"/>
        </w:rPr>
        <w:t xml:space="preserve">  </w:t>
      </w:r>
    </w:p>
    <w:p w14:paraId="172AF2E7" w14:textId="45FC2726" w:rsidR="00281341" w:rsidRPr="00D13E41" w:rsidRDefault="00281341" w:rsidP="00307546">
      <w:pPr>
        <w:numPr>
          <w:ilvl w:val="0"/>
          <w:numId w:val="14"/>
        </w:numPr>
        <w:ind w:left="270" w:hanging="270"/>
        <w:rPr>
          <w:rFonts w:ascii="Arial" w:hAnsi="Arial"/>
          <w:b/>
          <w:bCs/>
          <w:sz w:val="20"/>
          <w:szCs w:val="20"/>
        </w:rPr>
      </w:pPr>
      <w:r w:rsidRPr="00D13E41">
        <w:rPr>
          <w:rFonts w:ascii="Arial" w:hAnsi="Arial"/>
          <w:b/>
          <w:bCs/>
          <w:sz w:val="20"/>
          <w:szCs w:val="20"/>
        </w:rPr>
        <w:t>Coordination with other trades</w:t>
      </w:r>
      <w:r w:rsidR="00F06D0E">
        <w:rPr>
          <w:rFonts w:ascii="Arial" w:hAnsi="Arial"/>
          <w:b/>
          <w:bCs/>
          <w:sz w:val="20"/>
          <w:szCs w:val="20"/>
        </w:rPr>
        <w:t>:</w:t>
      </w:r>
      <w:r w:rsidRPr="00D13E41">
        <w:rPr>
          <w:rFonts w:ascii="Arial" w:hAnsi="Arial"/>
          <w:b/>
          <w:bCs/>
          <w:sz w:val="20"/>
          <w:szCs w:val="20"/>
        </w:rPr>
        <w:tab/>
      </w:r>
    </w:p>
    <w:p w14:paraId="65B54E6C" w14:textId="77777777" w:rsidR="00281341" w:rsidRPr="009E3EB6" w:rsidRDefault="00281341" w:rsidP="00307546">
      <w:pPr>
        <w:widowControl w:val="0"/>
        <w:numPr>
          <w:ilvl w:val="0"/>
          <w:numId w:val="17"/>
        </w:numPr>
        <w:tabs>
          <w:tab w:val="clear" w:pos="1080"/>
          <w:tab w:val="left" w:pos="144"/>
          <w:tab w:val="left" w:pos="432"/>
          <w:tab w:val="left" w:pos="540"/>
          <w:tab w:val="num" w:pos="99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Evaluate adjacent materials such as windows, doors, etc. for conformance to manufacturer’s details. Adjacent trades shall provide scaled shop drawings for review.</w:t>
      </w:r>
    </w:p>
    <w:p w14:paraId="778E8283" w14:textId="0EAAA3BE" w:rsidR="00281341" w:rsidRPr="009E3EB6" w:rsidRDefault="00281341" w:rsidP="00307546">
      <w:pPr>
        <w:widowControl w:val="0"/>
        <w:numPr>
          <w:ilvl w:val="0"/>
          <w:numId w:val="17"/>
        </w:numPr>
        <w:tabs>
          <w:tab w:val="clear" w:pos="1080"/>
          <w:tab w:val="left" w:pos="144"/>
          <w:tab w:val="left" w:pos="432"/>
          <w:tab w:val="left" w:pos="540"/>
          <w:tab w:val="num" w:pos="99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Air Seals at any joints/gaps between adjoining components (penetrations, etc.) are of primary importance to maintain continuity of an air barrier system and must be considered by the design professional in the overall wall assembly design.</w:t>
      </w:r>
      <w:r w:rsidRPr="009E3EB6" w:rsidDel="00CD1FBE">
        <w:rPr>
          <w:rFonts w:ascii="Arial" w:hAnsi="Arial"/>
          <w:sz w:val="20"/>
          <w:szCs w:val="20"/>
        </w:rPr>
        <w:t xml:space="preserve"> </w:t>
      </w:r>
      <w:r w:rsidRPr="009E3EB6">
        <w:rPr>
          <w:rFonts w:ascii="Arial" w:hAnsi="Arial"/>
          <w:sz w:val="20"/>
          <w:szCs w:val="20"/>
        </w:rPr>
        <w:t>Install air</w:t>
      </w:r>
      <w:r w:rsidR="002E1F80">
        <w:rPr>
          <w:rFonts w:ascii="Arial" w:hAnsi="Arial"/>
          <w:sz w:val="20"/>
          <w:szCs w:val="20"/>
        </w:rPr>
        <w:t xml:space="preserve"> </w:t>
      </w:r>
      <w:r w:rsidRPr="009E3EB6">
        <w:rPr>
          <w:rFonts w:ascii="Arial" w:hAnsi="Arial"/>
          <w:sz w:val="20"/>
          <w:szCs w:val="20"/>
        </w:rPr>
        <w:t>seals between the primary</w:t>
      </w:r>
      <w:r w:rsidR="00D13E41">
        <w:rPr>
          <w:rFonts w:ascii="Arial" w:hAnsi="Arial"/>
          <w:sz w:val="20"/>
          <w:szCs w:val="20"/>
        </w:rPr>
        <w:t xml:space="preserve"> air/water-resistive barrier</w:t>
      </w:r>
      <w:r w:rsidRPr="009E3EB6">
        <w:rPr>
          <w:rFonts w:ascii="Arial" w:hAnsi="Arial"/>
          <w:sz w:val="20"/>
          <w:szCs w:val="20"/>
        </w:rPr>
        <w:t xml:space="preserve"> and other wall components (penetrations, etc.) in order to maintain continuity of an air barrier system.</w:t>
      </w:r>
    </w:p>
    <w:p w14:paraId="3131D067" w14:textId="0F403833" w:rsidR="00281341" w:rsidRPr="009E3EB6" w:rsidRDefault="00281341" w:rsidP="008F4886">
      <w:pPr>
        <w:widowControl w:val="0"/>
        <w:numPr>
          <w:ilvl w:val="0"/>
          <w:numId w:val="17"/>
        </w:numPr>
        <w:tabs>
          <w:tab w:val="clear" w:pos="1080"/>
          <w:tab w:val="left" w:pos="144"/>
          <w:tab w:val="left" w:pos="432"/>
          <w:tab w:val="left" w:pos="540"/>
          <w:tab w:val="left" w:pos="1170"/>
          <w:tab w:val="left" w:pos="1584"/>
          <w:tab w:val="left" w:pos="1872"/>
          <w:tab w:val="left" w:pos="2160"/>
        </w:tabs>
        <w:autoSpaceDE w:val="0"/>
        <w:autoSpaceDN w:val="0"/>
        <w:adjustRightInd w:val="0"/>
        <w:ind w:left="540" w:hanging="270"/>
        <w:outlineLvl w:val="0"/>
        <w:rPr>
          <w:rFonts w:ascii="Arial" w:hAnsi="Arial"/>
          <w:sz w:val="20"/>
          <w:szCs w:val="20"/>
        </w:rPr>
      </w:pPr>
      <w:r w:rsidRPr="009E3EB6">
        <w:rPr>
          <w:rFonts w:ascii="Arial" w:hAnsi="Arial"/>
          <w:sz w:val="20"/>
          <w:szCs w:val="20"/>
        </w:rPr>
        <w:t>Provide protection of rough open</w:t>
      </w:r>
      <w:r w:rsidR="00D13E41">
        <w:rPr>
          <w:rFonts w:ascii="Arial" w:hAnsi="Arial"/>
          <w:sz w:val="20"/>
          <w:szCs w:val="20"/>
        </w:rPr>
        <w:t xml:space="preserve">ings in accordance with </w:t>
      </w:r>
      <w:r w:rsidR="009830D9">
        <w:rPr>
          <w:rFonts w:ascii="Arial" w:hAnsi="Arial"/>
          <w:i/>
          <w:iCs/>
          <w:sz w:val="20"/>
          <w:szCs w:val="20"/>
        </w:rPr>
        <w:t xml:space="preserve">the </w:t>
      </w:r>
      <w:r w:rsidR="00574945">
        <w:rPr>
          <w:rFonts w:ascii="Arial" w:hAnsi="Arial"/>
          <w:i/>
          <w:iCs/>
          <w:sz w:val="20"/>
          <w:szCs w:val="20"/>
        </w:rPr>
        <w:t>LaHabra</w:t>
      </w:r>
      <w:r w:rsidRPr="00D13E41">
        <w:rPr>
          <w:rFonts w:ascii="Arial" w:hAnsi="Arial"/>
          <w:i/>
          <w:iCs/>
          <w:sz w:val="20"/>
          <w:szCs w:val="20"/>
        </w:rPr>
        <w:t xml:space="preserve"> </w:t>
      </w:r>
      <w:r w:rsidR="008F4886" w:rsidRPr="008F4886">
        <w:rPr>
          <w:rFonts w:ascii="Arial" w:hAnsi="Arial"/>
          <w:i/>
          <w:iCs/>
          <w:sz w:val="20"/>
          <w:szCs w:val="20"/>
        </w:rPr>
        <w:t>Air/Water-Resistive/Vapor Barrier Application Guidelines</w:t>
      </w:r>
      <w:r w:rsidRPr="009E3EB6">
        <w:rPr>
          <w:rFonts w:ascii="Arial" w:hAnsi="Arial"/>
          <w:sz w:val="20"/>
          <w:szCs w:val="20"/>
        </w:rPr>
        <w:t xml:space="preserve"> before installing windows, doors, and other</w:t>
      </w:r>
      <w:r w:rsidR="00D13E41">
        <w:rPr>
          <w:rFonts w:ascii="Arial" w:hAnsi="Arial"/>
          <w:sz w:val="20"/>
          <w:szCs w:val="20"/>
        </w:rPr>
        <w:t xml:space="preserve"> </w:t>
      </w:r>
      <w:r w:rsidRPr="009E3EB6">
        <w:rPr>
          <w:rFonts w:ascii="Arial" w:hAnsi="Arial"/>
          <w:sz w:val="20"/>
          <w:szCs w:val="20"/>
        </w:rPr>
        <w:t>penetrations through the wall.</w:t>
      </w:r>
    </w:p>
    <w:p w14:paraId="5F14E026" w14:textId="77777777" w:rsidR="00281341" w:rsidRDefault="00281341" w:rsidP="00567E96">
      <w:pPr>
        <w:pStyle w:val="2"/>
        <w:rPr>
          <w:rFonts w:ascii="Arial" w:hAnsi="Arial" w:cs="Arial"/>
        </w:rPr>
      </w:pPr>
    </w:p>
    <w:p w14:paraId="3EE7FEC0" w14:textId="77777777" w:rsidR="00E707EA" w:rsidRPr="00D13E41" w:rsidRDefault="00E707EA" w:rsidP="00D13E41">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D13E41">
        <w:rPr>
          <w:rFonts w:ascii="Arial" w:hAnsi="Arial" w:cs="Arial"/>
          <w:b/>
          <w:sz w:val="20"/>
          <w:szCs w:val="20"/>
        </w:rPr>
        <w:t>TECHNICAL INFORMATION</w:t>
      </w:r>
    </w:p>
    <w:p w14:paraId="227E8BA5" w14:textId="072EF13F" w:rsidR="00D13E41" w:rsidRDefault="00E27BE5" w:rsidP="00E27BE5">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Helvetica"/>
          <w:sz w:val="20"/>
          <w:szCs w:val="20"/>
        </w:rPr>
      </w:pPr>
      <w:bookmarkStart w:id="2" w:name="_Hlk171081093"/>
      <w:r w:rsidRPr="005D31AF">
        <w:rPr>
          <w:rFonts w:ascii="Arial" w:hAnsi="Arial" w:cs="Arial"/>
          <w:sz w:val="20"/>
          <w:szCs w:val="20"/>
        </w:rPr>
        <w:t xml:space="preserve">Consult </w:t>
      </w:r>
      <w:r>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w:t>
      </w:r>
      <w:r w:rsidR="00574945">
        <w:rPr>
          <w:rFonts w:ascii="Arial" w:hAnsi="Arial" w:cs="Arial"/>
          <w:sz w:val="20"/>
          <w:szCs w:val="20"/>
        </w:rPr>
        <w:t>LaHabra</w:t>
      </w:r>
      <w:r w:rsidRPr="005D31AF">
        <w:rPr>
          <w:rFonts w:ascii="Arial" w:hAnsi="Arial" w:cs="Arial"/>
          <w:sz w:val="20"/>
          <w:szCs w:val="20"/>
        </w:rPr>
        <w:t xml:space="preserve"> website, </w:t>
      </w:r>
      <w:bookmarkStart w:id="3" w:name="_Hlk157420603"/>
      <w:r>
        <w:rPr>
          <w:rFonts w:ascii="Arial" w:hAnsi="Arial" w:cs="Arial"/>
          <w:sz w:val="20"/>
          <w:szCs w:val="20"/>
        </w:rPr>
        <w:t>usa.sika.com/</w:t>
      </w:r>
      <w:r w:rsidR="00574945">
        <w:rPr>
          <w:rFonts w:ascii="Arial" w:hAnsi="Arial" w:cs="Arial"/>
          <w:sz w:val="20"/>
          <w:szCs w:val="20"/>
        </w:rPr>
        <w:t>LaHabra</w:t>
      </w:r>
      <w:bookmarkEnd w:id="3"/>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w:t>
      </w:r>
      <w:r>
        <w:rPr>
          <w:rFonts w:ascii="Arial" w:hAnsi="Arial" w:cs="Arial"/>
          <w:sz w:val="20"/>
          <w:szCs w:val="20"/>
        </w:rPr>
        <w:t>,</w:t>
      </w:r>
      <w:r w:rsidRPr="005D31AF">
        <w:rPr>
          <w:rFonts w:ascii="Arial" w:hAnsi="Arial" w:cs="Arial"/>
          <w:sz w:val="20"/>
          <w:szCs w:val="20"/>
        </w:rPr>
        <w:t xml:space="preserve"> and </w:t>
      </w:r>
      <w:r>
        <w:rPr>
          <w:rFonts w:ascii="Arial" w:hAnsi="Arial" w:cs="Arial"/>
          <w:sz w:val="20"/>
          <w:szCs w:val="20"/>
        </w:rPr>
        <w:t>upda</w:t>
      </w:r>
      <w:r w:rsidRPr="005D31AF">
        <w:rPr>
          <w:rFonts w:ascii="Arial" w:hAnsi="Arial" w:cs="Arial"/>
          <w:sz w:val="20"/>
          <w:szCs w:val="20"/>
        </w:rPr>
        <w:t>ted literature.</w:t>
      </w:r>
      <w:bookmarkEnd w:id="2"/>
    </w:p>
    <w:p w14:paraId="6BC00032" w14:textId="77777777" w:rsidR="00485D07" w:rsidRDefault="00485D07" w:rsidP="00D13E41">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3FD47467" w14:textId="77777777" w:rsidR="00E707EA" w:rsidRDefault="00E707EA" w:rsidP="00D13E41">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D13E41">
        <w:rPr>
          <w:rFonts w:ascii="Arial" w:hAnsi="Arial" w:cs="Arial"/>
          <w:b/>
          <w:sz w:val="20"/>
          <w:szCs w:val="20"/>
        </w:rPr>
        <w:t xml:space="preserve">PART 1 </w:t>
      </w:r>
      <w:r w:rsidR="00196DC6">
        <w:rPr>
          <w:rFonts w:ascii="Arial" w:hAnsi="Arial" w:cs="Arial"/>
          <w:b/>
          <w:sz w:val="20"/>
          <w:szCs w:val="20"/>
        </w:rPr>
        <w:t>–</w:t>
      </w:r>
      <w:r w:rsidRPr="00D13E41">
        <w:rPr>
          <w:rFonts w:ascii="Arial" w:hAnsi="Arial" w:cs="Arial"/>
          <w:b/>
          <w:sz w:val="20"/>
          <w:szCs w:val="20"/>
        </w:rPr>
        <w:t xml:space="preserve"> GENERAL</w:t>
      </w:r>
    </w:p>
    <w:p w14:paraId="54825F2B" w14:textId="77777777" w:rsidR="00196DC6" w:rsidRPr="00196DC6" w:rsidRDefault="00196DC6" w:rsidP="00196DC6">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196DC6">
        <w:rPr>
          <w:rFonts w:ascii="Arial" w:hAnsi="Arial" w:cs="Arial"/>
          <w:b/>
          <w:color w:val="0000FF"/>
          <w:sz w:val="20"/>
          <w:szCs w:val="20"/>
          <w:u w:val="single"/>
        </w:rPr>
        <w:t>NOTE TO SPECIFIER: Items in blue/underlined indicate a system option or choice of options. Throughout the specification, delete those which are not required or utilized.</w:t>
      </w:r>
    </w:p>
    <w:p w14:paraId="2889E6F7" w14:textId="77777777" w:rsidR="00E707EA" w:rsidRPr="009E3EB6" w:rsidRDefault="00E707EA"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SECTION INCLUDES</w:t>
      </w:r>
    </w:p>
    <w:p w14:paraId="4D6E4C40" w14:textId="77777777" w:rsidR="00E707EA" w:rsidRPr="009E3EB6" w:rsidRDefault="00E707EA" w:rsidP="00307546">
      <w:pPr>
        <w:widowControl w:val="0"/>
        <w:numPr>
          <w:ilvl w:val="0"/>
          <w:numId w:val="3"/>
        </w:numPr>
        <w:tabs>
          <w:tab w:val="clear" w:pos="432"/>
          <w:tab w:val="num" w:pos="270"/>
        </w:tabs>
        <w:autoSpaceDE w:val="0"/>
        <w:autoSpaceDN w:val="0"/>
        <w:adjustRightInd w:val="0"/>
        <w:ind w:left="270" w:hanging="270"/>
        <w:rPr>
          <w:rFonts w:ascii="Arial" w:hAnsi="Arial"/>
          <w:sz w:val="20"/>
          <w:szCs w:val="20"/>
        </w:rPr>
      </w:pPr>
      <w:r w:rsidRPr="009E3EB6">
        <w:rPr>
          <w:rFonts w:ascii="Arial" w:hAnsi="Arial"/>
          <w:sz w:val="20"/>
          <w:szCs w:val="20"/>
        </w:rPr>
        <w:t xml:space="preserve">Refer to all drawings and other sections of this specification to determine the type and </w:t>
      </w:r>
      <w:r w:rsidR="00E07FD9">
        <w:rPr>
          <w:rFonts w:ascii="Arial" w:hAnsi="Arial"/>
          <w:sz w:val="20"/>
          <w:szCs w:val="20"/>
        </w:rPr>
        <w:tab/>
      </w:r>
      <w:r w:rsidRPr="009E3EB6">
        <w:rPr>
          <w:rFonts w:ascii="Arial" w:hAnsi="Arial"/>
          <w:sz w:val="20"/>
          <w:szCs w:val="20"/>
        </w:rPr>
        <w:t>extent of work therein affecting the work of this section, whether or not such work is</w:t>
      </w:r>
      <w:r w:rsidR="00196DC6">
        <w:rPr>
          <w:rFonts w:ascii="Arial" w:hAnsi="Arial"/>
          <w:sz w:val="20"/>
          <w:szCs w:val="20"/>
        </w:rPr>
        <w:t xml:space="preserve"> </w:t>
      </w:r>
      <w:r w:rsidRPr="009E3EB6">
        <w:rPr>
          <w:rFonts w:ascii="Arial" w:hAnsi="Arial"/>
          <w:sz w:val="20"/>
          <w:szCs w:val="20"/>
        </w:rPr>
        <w:t>specifically mentioned herein.</w:t>
      </w:r>
    </w:p>
    <w:p w14:paraId="1B7007C6" w14:textId="69C27591" w:rsidR="00E707EA" w:rsidRPr="009E3EB6" w:rsidRDefault="00574945" w:rsidP="00307546">
      <w:pPr>
        <w:widowControl w:val="0"/>
        <w:numPr>
          <w:ilvl w:val="0"/>
          <w:numId w:val="3"/>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LaHabra</w:t>
      </w:r>
      <w:r w:rsidR="00E707EA">
        <w:rPr>
          <w:rFonts w:ascii="Arial" w:hAnsi="Arial"/>
          <w:sz w:val="20"/>
          <w:szCs w:val="20"/>
        </w:rPr>
        <w:t xml:space="preserve"> </w:t>
      </w:r>
      <w:r w:rsidR="002E1F80">
        <w:rPr>
          <w:rFonts w:ascii="Arial" w:hAnsi="Arial"/>
          <w:sz w:val="20"/>
          <w:szCs w:val="20"/>
        </w:rPr>
        <w:t>Finestop RA/RS</w:t>
      </w:r>
      <w:r w:rsidR="00E707EA" w:rsidRPr="009E3EB6">
        <w:rPr>
          <w:rFonts w:ascii="Arial" w:hAnsi="Arial"/>
          <w:sz w:val="20"/>
          <w:szCs w:val="20"/>
        </w:rPr>
        <w:t xml:space="preserve">: </w:t>
      </w:r>
      <w:r w:rsidR="00E07FD9">
        <w:rPr>
          <w:rFonts w:ascii="Arial" w:hAnsi="Arial"/>
          <w:sz w:val="20"/>
          <w:szCs w:val="20"/>
        </w:rPr>
        <w:t>Ready mixed flexible, f</w:t>
      </w:r>
      <w:r w:rsidR="00E707EA">
        <w:rPr>
          <w:rFonts w:ascii="Arial" w:hAnsi="Arial"/>
          <w:sz w:val="20"/>
          <w:szCs w:val="20"/>
        </w:rPr>
        <w:t>luid applied, vapor permeable</w:t>
      </w:r>
      <w:r w:rsidR="00DB38CC">
        <w:rPr>
          <w:rFonts w:ascii="Arial" w:hAnsi="Arial"/>
          <w:sz w:val="20"/>
          <w:szCs w:val="20"/>
        </w:rPr>
        <w:t>,</w:t>
      </w:r>
      <w:r w:rsidR="00DB38CC" w:rsidRPr="009E3EB6">
        <w:rPr>
          <w:rFonts w:ascii="Arial" w:hAnsi="Arial"/>
          <w:sz w:val="20"/>
          <w:szCs w:val="20"/>
        </w:rPr>
        <w:t xml:space="preserve"> </w:t>
      </w:r>
      <w:r w:rsidR="00DB38CC">
        <w:rPr>
          <w:rFonts w:ascii="Arial" w:hAnsi="Arial"/>
          <w:sz w:val="20"/>
          <w:szCs w:val="20"/>
        </w:rPr>
        <w:t>a</w:t>
      </w:r>
      <w:r w:rsidR="00DB38CC" w:rsidRPr="009E3EB6">
        <w:rPr>
          <w:rFonts w:ascii="Arial" w:hAnsi="Arial"/>
          <w:sz w:val="20"/>
          <w:szCs w:val="20"/>
        </w:rPr>
        <w:t>nd air/water</w:t>
      </w:r>
      <w:r w:rsidR="00DB38CC">
        <w:rPr>
          <w:rFonts w:ascii="Arial" w:hAnsi="Arial"/>
          <w:sz w:val="20"/>
          <w:szCs w:val="20"/>
        </w:rPr>
        <w:t xml:space="preserve"> </w:t>
      </w:r>
      <w:r w:rsidR="00E707EA">
        <w:rPr>
          <w:rFonts w:ascii="Arial" w:hAnsi="Arial"/>
          <w:sz w:val="20"/>
          <w:szCs w:val="20"/>
        </w:rPr>
        <w:t>r</w:t>
      </w:r>
      <w:r w:rsidR="00E707EA" w:rsidRPr="009E3EB6">
        <w:rPr>
          <w:rFonts w:ascii="Arial" w:hAnsi="Arial"/>
          <w:sz w:val="20"/>
          <w:szCs w:val="20"/>
        </w:rPr>
        <w:t>esistive</w:t>
      </w:r>
      <w:r w:rsidR="00E07FD9">
        <w:rPr>
          <w:rFonts w:ascii="Arial" w:hAnsi="Arial"/>
          <w:sz w:val="20"/>
          <w:szCs w:val="20"/>
        </w:rPr>
        <w:t xml:space="preserve"> </w:t>
      </w:r>
      <w:r w:rsidR="00E707EA">
        <w:rPr>
          <w:rFonts w:ascii="Arial" w:hAnsi="Arial"/>
          <w:sz w:val="20"/>
          <w:szCs w:val="20"/>
        </w:rPr>
        <w:t>b</w:t>
      </w:r>
      <w:r w:rsidR="00E707EA" w:rsidRPr="009E3EB6">
        <w:rPr>
          <w:rFonts w:ascii="Arial" w:hAnsi="Arial"/>
          <w:sz w:val="20"/>
          <w:szCs w:val="20"/>
        </w:rPr>
        <w:t>arrier</w:t>
      </w:r>
      <w:r w:rsidR="00E07FD9">
        <w:rPr>
          <w:rFonts w:ascii="Arial" w:hAnsi="Arial"/>
          <w:sz w:val="20"/>
          <w:szCs w:val="20"/>
        </w:rPr>
        <w:t xml:space="preserve"> for use behind most exterior wall claddings</w:t>
      </w:r>
      <w:r w:rsidR="00E707EA" w:rsidRPr="009E3EB6">
        <w:rPr>
          <w:rFonts w:ascii="Arial" w:hAnsi="Arial"/>
          <w:sz w:val="20"/>
          <w:szCs w:val="20"/>
        </w:rPr>
        <w:t>.</w:t>
      </w:r>
    </w:p>
    <w:p w14:paraId="33E6E636" w14:textId="182DA8A2" w:rsidR="00E707EA" w:rsidRDefault="00574945" w:rsidP="00307546">
      <w:pPr>
        <w:widowControl w:val="0"/>
        <w:numPr>
          <w:ilvl w:val="0"/>
          <w:numId w:val="3"/>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LaHabra</w:t>
      </w:r>
      <w:r w:rsidR="00E707EA" w:rsidRPr="009E3EB6">
        <w:rPr>
          <w:rFonts w:ascii="Arial" w:hAnsi="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3C1A70B2" w14:textId="00213ED3" w:rsidR="00E707EA" w:rsidRPr="00451679" w:rsidRDefault="00E707EA" w:rsidP="00451679">
      <w:pPr>
        <w:numPr>
          <w:ilvl w:val="0"/>
          <w:numId w:val="58"/>
        </w:numPr>
        <w:tabs>
          <w:tab w:val="clear" w:pos="1098"/>
        </w:tabs>
        <w:ind w:left="270" w:hanging="270"/>
        <w:rPr>
          <w:rFonts w:ascii="Arial" w:hAnsi="Arial" w:cs="Arial"/>
          <w:sz w:val="20"/>
        </w:rPr>
      </w:pPr>
      <w:r w:rsidRPr="009E3EB6">
        <w:rPr>
          <w:rFonts w:ascii="Arial" w:hAnsi="Arial"/>
          <w:sz w:val="20"/>
          <w:szCs w:val="20"/>
        </w:rPr>
        <w:t xml:space="preserve">The </w:t>
      </w:r>
      <w:r>
        <w:rPr>
          <w:rFonts w:ascii="Arial" w:hAnsi="Arial"/>
          <w:sz w:val="20"/>
          <w:szCs w:val="20"/>
        </w:rPr>
        <w:t>air/water</w:t>
      </w:r>
      <w:r w:rsidR="00196DC6">
        <w:rPr>
          <w:rFonts w:ascii="Arial" w:hAnsi="Arial"/>
          <w:sz w:val="20"/>
          <w:szCs w:val="20"/>
        </w:rPr>
        <w:t>-</w:t>
      </w:r>
      <w:r w:rsidR="00DB38CC">
        <w:rPr>
          <w:rFonts w:ascii="Arial" w:hAnsi="Arial"/>
          <w:sz w:val="20"/>
          <w:szCs w:val="20"/>
        </w:rPr>
        <w:t>resistive</w:t>
      </w:r>
      <w:r>
        <w:rPr>
          <w:rFonts w:ascii="Arial" w:hAnsi="Arial"/>
          <w:sz w:val="20"/>
          <w:szCs w:val="20"/>
        </w:rPr>
        <w:t xml:space="preserve"> barrier material </w:t>
      </w:r>
      <w:r w:rsidRPr="009E3EB6">
        <w:rPr>
          <w:rFonts w:ascii="Arial" w:hAnsi="Arial"/>
          <w:sz w:val="20"/>
          <w:szCs w:val="20"/>
        </w:rPr>
        <w:t xml:space="preserve">shall be </w:t>
      </w:r>
      <w:r w:rsidR="00574945">
        <w:rPr>
          <w:rFonts w:ascii="Arial" w:hAnsi="Arial"/>
          <w:sz w:val="20"/>
          <w:szCs w:val="20"/>
        </w:rPr>
        <w:t>LaHabra</w:t>
      </w:r>
      <w:r w:rsidRPr="009E3EB6">
        <w:rPr>
          <w:rFonts w:ascii="Arial" w:hAnsi="Arial"/>
          <w:sz w:val="20"/>
          <w:szCs w:val="20"/>
        </w:rPr>
        <w:t xml:space="preserve"> </w:t>
      </w:r>
      <w:r w:rsidR="002E1F80">
        <w:rPr>
          <w:rFonts w:ascii="Arial" w:hAnsi="Arial"/>
          <w:sz w:val="20"/>
          <w:szCs w:val="20"/>
        </w:rPr>
        <w:t>Finestop RA/RS</w:t>
      </w:r>
      <w:r w:rsidR="008E0002">
        <w:rPr>
          <w:rFonts w:ascii="Arial" w:hAnsi="Arial"/>
          <w:sz w:val="20"/>
          <w:szCs w:val="20"/>
        </w:rPr>
        <w:t xml:space="preserve"> </w:t>
      </w:r>
      <w:r w:rsidRPr="009E3EB6">
        <w:rPr>
          <w:rFonts w:ascii="Arial" w:hAnsi="Arial"/>
          <w:sz w:val="20"/>
          <w:szCs w:val="20"/>
        </w:rPr>
        <w:t xml:space="preserve">as manufactured by </w:t>
      </w:r>
      <w:bookmarkStart w:id="4" w:name="_Hlk161299900"/>
      <w:r w:rsidR="00D72A6A">
        <w:rPr>
          <w:rFonts w:ascii="Arial" w:hAnsi="Arial" w:cs="Arial"/>
          <w:sz w:val="20"/>
          <w:szCs w:val="20"/>
        </w:rPr>
        <w:t>Sika Corporation US</w:t>
      </w:r>
      <w:r w:rsidR="00D72A6A" w:rsidRPr="005D31AF">
        <w:rPr>
          <w:rFonts w:ascii="Arial" w:hAnsi="Arial" w:cs="Arial"/>
          <w:sz w:val="20"/>
          <w:szCs w:val="20"/>
        </w:rPr>
        <w:t xml:space="preserve">, </w:t>
      </w:r>
      <w:r w:rsidR="00D72A6A">
        <w:rPr>
          <w:rFonts w:ascii="Arial" w:hAnsi="Arial" w:cs="Arial"/>
          <w:sz w:val="20"/>
          <w:szCs w:val="20"/>
        </w:rPr>
        <w:t>Lyndhurst, NJ</w:t>
      </w:r>
      <w:bookmarkEnd w:id="4"/>
      <w:r w:rsidR="00196DC6" w:rsidRPr="00451679">
        <w:rPr>
          <w:rFonts w:ascii="Arial" w:hAnsi="Arial"/>
          <w:sz w:val="20"/>
          <w:szCs w:val="20"/>
        </w:rPr>
        <w:t>.</w:t>
      </w:r>
    </w:p>
    <w:p w14:paraId="5D6236A7" w14:textId="77777777" w:rsidR="00E07FD9" w:rsidRDefault="00E07FD9" w:rsidP="00567E96">
      <w:pPr>
        <w:pStyle w:val="3"/>
        <w:rPr>
          <w:rFonts w:ascii="Arial" w:hAnsi="Arial" w:cs="Arial"/>
        </w:rPr>
      </w:pPr>
    </w:p>
    <w:p w14:paraId="1BD78447" w14:textId="77777777" w:rsidR="00E07FD9" w:rsidRPr="009E3EB6" w:rsidRDefault="00E07FD9"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RELATED SECTIONS</w:t>
      </w:r>
    </w:p>
    <w:p w14:paraId="35FA68F1"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03 00 00 Concrete substrate</w:t>
      </w:r>
    </w:p>
    <w:p w14:paraId="6298B486"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04 00 00 Masonry substrate</w:t>
      </w:r>
    </w:p>
    <w:p w14:paraId="175263C1"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05 40 00 Cold-formed metal framing</w:t>
      </w:r>
    </w:p>
    <w:p w14:paraId="4EC9AC3E"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 xml:space="preserve">Section 06 16 00 </w:t>
      </w:r>
      <w:r>
        <w:rPr>
          <w:rFonts w:ascii="Arial" w:hAnsi="Arial"/>
          <w:sz w:val="20"/>
          <w:szCs w:val="20"/>
        </w:rPr>
        <w:t>S</w:t>
      </w:r>
      <w:r w:rsidRPr="009E3EB6">
        <w:rPr>
          <w:rFonts w:ascii="Arial" w:hAnsi="Arial"/>
          <w:sz w:val="20"/>
          <w:szCs w:val="20"/>
        </w:rPr>
        <w:t>heathing</w:t>
      </w:r>
    </w:p>
    <w:p w14:paraId="29E1AB27"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06 11 00 Wood framing</w:t>
      </w:r>
    </w:p>
    <w:p w14:paraId="516FCED5"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 27 00 Air barriers</w:t>
      </w:r>
    </w:p>
    <w:p w14:paraId="495EAF26"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 62 00 Sheet Metal Flashing and Trim</w:t>
      </w:r>
    </w:p>
    <w:p w14:paraId="5072229D"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07 65 00 Flexible flashing</w:t>
      </w:r>
    </w:p>
    <w:p w14:paraId="45A6CAC2" w14:textId="77777777" w:rsidR="00E07FD9" w:rsidRPr="009E3EB6" w:rsidRDefault="00222A38"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Pr>
          <w:rFonts w:ascii="Arial" w:hAnsi="Arial"/>
          <w:sz w:val="20"/>
          <w:szCs w:val="20"/>
        </w:rPr>
        <w:t xml:space="preserve">  </w:t>
      </w:r>
      <w:r w:rsidR="00E07FD9" w:rsidRPr="009E3EB6">
        <w:rPr>
          <w:rFonts w:ascii="Arial" w:hAnsi="Arial"/>
          <w:sz w:val="20"/>
          <w:szCs w:val="20"/>
        </w:rPr>
        <w:t>Section 07 90 00 Joint protection</w:t>
      </w:r>
    </w:p>
    <w:p w14:paraId="2ABD59A2"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08 00 00 Openings</w:t>
      </w:r>
    </w:p>
    <w:p w14:paraId="3D245792"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 xml:space="preserve">Section </w:t>
      </w:r>
      <w:r>
        <w:rPr>
          <w:rFonts w:ascii="Arial" w:hAnsi="Arial"/>
          <w:sz w:val="20"/>
          <w:szCs w:val="20"/>
        </w:rPr>
        <w:t>08 50 00 Windows</w:t>
      </w:r>
    </w:p>
    <w:p w14:paraId="36404CF6" w14:textId="77777777" w:rsidR="00E07FD9" w:rsidRPr="009E3EB6"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9E3EB6">
        <w:rPr>
          <w:rFonts w:ascii="Arial" w:hAnsi="Arial"/>
          <w:sz w:val="20"/>
          <w:szCs w:val="20"/>
        </w:rPr>
        <w:t>Section 09 22 16 Non-structural metal framing</w:t>
      </w:r>
    </w:p>
    <w:p w14:paraId="5BD559CC" w14:textId="77777777" w:rsidR="00567E96" w:rsidRPr="00222A38" w:rsidRDefault="00E07FD9" w:rsidP="00307546">
      <w:pPr>
        <w:numPr>
          <w:ilvl w:val="0"/>
          <w:numId w:val="4"/>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222A38">
        <w:rPr>
          <w:rFonts w:ascii="Arial" w:hAnsi="Arial"/>
          <w:sz w:val="20"/>
          <w:szCs w:val="20"/>
        </w:rPr>
        <w:t>Section 09 29 00 Gypsum board</w:t>
      </w:r>
      <w:r w:rsidRPr="00222A38" w:rsidDel="00E707EA">
        <w:rPr>
          <w:rFonts w:ascii="Arial" w:hAnsi="Arial"/>
          <w:sz w:val="20"/>
          <w:szCs w:val="20"/>
        </w:rPr>
        <w:t xml:space="preserve"> </w:t>
      </w:r>
    </w:p>
    <w:p w14:paraId="22E2DE8C" w14:textId="77777777" w:rsidR="00567E96" w:rsidRPr="00222A38" w:rsidRDefault="00567E96" w:rsidP="00222A38">
      <w:pPr>
        <w:tabs>
          <w:tab w:val="left" w:pos="144"/>
          <w:tab w:val="left" w:pos="270"/>
          <w:tab w:val="left" w:pos="1008"/>
          <w:tab w:val="left" w:pos="1296"/>
          <w:tab w:val="left" w:pos="1584"/>
          <w:tab w:val="left" w:pos="1872"/>
          <w:tab w:val="left" w:pos="2160"/>
          <w:tab w:val="left" w:pos="2448"/>
          <w:tab w:val="left" w:pos="2736"/>
        </w:tabs>
        <w:ind w:left="1008"/>
        <w:rPr>
          <w:rFonts w:ascii="Arial" w:hAnsi="Arial"/>
          <w:sz w:val="20"/>
          <w:szCs w:val="20"/>
        </w:rPr>
      </w:pPr>
    </w:p>
    <w:p w14:paraId="748068DD" w14:textId="77777777" w:rsidR="00567E96" w:rsidRPr="00222A38" w:rsidRDefault="00567E96"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222A38">
        <w:rPr>
          <w:rFonts w:ascii="Arial" w:hAnsi="Arial"/>
          <w:b/>
          <w:sz w:val="20"/>
          <w:szCs w:val="20"/>
        </w:rPr>
        <w:t>DEFINITIONS</w:t>
      </w:r>
    </w:p>
    <w:p w14:paraId="7D43D57A" w14:textId="77777777" w:rsidR="00567E96" w:rsidRPr="00222A38" w:rsidRDefault="00567E96" w:rsidP="00307546">
      <w:pPr>
        <w:widowControl w:val="0"/>
        <w:numPr>
          <w:ilvl w:val="2"/>
          <w:numId w:val="1"/>
        </w:numPr>
        <w:tabs>
          <w:tab w:val="clear" w:pos="2340"/>
          <w:tab w:val="num" w:pos="270"/>
        </w:tabs>
        <w:autoSpaceDE w:val="0"/>
        <w:autoSpaceDN w:val="0"/>
        <w:adjustRightInd w:val="0"/>
        <w:ind w:left="270" w:hanging="270"/>
        <w:rPr>
          <w:rFonts w:ascii="Arial" w:hAnsi="Arial" w:cs="Arial"/>
          <w:sz w:val="20"/>
          <w:szCs w:val="20"/>
        </w:rPr>
      </w:pPr>
      <w:r w:rsidRPr="00222A38">
        <w:rPr>
          <w:rFonts w:ascii="Arial" w:hAnsi="Arial" w:cs="Arial"/>
          <w:sz w:val="20"/>
          <w:szCs w:val="20"/>
        </w:rPr>
        <w:t xml:space="preserve">Air Barrier Assembly: The collection of air barrier materials and auxiliary materials </w:t>
      </w:r>
      <w:r w:rsidR="00222A38">
        <w:rPr>
          <w:rFonts w:ascii="Arial" w:hAnsi="Arial" w:cs="Arial"/>
          <w:sz w:val="20"/>
          <w:szCs w:val="20"/>
        </w:rPr>
        <w:t>a</w:t>
      </w:r>
      <w:r w:rsidRPr="00222A38">
        <w:rPr>
          <w:rFonts w:ascii="Arial" w:hAnsi="Arial" w:cs="Arial"/>
          <w:sz w:val="20"/>
          <w:szCs w:val="20"/>
        </w:rPr>
        <w:t xml:space="preserve">pplied to an opaque wall, including joints and junctions to abutting construction, to </w:t>
      </w:r>
      <w:r w:rsidR="006B54AF" w:rsidRPr="00222A38">
        <w:rPr>
          <w:rFonts w:ascii="Arial" w:hAnsi="Arial" w:cs="Arial"/>
          <w:sz w:val="20"/>
          <w:szCs w:val="20"/>
        </w:rPr>
        <w:tab/>
      </w:r>
      <w:r w:rsidRPr="00222A38">
        <w:rPr>
          <w:rFonts w:ascii="Arial" w:hAnsi="Arial" w:cs="Arial"/>
          <w:sz w:val="20"/>
          <w:szCs w:val="20"/>
        </w:rPr>
        <w:t>control air movement through the wall.</w:t>
      </w:r>
    </w:p>
    <w:p w14:paraId="2E619871" w14:textId="77777777" w:rsidR="00567E96" w:rsidRDefault="00567E96" w:rsidP="00307546">
      <w:pPr>
        <w:widowControl w:val="0"/>
        <w:numPr>
          <w:ilvl w:val="2"/>
          <w:numId w:val="1"/>
        </w:numPr>
        <w:tabs>
          <w:tab w:val="clear" w:pos="2340"/>
          <w:tab w:val="num" w:pos="270"/>
        </w:tabs>
        <w:autoSpaceDE w:val="0"/>
        <w:autoSpaceDN w:val="0"/>
        <w:adjustRightInd w:val="0"/>
        <w:ind w:left="270" w:hanging="270"/>
        <w:rPr>
          <w:rFonts w:ascii="Arial" w:hAnsi="Arial" w:cs="Arial"/>
          <w:sz w:val="20"/>
          <w:szCs w:val="20"/>
        </w:rPr>
      </w:pPr>
      <w:r w:rsidRPr="00222A38">
        <w:rPr>
          <w:rFonts w:ascii="Arial" w:hAnsi="Arial" w:cs="Arial"/>
          <w:sz w:val="20"/>
          <w:szCs w:val="20"/>
        </w:rPr>
        <w:t>Water-</w:t>
      </w:r>
      <w:r w:rsidR="00222A38">
        <w:rPr>
          <w:rFonts w:ascii="Arial" w:hAnsi="Arial" w:cs="Arial"/>
          <w:sz w:val="20"/>
          <w:szCs w:val="20"/>
        </w:rPr>
        <w:t>R</w:t>
      </w:r>
      <w:r w:rsidRPr="00222A38">
        <w:rPr>
          <w:rFonts w:ascii="Arial" w:hAnsi="Arial" w:cs="Arial"/>
          <w:sz w:val="20"/>
          <w:szCs w:val="20"/>
        </w:rPr>
        <w:t>esistive Barrier</w:t>
      </w:r>
      <w:r w:rsidR="000F4636" w:rsidRPr="00222A38">
        <w:rPr>
          <w:rFonts w:ascii="Arial" w:hAnsi="Arial" w:cs="Arial"/>
          <w:sz w:val="20"/>
          <w:szCs w:val="20"/>
        </w:rPr>
        <w:t xml:space="preserve"> Assembly</w:t>
      </w:r>
      <w:r w:rsidRPr="00222A38">
        <w:rPr>
          <w:rFonts w:ascii="Arial" w:hAnsi="Arial" w:cs="Arial"/>
          <w:sz w:val="20"/>
          <w:szCs w:val="20"/>
        </w:rPr>
        <w:t>:</w:t>
      </w:r>
      <w:r w:rsidR="000D10F8" w:rsidRPr="00222A38">
        <w:rPr>
          <w:rFonts w:ascii="Arial" w:hAnsi="Arial" w:cs="Arial"/>
          <w:sz w:val="20"/>
          <w:szCs w:val="20"/>
        </w:rPr>
        <w:t xml:space="preserve"> </w:t>
      </w:r>
      <w:r w:rsidR="000F4636" w:rsidRPr="00222A38">
        <w:rPr>
          <w:rFonts w:ascii="Arial" w:hAnsi="Arial" w:cs="Arial"/>
          <w:sz w:val="20"/>
          <w:szCs w:val="20"/>
        </w:rPr>
        <w:t>The collection of water-resistive materials and accessories that direct incidental water that may pass the primary rainscreen, or condense within the drain plane, out of the wall cladding while providing protection for underlying sheathing materials.</w:t>
      </w:r>
    </w:p>
    <w:p w14:paraId="7121E8E9" w14:textId="77777777" w:rsidR="0052753A" w:rsidRPr="0052753A" w:rsidRDefault="0052753A" w:rsidP="0052753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szCs w:val="20"/>
        </w:rPr>
      </w:pPr>
    </w:p>
    <w:p w14:paraId="3CF125E3" w14:textId="77777777" w:rsidR="0052753A" w:rsidRPr="0052753A" w:rsidRDefault="0052753A"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2753A">
        <w:rPr>
          <w:rFonts w:ascii="Arial" w:hAnsi="Arial" w:cs="Arial"/>
          <w:b/>
          <w:sz w:val="20"/>
          <w:szCs w:val="20"/>
        </w:rPr>
        <w:lastRenderedPageBreak/>
        <w:t>SUBMITTALS</w:t>
      </w:r>
    </w:p>
    <w:p w14:paraId="0A473708" w14:textId="77777777" w:rsidR="00402A1B" w:rsidRPr="009E3EB6" w:rsidRDefault="00402A1B" w:rsidP="00307546">
      <w:pPr>
        <w:widowControl w:val="0"/>
        <w:numPr>
          <w:ilvl w:val="0"/>
          <w:numId w:val="20"/>
        </w:numPr>
        <w:tabs>
          <w:tab w:val="clear" w:pos="2340"/>
          <w:tab w:val="num" w:pos="270"/>
        </w:tabs>
        <w:autoSpaceDE w:val="0"/>
        <w:autoSpaceDN w:val="0"/>
        <w:adjustRightInd w:val="0"/>
        <w:ind w:hanging="2340"/>
        <w:rPr>
          <w:rFonts w:ascii="Arial" w:hAnsi="Arial"/>
          <w:sz w:val="20"/>
          <w:szCs w:val="20"/>
        </w:rPr>
      </w:pPr>
      <w:r w:rsidRPr="009E3EB6">
        <w:rPr>
          <w:rFonts w:ascii="Arial" w:hAnsi="Arial"/>
          <w:sz w:val="20"/>
          <w:szCs w:val="20"/>
        </w:rPr>
        <w:t>Submit under provisions of Section [01 33 00]</w:t>
      </w:r>
    </w:p>
    <w:p w14:paraId="6916DEE8" w14:textId="31856E26" w:rsidR="00402A1B" w:rsidRPr="009E3EB6" w:rsidRDefault="00402A1B" w:rsidP="00307546">
      <w:pPr>
        <w:widowControl w:val="0"/>
        <w:numPr>
          <w:ilvl w:val="0"/>
          <w:numId w:val="20"/>
        </w:numPr>
        <w:tabs>
          <w:tab w:val="clear" w:pos="2340"/>
          <w:tab w:val="num" w:pos="270"/>
        </w:tabs>
        <w:autoSpaceDE w:val="0"/>
        <w:autoSpaceDN w:val="0"/>
        <w:adjustRightInd w:val="0"/>
        <w:ind w:left="270" w:hanging="270"/>
        <w:rPr>
          <w:rFonts w:ascii="Arial" w:hAnsi="Arial"/>
          <w:sz w:val="20"/>
          <w:szCs w:val="20"/>
        </w:rPr>
      </w:pPr>
      <w:r w:rsidRPr="009E3EB6">
        <w:rPr>
          <w:rFonts w:ascii="Arial" w:hAnsi="Arial"/>
          <w:sz w:val="20"/>
          <w:szCs w:val="20"/>
        </w:rPr>
        <w:t xml:space="preserve">Product Data: Provide data on </w:t>
      </w:r>
      <w:r w:rsidR="00574945">
        <w:rPr>
          <w:rFonts w:ascii="Arial" w:hAnsi="Arial"/>
          <w:sz w:val="20"/>
          <w:szCs w:val="20"/>
        </w:rPr>
        <w:t>LaHabra</w:t>
      </w:r>
      <w:r>
        <w:rPr>
          <w:rFonts w:ascii="Arial" w:hAnsi="Arial"/>
          <w:sz w:val="20"/>
          <w:szCs w:val="20"/>
        </w:rPr>
        <w:t xml:space="preserve"> </w:t>
      </w:r>
      <w:r w:rsidR="00B749EC">
        <w:rPr>
          <w:rFonts w:ascii="Arial" w:hAnsi="Arial"/>
          <w:sz w:val="20"/>
          <w:szCs w:val="20"/>
        </w:rPr>
        <w:t xml:space="preserve">Finestop </w:t>
      </w:r>
      <w:r w:rsidR="00776F7B">
        <w:rPr>
          <w:rFonts w:ascii="Arial" w:hAnsi="Arial"/>
          <w:sz w:val="20"/>
          <w:szCs w:val="20"/>
        </w:rPr>
        <w:t>R</w:t>
      </w:r>
      <w:r w:rsidR="00B749EC">
        <w:rPr>
          <w:rFonts w:ascii="Arial" w:hAnsi="Arial"/>
          <w:sz w:val="20"/>
          <w:szCs w:val="20"/>
        </w:rPr>
        <w:t>A</w:t>
      </w:r>
      <w:r w:rsidR="008F4886">
        <w:rPr>
          <w:rFonts w:ascii="Arial" w:hAnsi="Arial"/>
          <w:sz w:val="20"/>
          <w:szCs w:val="20"/>
        </w:rPr>
        <w:t>/RS</w:t>
      </w:r>
      <w:r w:rsidR="008E0002">
        <w:rPr>
          <w:rFonts w:ascii="Arial" w:hAnsi="Arial"/>
          <w:sz w:val="20"/>
          <w:szCs w:val="20"/>
        </w:rPr>
        <w:t xml:space="preserve"> </w:t>
      </w:r>
      <w:r>
        <w:rPr>
          <w:rFonts w:ascii="Arial" w:hAnsi="Arial"/>
          <w:sz w:val="20"/>
          <w:szCs w:val="20"/>
        </w:rPr>
        <w:t>Air/Water resistive Barrier</w:t>
      </w:r>
      <w:r w:rsidRPr="009E3EB6">
        <w:rPr>
          <w:rFonts w:ascii="Arial" w:hAnsi="Arial"/>
          <w:sz w:val="20"/>
          <w:szCs w:val="20"/>
        </w:rPr>
        <w:t>, product characteristics, performance criteria</w:t>
      </w:r>
      <w:r>
        <w:rPr>
          <w:rFonts w:ascii="Arial" w:hAnsi="Arial"/>
          <w:sz w:val="20"/>
          <w:szCs w:val="20"/>
        </w:rPr>
        <w:t xml:space="preserve"> and </w:t>
      </w:r>
      <w:r w:rsidRPr="009E3EB6">
        <w:rPr>
          <w:rFonts w:ascii="Arial" w:hAnsi="Arial"/>
          <w:sz w:val="20"/>
          <w:szCs w:val="20"/>
        </w:rPr>
        <w:t>limitations.</w:t>
      </w:r>
    </w:p>
    <w:p w14:paraId="2D72628B" w14:textId="77777777" w:rsidR="00402A1B" w:rsidRPr="00402A1B" w:rsidRDefault="00402A1B" w:rsidP="00307546">
      <w:pPr>
        <w:widowControl w:val="0"/>
        <w:numPr>
          <w:ilvl w:val="0"/>
          <w:numId w:val="20"/>
        </w:numPr>
        <w:tabs>
          <w:tab w:val="clear" w:pos="2340"/>
          <w:tab w:val="num" w:pos="270"/>
        </w:tabs>
        <w:autoSpaceDE w:val="0"/>
        <w:autoSpaceDN w:val="0"/>
        <w:adjustRightInd w:val="0"/>
        <w:ind w:hanging="2340"/>
        <w:rPr>
          <w:rFonts w:ascii="Arial" w:hAnsi="Arial"/>
          <w:sz w:val="20"/>
          <w:szCs w:val="20"/>
        </w:rPr>
      </w:pPr>
      <w:r w:rsidRPr="00402A1B">
        <w:rPr>
          <w:rFonts w:ascii="Arial" w:hAnsi="Arial"/>
          <w:sz w:val="20"/>
          <w:szCs w:val="20"/>
        </w:rPr>
        <w:t>Code Compliance: Provide manufacturer’s applicable code compliance report.</w:t>
      </w:r>
    </w:p>
    <w:p w14:paraId="183B366E" w14:textId="77777777" w:rsidR="00402A1B" w:rsidRPr="009E3EB6" w:rsidRDefault="00402A1B" w:rsidP="00307546">
      <w:pPr>
        <w:widowControl w:val="0"/>
        <w:numPr>
          <w:ilvl w:val="0"/>
          <w:numId w:val="20"/>
        </w:numPr>
        <w:tabs>
          <w:tab w:val="clear" w:pos="2340"/>
          <w:tab w:val="num" w:pos="270"/>
        </w:tabs>
        <w:autoSpaceDE w:val="0"/>
        <w:autoSpaceDN w:val="0"/>
        <w:adjustRightInd w:val="0"/>
        <w:ind w:hanging="2340"/>
        <w:rPr>
          <w:rFonts w:ascii="Arial" w:hAnsi="Arial"/>
          <w:sz w:val="20"/>
          <w:szCs w:val="20"/>
        </w:rPr>
      </w:pPr>
      <w:r w:rsidRPr="009E3EB6">
        <w:rPr>
          <w:rFonts w:ascii="Arial" w:hAnsi="Arial"/>
          <w:sz w:val="20"/>
          <w:szCs w:val="20"/>
        </w:rPr>
        <w:t>Certificate: System manufacturer’s approval of applicator.</w:t>
      </w:r>
    </w:p>
    <w:p w14:paraId="32A3DBD3" w14:textId="77777777" w:rsidR="00402A1B" w:rsidRDefault="00402A1B" w:rsidP="00307546">
      <w:pPr>
        <w:widowControl w:val="0"/>
        <w:numPr>
          <w:ilvl w:val="0"/>
          <w:numId w:val="20"/>
        </w:numPr>
        <w:tabs>
          <w:tab w:val="clear" w:pos="2340"/>
          <w:tab w:val="num" w:pos="270"/>
        </w:tabs>
        <w:autoSpaceDE w:val="0"/>
        <w:autoSpaceDN w:val="0"/>
        <w:adjustRightInd w:val="0"/>
        <w:ind w:hanging="2340"/>
        <w:rPr>
          <w:rFonts w:ascii="Arial" w:hAnsi="Arial"/>
          <w:sz w:val="20"/>
          <w:szCs w:val="20"/>
        </w:rPr>
      </w:pPr>
      <w:r w:rsidRPr="009E3EB6">
        <w:rPr>
          <w:rFonts w:ascii="Arial" w:hAnsi="Arial"/>
          <w:sz w:val="20"/>
          <w:szCs w:val="20"/>
        </w:rPr>
        <w:t>Sealant: Sealant manufacturer’s certificate of compliance with ASTM C1382.</w:t>
      </w:r>
    </w:p>
    <w:p w14:paraId="5334FA87" w14:textId="77777777" w:rsidR="0052753A" w:rsidRPr="00402A1B" w:rsidRDefault="00402A1B" w:rsidP="00307546">
      <w:pPr>
        <w:widowControl w:val="0"/>
        <w:numPr>
          <w:ilvl w:val="0"/>
          <w:numId w:val="20"/>
        </w:numPr>
        <w:tabs>
          <w:tab w:val="clear" w:pos="2340"/>
          <w:tab w:val="num" w:pos="270"/>
        </w:tabs>
        <w:autoSpaceDE w:val="0"/>
        <w:autoSpaceDN w:val="0"/>
        <w:adjustRightInd w:val="0"/>
        <w:ind w:left="270" w:hanging="270"/>
        <w:rPr>
          <w:rFonts w:ascii="Arial" w:hAnsi="Arial"/>
          <w:sz w:val="20"/>
          <w:szCs w:val="20"/>
        </w:rPr>
      </w:pPr>
      <w:r w:rsidRPr="00402A1B">
        <w:rPr>
          <w:rFonts w:ascii="Arial" w:hAnsi="Arial"/>
          <w:sz w:val="20"/>
          <w:szCs w:val="20"/>
        </w:rPr>
        <w:t>System manufacturer’s current specifications, typical details and related product</w:t>
      </w:r>
      <w:r w:rsidRPr="009E3EB6">
        <w:rPr>
          <w:rFonts w:ascii="Arial" w:hAnsi="Arial"/>
        </w:rPr>
        <w:t xml:space="preserve"> </w:t>
      </w:r>
      <w:r w:rsidRPr="00402A1B">
        <w:rPr>
          <w:rFonts w:ascii="Arial" w:hAnsi="Arial"/>
          <w:sz w:val="20"/>
          <w:szCs w:val="20"/>
        </w:rPr>
        <w:t>literature which indicate preparation required storage, installation techniques and jointing</w:t>
      </w:r>
      <w:r>
        <w:rPr>
          <w:rFonts w:ascii="Arial" w:hAnsi="Arial"/>
          <w:sz w:val="20"/>
          <w:szCs w:val="20"/>
        </w:rPr>
        <w:t xml:space="preserve"> </w:t>
      </w:r>
      <w:r w:rsidRPr="00402A1B">
        <w:rPr>
          <w:rFonts w:ascii="Arial" w:hAnsi="Arial"/>
          <w:sz w:val="20"/>
          <w:szCs w:val="20"/>
        </w:rPr>
        <w:t>requirements.</w:t>
      </w:r>
    </w:p>
    <w:p w14:paraId="327BF4D2" w14:textId="77777777" w:rsidR="00702E92" w:rsidRPr="00222A38" w:rsidRDefault="00702E92" w:rsidP="00222A38">
      <w:pPr>
        <w:tabs>
          <w:tab w:val="left" w:pos="144"/>
          <w:tab w:val="left" w:pos="270"/>
          <w:tab w:val="left" w:pos="1008"/>
          <w:tab w:val="left" w:pos="1296"/>
          <w:tab w:val="left" w:pos="1584"/>
          <w:tab w:val="left" w:pos="1872"/>
          <w:tab w:val="left" w:pos="2160"/>
          <w:tab w:val="left" w:pos="2448"/>
          <w:tab w:val="left" w:pos="2736"/>
        </w:tabs>
        <w:ind w:left="1008"/>
        <w:rPr>
          <w:rFonts w:ascii="Arial" w:hAnsi="Arial"/>
          <w:sz w:val="20"/>
          <w:szCs w:val="20"/>
        </w:rPr>
      </w:pPr>
    </w:p>
    <w:p w14:paraId="586BE5B8" w14:textId="77777777" w:rsidR="00567E96" w:rsidRPr="0052753A" w:rsidRDefault="0052753A"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Pr>
          <w:rFonts w:ascii="Arial" w:hAnsi="Arial"/>
          <w:b/>
          <w:sz w:val="20"/>
          <w:szCs w:val="20"/>
        </w:rPr>
        <w:t>PE</w:t>
      </w:r>
      <w:r w:rsidR="00567E96" w:rsidRPr="0052753A">
        <w:rPr>
          <w:rFonts w:ascii="Arial" w:hAnsi="Arial"/>
          <w:b/>
          <w:sz w:val="20"/>
          <w:szCs w:val="20"/>
        </w:rPr>
        <w:t>RFORMANCE REQUIREMENTS</w:t>
      </w:r>
    </w:p>
    <w:p w14:paraId="3E589DFC" w14:textId="77777777" w:rsidR="00567E96" w:rsidRPr="00533B69" w:rsidRDefault="00567E96" w:rsidP="00307546">
      <w:pPr>
        <w:pStyle w:val="3"/>
        <w:numPr>
          <w:ilvl w:val="1"/>
          <w:numId w:val="21"/>
        </w:numPr>
        <w:tabs>
          <w:tab w:val="left" w:pos="270"/>
        </w:tabs>
        <w:ind w:left="270" w:hanging="270"/>
        <w:jc w:val="left"/>
        <w:rPr>
          <w:rFonts w:ascii="Arial" w:hAnsi="Arial" w:cs="Arial"/>
          <w:snapToGrid w:val="0"/>
        </w:rPr>
      </w:pPr>
      <w:r w:rsidRPr="00533B69">
        <w:rPr>
          <w:rFonts w:ascii="Arial" w:hAnsi="Arial" w:cs="Arial"/>
        </w:rPr>
        <w:t>General: Air barrier shall be capable of performing as a continuous vapor-permeable air barrier and as a liquid-water drainage plane flashed to discharge to the exterior incidental condensation or water penetration. At wall cladding transitions, the air/water-resistive barrier shall form a continuous air barrier and shall make provision for water drainage, either by creation of an unobstructed drainage plane that extends across the cladding transition or by flashing to discharge to the exterior at the transition. Air barrier</w:t>
      </w:r>
      <w:r w:rsidR="00402A1B">
        <w:rPr>
          <w:rFonts w:ascii="Arial" w:hAnsi="Arial" w:cs="Arial"/>
        </w:rPr>
        <w:t xml:space="preserve"> </w:t>
      </w:r>
      <w:r w:rsidRPr="00533B69">
        <w:rPr>
          <w:rFonts w:ascii="Arial" w:hAnsi="Arial" w:cs="Arial"/>
        </w:rPr>
        <w:t>assemblies shall be capable of accommodating substrate movement and sealing substrate expansion and control joints</w:t>
      </w:r>
      <w:r w:rsidR="00402A1B">
        <w:rPr>
          <w:rFonts w:ascii="Arial" w:hAnsi="Arial" w:cs="Arial"/>
        </w:rPr>
        <w:t>, construction material changes</w:t>
      </w:r>
      <w:r w:rsidRPr="00533B69">
        <w:rPr>
          <w:rFonts w:ascii="Arial" w:hAnsi="Arial" w:cs="Arial"/>
        </w:rPr>
        <w:t xml:space="preserve"> and transitions at perimeter conditions without deterioration and air leak</w:t>
      </w:r>
      <w:r w:rsidR="00402A1B">
        <w:rPr>
          <w:rFonts w:ascii="Arial" w:hAnsi="Arial" w:cs="Arial"/>
        </w:rPr>
        <w:t>age exceeding specified limits</w:t>
      </w:r>
      <w:r w:rsidRPr="00533B69">
        <w:rPr>
          <w:rFonts w:ascii="Arial" w:hAnsi="Arial" w:cs="Arial"/>
        </w:rPr>
        <w:t xml:space="preserve"> or </w:t>
      </w:r>
      <w:r w:rsidR="00623B5C">
        <w:rPr>
          <w:rFonts w:ascii="Arial" w:hAnsi="Arial" w:cs="Arial"/>
        </w:rPr>
        <w:tab/>
      </w:r>
      <w:r w:rsidRPr="00533B69">
        <w:rPr>
          <w:rFonts w:ascii="Arial" w:hAnsi="Arial" w:cs="Arial"/>
        </w:rPr>
        <w:t xml:space="preserve">interruption of the drainage plane. </w:t>
      </w:r>
    </w:p>
    <w:p w14:paraId="68B193BA" w14:textId="77777777" w:rsidR="00567E96" w:rsidRPr="00533B69" w:rsidRDefault="00567E96" w:rsidP="000D10F8">
      <w:pPr>
        <w:pStyle w:val="3"/>
        <w:jc w:val="left"/>
        <w:rPr>
          <w:rFonts w:ascii="Arial" w:hAnsi="Arial" w:cs="Arial"/>
          <w:snapToGrid w:val="0"/>
        </w:rPr>
      </w:pPr>
    </w:p>
    <w:p w14:paraId="7F7D35D6" w14:textId="77777777" w:rsidR="00567E96" w:rsidRDefault="00567E96" w:rsidP="00307546">
      <w:pPr>
        <w:pStyle w:val="3"/>
        <w:numPr>
          <w:ilvl w:val="1"/>
          <w:numId w:val="21"/>
        </w:numPr>
        <w:tabs>
          <w:tab w:val="left" w:pos="270"/>
        </w:tabs>
        <w:ind w:left="270" w:hanging="270"/>
        <w:jc w:val="left"/>
        <w:rPr>
          <w:rFonts w:ascii="Arial" w:hAnsi="Arial" w:cs="Arial"/>
        </w:rPr>
      </w:pPr>
      <w:r w:rsidRPr="00533B69">
        <w:rPr>
          <w:rFonts w:ascii="Arial" w:hAnsi="Arial" w:cs="Arial"/>
        </w:rPr>
        <w:t>Commonwealth of Massachusetts Building Code Requirements: The intent of this specification is to require compliance with 780 CMR 13, Section 1304.3 Air Leakage.</w:t>
      </w:r>
    </w:p>
    <w:p w14:paraId="018748D5" w14:textId="77777777" w:rsidR="00567E96" w:rsidRPr="00DF152B" w:rsidRDefault="00DF152B" w:rsidP="00307546">
      <w:pPr>
        <w:widowControl w:val="0"/>
        <w:numPr>
          <w:ilvl w:val="0"/>
          <w:numId w:val="22"/>
        </w:numPr>
        <w:tabs>
          <w:tab w:val="num" w:pos="540"/>
        </w:tabs>
        <w:autoSpaceDE w:val="0"/>
        <w:autoSpaceDN w:val="0"/>
        <w:adjustRightInd w:val="0"/>
        <w:ind w:left="540" w:hanging="270"/>
        <w:outlineLvl w:val="0"/>
        <w:rPr>
          <w:rFonts w:ascii="Arial" w:hAnsi="Arial" w:cs="Arial"/>
          <w:snapToGrid w:val="0"/>
          <w:sz w:val="20"/>
          <w:szCs w:val="20"/>
        </w:rPr>
      </w:pPr>
      <w:r w:rsidRPr="00DF152B">
        <w:rPr>
          <w:rFonts w:ascii="Arial" w:hAnsi="Arial" w:cs="Arial"/>
          <w:snapToGrid w:val="0"/>
          <w:sz w:val="20"/>
          <w:szCs w:val="20"/>
        </w:rPr>
        <w:t xml:space="preserve">1304.3.1 Air Barriers: </w:t>
      </w:r>
      <w:r w:rsidR="00567E96" w:rsidRPr="00DF152B">
        <w:rPr>
          <w:rFonts w:ascii="Arial" w:hAnsi="Arial" w:cs="Arial"/>
          <w:snapToGrid w:val="0"/>
          <w:sz w:val="20"/>
          <w:szCs w:val="20"/>
        </w:rPr>
        <w:t>The building envelope shall be designed and constructed with a continuous air barrier to control air leakage into, or out of the conditioned space.  An air barrier shall also be provided for interior partitions between conditioned space and space designed to maintain temperature or humidity levels which differ from those in the conditioned space by more than 50% of the difference between the conditioned space and design ambient conditions. The air barrier shall have the following characteristics:</w:t>
      </w:r>
      <w:r w:rsidR="00567E96" w:rsidRPr="00DF152B">
        <w:rPr>
          <w:rFonts w:ascii="Arial" w:hAnsi="Arial" w:cs="Arial"/>
          <w:snapToGrid w:val="0"/>
          <w:sz w:val="20"/>
          <w:szCs w:val="20"/>
        </w:rPr>
        <w:tab/>
      </w:r>
    </w:p>
    <w:p w14:paraId="3E01D10C" w14:textId="77777777" w:rsidR="00567E96" w:rsidRPr="00E11A6E" w:rsidRDefault="00567E96" w:rsidP="00307546">
      <w:pPr>
        <w:numPr>
          <w:ilvl w:val="4"/>
          <w:numId w:val="23"/>
        </w:numPr>
        <w:tabs>
          <w:tab w:val="left" w:pos="540"/>
          <w:tab w:val="left" w:pos="810"/>
        </w:tabs>
        <w:ind w:hanging="3866"/>
        <w:rPr>
          <w:rFonts w:ascii="Arial" w:hAnsi="Arial" w:cs="Arial"/>
          <w:snapToGrid w:val="0"/>
          <w:sz w:val="20"/>
          <w:szCs w:val="20"/>
        </w:rPr>
      </w:pPr>
      <w:r w:rsidRPr="00E11A6E">
        <w:rPr>
          <w:rFonts w:ascii="Arial" w:hAnsi="Arial" w:cs="Arial"/>
          <w:snapToGrid w:val="0"/>
          <w:sz w:val="20"/>
          <w:szCs w:val="20"/>
        </w:rPr>
        <w:t>It must be continuous, with all joints made airtight.</w:t>
      </w:r>
    </w:p>
    <w:p w14:paraId="66BD7FA4" w14:textId="77777777" w:rsidR="00567E96" w:rsidRPr="00E11A6E" w:rsidRDefault="00567E96" w:rsidP="00307546">
      <w:pPr>
        <w:numPr>
          <w:ilvl w:val="4"/>
          <w:numId w:val="23"/>
        </w:numPr>
        <w:tabs>
          <w:tab w:val="left" w:pos="540"/>
          <w:tab w:val="left" w:pos="810"/>
        </w:tabs>
        <w:ind w:left="810" w:hanging="270"/>
        <w:rPr>
          <w:rFonts w:ascii="Arial" w:hAnsi="Arial" w:cs="Arial"/>
          <w:snapToGrid w:val="0"/>
          <w:sz w:val="20"/>
          <w:szCs w:val="20"/>
        </w:rPr>
      </w:pPr>
      <w:r w:rsidRPr="00E11A6E">
        <w:rPr>
          <w:rFonts w:ascii="Arial" w:hAnsi="Arial" w:cs="Arial"/>
          <w:snapToGrid w:val="0"/>
          <w:sz w:val="20"/>
          <w:szCs w:val="20"/>
        </w:rPr>
        <w:t xml:space="preserve">It shall have an air permeability not to exceed 0.004 cfm/sq. ft. under a pressure differential of 0.3 in. water. (1.57 psf.) (equal to 0.02L/sq. m @ 75 </w:t>
      </w:r>
      <w:smartTag w:uri="urn:schemas-microsoft-com:office:smarttags" w:element="State">
        <w:smartTag w:uri="urn:schemas-microsoft-com:office:smarttags" w:element="place">
          <w:r w:rsidRPr="00E11A6E">
            <w:rPr>
              <w:rFonts w:ascii="Arial" w:hAnsi="Arial" w:cs="Arial"/>
              <w:snapToGrid w:val="0"/>
              <w:sz w:val="20"/>
              <w:szCs w:val="20"/>
            </w:rPr>
            <w:t>Pa.</w:t>
          </w:r>
        </w:smartTag>
      </w:smartTag>
      <w:r w:rsidRPr="00E11A6E">
        <w:rPr>
          <w:rFonts w:ascii="Arial" w:hAnsi="Arial" w:cs="Arial"/>
          <w:snapToGrid w:val="0"/>
          <w:sz w:val="20"/>
          <w:szCs w:val="20"/>
        </w:rPr>
        <w:t>).</w:t>
      </w:r>
    </w:p>
    <w:p w14:paraId="0ED6AA6C" w14:textId="77777777" w:rsidR="00567E96" w:rsidRPr="00E11A6E" w:rsidRDefault="00567E96" w:rsidP="00307546">
      <w:pPr>
        <w:numPr>
          <w:ilvl w:val="4"/>
          <w:numId w:val="23"/>
        </w:numPr>
        <w:tabs>
          <w:tab w:val="left" w:pos="540"/>
          <w:tab w:val="left" w:pos="810"/>
        </w:tabs>
        <w:ind w:left="810" w:hanging="270"/>
        <w:rPr>
          <w:rFonts w:ascii="Arial" w:hAnsi="Arial" w:cs="Arial"/>
          <w:snapToGrid w:val="0"/>
          <w:sz w:val="20"/>
          <w:szCs w:val="20"/>
        </w:rPr>
      </w:pPr>
      <w:r w:rsidRPr="00E11A6E">
        <w:rPr>
          <w:rFonts w:ascii="Arial" w:hAnsi="Arial" w:cs="Arial"/>
          <w:snapToGrid w:val="0"/>
          <w:sz w:val="20"/>
          <w:szCs w:val="20"/>
        </w:rPr>
        <w:t xml:space="preserve">It shall be capable of withstanding positive and negative combined design wind, </w:t>
      </w:r>
      <w:r w:rsidR="00623B5C" w:rsidRPr="00E11A6E">
        <w:rPr>
          <w:rFonts w:ascii="Arial" w:hAnsi="Arial" w:cs="Arial"/>
          <w:snapToGrid w:val="0"/>
          <w:sz w:val="20"/>
          <w:szCs w:val="20"/>
        </w:rPr>
        <w:tab/>
      </w:r>
      <w:r w:rsidRPr="00E11A6E">
        <w:rPr>
          <w:rFonts w:ascii="Arial" w:hAnsi="Arial" w:cs="Arial"/>
          <w:snapToGrid w:val="0"/>
          <w:sz w:val="20"/>
          <w:szCs w:val="20"/>
        </w:rPr>
        <w:t xml:space="preserve">fan and stack pressures on the envelope without damage or </w:t>
      </w:r>
      <w:r w:rsidR="00FA6814" w:rsidRPr="00E11A6E">
        <w:rPr>
          <w:rFonts w:ascii="Arial" w:hAnsi="Arial" w:cs="Arial"/>
          <w:snapToGrid w:val="0"/>
          <w:sz w:val="20"/>
          <w:szCs w:val="20"/>
        </w:rPr>
        <w:t>displacement and</w:t>
      </w:r>
      <w:r w:rsidRPr="00E11A6E">
        <w:rPr>
          <w:rFonts w:ascii="Arial" w:hAnsi="Arial" w:cs="Arial"/>
          <w:snapToGrid w:val="0"/>
          <w:sz w:val="20"/>
          <w:szCs w:val="20"/>
        </w:rPr>
        <w:t xml:space="preserve"> shall transfer the load to the structure. It shall not displace adjacent materials under full load.</w:t>
      </w:r>
    </w:p>
    <w:p w14:paraId="5C549DAA" w14:textId="77777777" w:rsidR="00567E96" w:rsidRPr="00E11A6E" w:rsidRDefault="00567E96" w:rsidP="00307546">
      <w:pPr>
        <w:numPr>
          <w:ilvl w:val="4"/>
          <w:numId w:val="23"/>
        </w:numPr>
        <w:tabs>
          <w:tab w:val="left" w:pos="540"/>
          <w:tab w:val="left" w:pos="810"/>
        </w:tabs>
        <w:ind w:hanging="3866"/>
        <w:rPr>
          <w:rFonts w:ascii="Arial" w:hAnsi="Arial" w:cs="Arial"/>
          <w:snapToGrid w:val="0"/>
          <w:sz w:val="20"/>
          <w:szCs w:val="20"/>
        </w:rPr>
      </w:pPr>
      <w:r w:rsidRPr="00E11A6E">
        <w:rPr>
          <w:rFonts w:ascii="Arial" w:hAnsi="Arial" w:cs="Arial"/>
          <w:snapToGrid w:val="0"/>
          <w:sz w:val="20"/>
          <w:szCs w:val="20"/>
        </w:rPr>
        <w:t>It shall be durable or maintainable.</w:t>
      </w:r>
    </w:p>
    <w:p w14:paraId="353177F2" w14:textId="77777777" w:rsidR="00567E96" w:rsidRPr="00E11A6E" w:rsidRDefault="00567E96" w:rsidP="00307546">
      <w:pPr>
        <w:numPr>
          <w:ilvl w:val="4"/>
          <w:numId w:val="23"/>
        </w:numPr>
        <w:tabs>
          <w:tab w:val="left" w:pos="540"/>
          <w:tab w:val="left" w:pos="810"/>
        </w:tabs>
        <w:ind w:left="810" w:hanging="270"/>
        <w:rPr>
          <w:rFonts w:ascii="Arial" w:hAnsi="Arial" w:cs="Arial"/>
          <w:snapToGrid w:val="0"/>
          <w:sz w:val="20"/>
          <w:szCs w:val="20"/>
        </w:rPr>
      </w:pPr>
      <w:r w:rsidRPr="00E11A6E">
        <w:rPr>
          <w:rFonts w:ascii="Arial" w:hAnsi="Arial" w:cs="Arial"/>
          <w:snapToGrid w:val="0"/>
          <w:sz w:val="20"/>
          <w:szCs w:val="20"/>
        </w:rPr>
        <w:t>The air barrier shall be joined in an airtight and flexible manner to the air barrier material of adjacent systems, allowing for the relative movement of systems due to thermal and moisture variations and creep. Connection shall be made between:</w:t>
      </w:r>
    </w:p>
    <w:p w14:paraId="45D35C0D"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Foundation and walls.</w:t>
      </w:r>
    </w:p>
    <w:p w14:paraId="587F3018" w14:textId="77777777" w:rsidR="00567E96" w:rsidRPr="00533B69" w:rsidRDefault="00E11A6E" w:rsidP="00307546">
      <w:pPr>
        <w:pStyle w:val="4"/>
        <w:numPr>
          <w:ilvl w:val="6"/>
          <w:numId w:val="24"/>
        </w:numPr>
        <w:tabs>
          <w:tab w:val="left" w:pos="990"/>
          <w:tab w:val="left" w:pos="2160"/>
          <w:tab w:val="left" w:pos="2520"/>
        </w:tabs>
        <w:ind w:hanging="6663"/>
        <w:jc w:val="left"/>
        <w:rPr>
          <w:rFonts w:ascii="Arial" w:hAnsi="Arial" w:cs="Arial"/>
          <w:snapToGrid w:val="0"/>
        </w:rPr>
      </w:pPr>
      <w:r>
        <w:rPr>
          <w:rFonts w:ascii="Arial" w:hAnsi="Arial" w:cs="Arial"/>
          <w:snapToGrid w:val="0"/>
        </w:rPr>
        <w:t>W</w:t>
      </w:r>
      <w:r w:rsidR="00567E96" w:rsidRPr="00533B69">
        <w:rPr>
          <w:rFonts w:ascii="Arial" w:hAnsi="Arial" w:cs="Arial"/>
          <w:snapToGrid w:val="0"/>
        </w:rPr>
        <w:t>alls and windows or doors.</w:t>
      </w:r>
    </w:p>
    <w:p w14:paraId="2264EC9A"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Different wall systems.</w:t>
      </w:r>
    </w:p>
    <w:p w14:paraId="14D5884B"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Wall and roof.</w:t>
      </w:r>
    </w:p>
    <w:p w14:paraId="5EDA6F80"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Wall and roof over unconditioned space.</w:t>
      </w:r>
    </w:p>
    <w:p w14:paraId="7CF45B8F"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Walls, floor and roof across construction, control and expansion joints.</w:t>
      </w:r>
    </w:p>
    <w:p w14:paraId="456989E4" w14:textId="77777777" w:rsidR="00567E96" w:rsidRPr="00533B69" w:rsidRDefault="00567E96" w:rsidP="00307546">
      <w:pPr>
        <w:pStyle w:val="4"/>
        <w:numPr>
          <w:ilvl w:val="6"/>
          <w:numId w:val="24"/>
        </w:numPr>
        <w:tabs>
          <w:tab w:val="left" w:pos="990"/>
          <w:tab w:val="left" w:pos="2160"/>
          <w:tab w:val="left" w:pos="2520"/>
        </w:tabs>
        <w:ind w:hanging="6663"/>
        <w:jc w:val="left"/>
        <w:rPr>
          <w:rFonts w:ascii="Arial" w:hAnsi="Arial" w:cs="Arial"/>
          <w:snapToGrid w:val="0"/>
        </w:rPr>
      </w:pPr>
      <w:r w:rsidRPr="00533B69">
        <w:rPr>
          <w:rFonts w:ascii="Arial" w:hAnsi="Arial" w:cs="Arial"/>
          <w:snapToGrid w:val="0"/>
        </w:rPr>
        <w:t>Walls, floors and roof to utility, pipe and duct penetrations.</w:t>
      </w:r>
    </w:p>
    <w:p w14:paraId="7CDBBCED" w14:textId="77777777" w:rsidR="00567E96" w:rsidRPr="00E11A6E" w:rsidRDefault="00567E96" w:rsidP="00307546">
      <w:pPr>
        <w:numPr>
          <w:ilvl w:val="4"/>
          <w:numId w:val="23"/>
        </w:numPr>
        <w:tabs>
          <w:tab w:val="left" w:pos="540"/>
          <w:tab w:val="left" w:pos="810"/>
        </w:tabs>
        <w:ind w:left="810" w:hanging="270"/>
        <w:rPr>
          <w:rFonts w:ascii="Arial" w:hAnsi="Arial" w:cs="Arial"/>
          <w:snapToGrid w:val="0"/>
          <w:sz w:val="20"/>
          <w:szCs w:val="20"/>
        </w:rPr>
      </w:pPr>
      <w:r w:rsidRPr="00E11A6E">
        <w:rPr>
          <w:rFonts w:ascii="Arial" w:hAnsi="Arial" w:cs="Arial"/>
          <w:snapToGrid w:val="0"/>
          <w:sz w:val="20"/>
          <w:szCs w:val="20"/>
        </w:rPr>
        <w:t>All penetrations of the air</w:t>
      </w:r>
      <w:r w:rsidR="00623B5C" w:rsidRPr="00E11A6E">
        <w:rPr>
          <w:rFonts w:ascii="Arial" w:hAnsi="Arial" w:cs="Arial"/>
          <w:snapToGrid w:val="0"/>
          <w:sz w:val="20"/>
          <w:szCs w:val="20"/>
        </w:rPr>
        <w:t xml:space="preserve">/water resistive </w:t>
      </w:r>
      <w:r w:rsidRPr="00E11A6E">
        <w:rPr>
          <w:rFonts w:ascii="Arial" w:hAnsi="Arial" w:cs="Arial"/>
          <w:snapToGrid w:val="0"/>
          <w:sz w:val="20"/>
          <w:szCs w:val="20"/>
        </w:rPr>
        <w:t xml:space="preserve">barrier and paths of air </w:t>
      </w:r>
      <w:r w:rsidR="00623B5C" w:rsidRPr="00E11A6E">
        <w:rPr>
          <w:rFonts w:ascii="Arial" w:hAnsi="Arial" w:cs="Arial"/>
          <w:snapToGrid w:val="0"/>
          <w:sz w:val="20"/>
          <w:szCs w:val="20"/>
        </w:rPr>
        <w:tab/>
      </w:r>
      <w:r w:rsidRPr="00E11A6E">
        <w:rPr>
          <w:rFonts w:ascii="Arial" w:hAnsi="Arial" w:cs="Arial"/>
          <w:snapToGrid w:val="0"/>
          <w:sz w:val="20"/>
          <w:szCs w:val="20"/>
        </w:rPr>
        <w:t>infiltration/exfiltration shall be</w:t>
      </w:r>
      <w:r w:rsidR="00623B5C" w:rsidRPr="00E11A6E">
        <w:rPr>
          <w:rFonts w:ascii="Arial" w:hAnsi="Arial" w:cs="Arial"/>
          <w:snapToGrid w:val="0"/>
          <w:sz w:val="20"/>
          <w:szCs w:val="20"/>
        </w:rPr>
        <w:t xml:space="preserve"> </w:t>
      </w:r>
      <w:r w:rsidRPr="00E11A6E">
        <w:rPr>
          <w:rFonts w:ascii="Arial" w:hAnsi="Arial" w:cs="Arial"/>
          <w:snapToGrid w:val="0"/>
          <w:sz w:val="20"/>
          <w:szCs w:val="20"/>
        </w:rPr>
        <w:t>made airtight.</w:t>
      </w:r>
    </w:p>
    <w:p w14:paraId="14EBCCC8" w14:textId="77777777" w:rsidR="00E11A6E" w:rsidRPr="00E11A6E" w:rsidRDefault="00E11A6E" w:rsidP="00307546">
      <w:pPr>
        <w:pStyle w:val="3"/>
        <w:numPr>
          <w:ilvl w:val="1"/>
          <w:numId w:val="21"/>
        </w:numPr>
        <w:tabs>
          <w:tab w:val="left" w:pos="270"/>
        </w:tabs>
        <w:ind w:left="270" w:hanging="270"/>
        <w:jc w:val="left"/>
        <w:rPr>
          <w:rFonts w:ascii="Arial" w:hAnsi="Arial" w:cs="Arial"/>
          <w:snapToGrid w:val="0"/>
        </w:rPr>
      </w:pPr>
      <w:r>
        <w:rPr>
          <w:rFonts w:ascii="Arial" w:hAnsi="Arial" w:cs="Arial"/>
        </w:rPr>
        <w:t>Testing</w:t>
      </w:r>
      <w:r w:rsidR="00623B5C">
        <w:rPr>
          <w:rFonts w:ascii="Arial" w:hAnsi="Arial" w:cs="Arial"/>
        </w:rPr>
        <w:t>:</w:t>
      </w:r>
    </w:p>
    <w:p w14:paraId="351BD1B9" w14:textId="77777777" w:rsidR="00E11A6E" w:rsidRDefault="00E11A6E" w:rsidP="00307546">
      <w:pPr>
        <w:widowControl w:val="0"/>
        <w:numPr>
          <w:ilvl w:val="0"/>
          <w:numId w:val="25"/>
        </w:numPr>
        <w:autoSpaceDE w:val="0"/>
        <w:autoSpaceDN w:val="0"/>
        <w:adjustRightInd w:val="0"/>
        <w:ind w:left="540" w:hanging="270"/>
        <w:outlineLvl w:val="0"/>
        <w:rPr>
          <w:rFonts w:ascii="Arial" w:hAnsi="Arial" w:cs="Arial"/>
          <w:sz w:val="20"/>
          <w:szCs w:val="20"/>
        </w:rPr>
      </w:pPr>
      <w:r w:rsidRPr="007F1311">
        <w:rPr>
          <w:rFonts w:ascii="Arial" w:hAnsi="Arial" w:cs="Arial"/>
          <w:sz w:val="20"/>
          <w:szCs w:val="20"/>
        </w:rPr>
        <w:t>General Air/Water-Resist</w:t>
      </w:r>
      <w:r>
        <w:rPr>
          <w:rFonts w:ascii="Arial" w:hAnsi="Arial" w:cs="Arial"/>
          <w:sz w:val="20"/>
          <w:szCs w:val="20"/>
        </w:rPr>
        <w:t>ive</w:t>
      </w:r>
      <w:r w:rsidRPr="007F1311">
        <w:rPr>
          <w:rFonts w:ascii="Arial" w:hAnsi="Arial" w:cs="Arial"/>
          <w:sz w:val="20"/>
          <w:szCs w:val="20"/>
        </w:rPr>
        <w:t xml:space="preserve"> Barrier </w:t>
      </w:r>
      <w:r>
        <w:rPr>
          <w:rFonts w:ascii="Arial" w:hAnsi="Arial" w:cs="Arial"/>
          <w:sz w:val="20"/>
          <w:szCs w:val="20"/>
        </w:rPr>
        <w:t xml:space="preserve">Minimum </w:t>
      </w:r>
      <w:r w:rsidRPr="007F1311">
        <w:rPr>
          <w:rFonts w:ascii="Arial" w:hAnsi="Arial" w:cs="Arial"/>
          <w:sz w:val="20"/>
          <w:szCs w:val="20"/>
        </w:rPr>
        <w:t>Performance</w:t>
      </w:r>
      <w:r>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E11A6E" w:rsidRPr="0093214F" w14:paraId="4B4AA881" w14:textId="77777777" w:rsidTr="001D2C39">
        <w:trPr>
          <w:trHeight w:val="167"/>
        </w:trPr>
        <w:tc>
          <w:tcPr>
            <w:tcW w:w="1993" w:type="dxa"/>
            <w:shd w:val="clear" w:color="auto" w:fill="auto"/>
          </w:tcPr>
          <w:p w14:paraId="07498179" w14:textId="77777777" w:rsidR="00E11A6E" w:rsidRPr="0093214F" w:rsidRDefault="00E11A6E" w:rsidP="001D2C3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29F8BB93" w14:textId="77777777" w:rsidR="00E11A6E" w:rsidRPr="0093214F" w:rsidRDefault="00E11A6E" w:rsidP="001D2C3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4640CE38" w14:textId="77777777" w:rsidR="00E11A6E" w:rsidRPr="0093214F" w:rsidRDefault="00E11A6E" w:rsidP="001D2C3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3F340FB0" w14:textId="77777777" w:rsidR="00E11A6E" w:rsidRPr="0093214F" w:rsidRDefault="00E11A6E" w:rsidP="001D2C39">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E11A6E" w:rsidRPr="00AF36AD" w14:paraId="3FDD2791" w14:textId="77777777" w:rsidTr="001D2C39">
        <w:trPr>
          <w:trHeight w:val="167"/>
        </w:trPr>
        <w:tc>
          <w:tcPr>
            <w:tcW w:w="1993" w:type="dxa"/>
            <w:shd w:val="clear" w:color="auto" w:fill="auto"/>
          </w:tcPr>
          <w:p w14:paraId="0A2F4757" w14:textId="77777777" w:rsidR="00E11A6E" w:rsidRPr="00AF36AD"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Water-resistive </w:t>
            </w:r>
            <w:r w:rsidRPr="00AF36AD">
              <w:rPr>
                <w:rFonts w:ascii="Arial" w:hAnsi="Arial" w:cs="Arial"/>
                <w:sz w:val="16"/>
                <w:szCs w:val="16"/>
              </w:rPr>
              <w:t>barrier</w:t>
            </w:r>
            <w:r>
              <w:rPr>
                <w:rFonts w:ascii="Arial" w:hAnsi="Arial" w:cs="Arial"/>
                <w:sz w:val="16"/>
                <w:szCs w:val="16"/>
              </w:rPr>
              <w:t xml:space="preserve"> coatings used under</w:t>
            </w:r>
            <w:r w:rsidRPr="00AF36AD">
              <w:rPr>
                <w:rFonts w:ascii="Arial" w:hAnsi="Arial" w:cs="Arial"/>
                <w:sz w:val="16"/>
                <w:szCs w:val="16"/>
              </w:rPr>
              <w:t xml:space="preserve"> EIFS</w:t>
            </w:r>
          </w:p>
        </w:tc>
        <w:tc>
          <w:tcPr>
            <w:tcW w:w="1175" w:type="dxa"/>
            <w:shd w:val="clear" w:color="auto" w:fill="auto"/>
          </w:tcPr>
          <w:p w14:paraId="52D08C5A" w14:textId="77777777" w:rsidR="00E11A6E" w:rsidRPr="00AF36AD" w:rsidRDefault="00E11A6E" w:rsidP="001D2C39">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ASTM E2570</w:t>
            </w:r>
          </w:p>
        </w:tc>
        <w:tc>
          <w:tcPr>
            <w:tcW w:w="2880" w:type="dxa"/>
            <w:shd w:val="clear" w:color="auto" w:fill="auto"/>
          </w:tcPr>
          <w:p w14:paraId="25A537EE" w14:textId="77777777" w:rsidR="00E11A6E" w:rsidRPr="00AF36AD" w:rsidRDefault="00E11A6E" w:rsidP="001D2C39">
            <w:pPr>
              <w:widowControl w:val="0"/>
              <w:autoSpaceDE w:val="0"/>
              <w:autoSpaceDN w:val="0"/>
              <w:adjustRightInd w:val="0"/>
              <w:ind w:left="-90"/>
              <w:jc w:val="center"/>
              <w:outlineLvl w:val="0"/>
              <w:rPr>
                <w:rFonts w:ascii="Arial" w:hAnsi="Arial" w:cs="Arial"/>
                <w:sz w:val="16"/>
                <w:szCs w:val="16"/>
              </w:rPr>
            </w:pPr>
          </w:p>
        </w:tc>
        <w:tc>
          <w:tcPr>
            <w:tcW w:w="3420" w:type="dxa"/>
            <w:shd w:val="clear" w:color="auto" w:fill="auto"/>
          </w:tcPr>
          <w:p w14:paraId="4E5F7A21" w14:textId="77777777" w:rsidR="00E11A6E" w:rsidRPr="00AF36AD" w:rsidRDefault="00E11A6E" w:rsidP="001D2C39">
            <w:pPr>
              <w:widowControl w:val="0"/>
              <w:autoSpaceDE w:val="0"/>
              <w:autoSpaceDN w:val="0"/>
              <w:adjustRightInd w:val="0"/>
              <w:ind w:left="-90"/>
              <w:outlineLvl w:val="0"/>
              <w:rPr>
                <w:rFonts w:ascii="Arial" w:hAnsi="Arial" w:cs="Arial"/>
                <w:sz w:val="16"/>
                <w:szCs w:val="16"/>
              </w:rPr>
            </w:pPr>
            <w:r w:rsidRPr="00AF36AD">
              <w:rPr>
                <w:rFonts w:ascii="Arial" w:hAnsi="Arial" w:cs="Arial"/>
                <w:sz w:val="16"/>
                <w:szCs w:val="16"/>
              </w:rPr>
              <w:t>Meets all performance requirements</w:t>
            </w:r>
          </w:p>
        </w:tc>
      </w:tr>
      <w:tr w:rsidR="00E11A6E" w:rsidRPr="0093214F" w14:paraId="3785A962" w14:textId="77777777" w:rsidTr="001D2C39">
        <w:trPr>
          <w:trHeight w:val="710"/>
        </w:trPr>
        <w:tc>
          <w:tcPr>
            <w:tcW w:w="1993" w:type="dxa"/>
            <w:shd w:val="clear" w:color="auto" w:fill="auto"/>
          </w:tcPr>
          <w:p w14:paraId="2243CEE1"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Air Leakage of Air Barrier Assemblies</w:t>
            </w:r>
          </w:p>
        </w:tc>
        <w:tc>
          <w:tcPr>
            <w:tcW w:w="1175" w:type="dxa"/>
            <w:shd w:val="clear" w:color="auto" w:fill="auto"/>
          </w:tcPr>
          <w:p w14:paraId="1E64421E" w14:textId="77777777" w:rsidR="00E11A6E" w:rsidRPr="0093214F" w:rsidRDefault="00E11A6E" w:rsidP="001D2C39">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E2357</w:t>
            </w:r>
          </w:p>
        </w:tc>
        <w:tc>
          <w:tcPr>
            <w:tcW w:w="2880" w:type="dxa"/>
            <w:shd w:val="clear" w:color="auto" w:fill="auto"/>
          </w:tcPr>
          <w:p w14:paraId="07492B1B" w14:textId="77777777" w:rsidR="00E11A6E" w:rsidRDefault="00E11A6E" w:rsidP="001D2C39">
            <w:pPr>
              <w:widowControl w:val="0"/>
              <w:autoSpaceDE w:val="0"/>
              <w:autoSpaceDN w:val="0"/>
              <w:adjustRightInd w:val="0"/>
              <w:ind w:left="-100"/>
              <w:outlineLvl w:val="0"/>
              <w:rPr>
                <w:rFonts w:ascii="Arial" w:hAnsi="Arial" w:cs="Arial"/>
                <w:sz w:val="16"/>
                <w:szCs w:val="16"/>
              </w:rPr>
            </w:pPr>
            <w:r>
              <w:rPr>
                <w:rFonts w:ascii="Arial" w:hAnsi="Arial" w:cs="Arial"/>
                <w:sz w:val="16"/>
                <w:szCs w:val="16"/>
              </w:rPr>
              <w:t>0.2 l/(s.m2)</w:t>
            </w:r>
            <w:r w:rsidRPr="0093214F">
              <w:rPr>
                <w:rFonts w:ascii="Arial" w:hAnsi="Arial" w:cs="Arial"/>
                <w:sz w:val="16"/>
                <w:szCs w:val="16"/>
              </w:rPr>
              <w:t xml:space="preserve"> </w:t>
            </w:r>
            <w:r>
              <w:rPr>
                <w:rFonts w:ascii="Arial" w:hAnsi="Arial" w:cs="Arial"/>
                <w:sz w:val="16"/>
                <w:szCs w:val="16"/>
              </w:rPr>
              <w:t>@75 Pa</w:t>
            </w:r>
          </w:p>
          <w:p w14:paraId="1D0752BF" w14:textId="77777777" w:rsidR="00E11A6E" w:rsidRPr="0093214F" w:rsidRDefault="00E11A6E" w:rsidP="001D2C39">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(0.04 cfm/ft2 @ 1.57 psf)</w:t>
            </w:r>
          </w:p>
        </w:tc>
        <w:tc>
          <w:tcPr>
            <w:tcW w:w="3420" w:type="dxa"/>
            <w:shd w:val="clear" w:color="auto" w:fill="auto"/>
          </w:tcPr>
          <w:p w14:paraId="3CFE3C1C" w14:textId="0AFF7C4C" w:rsidR="00E11A6E" w:rsidRDefault="002E1F80" w:rsidP="001D2C39">
            <w:pPr>
              <w:widowControl w:val="0"/>
              <w:autoSpaceDE w:val="0"/>
              <w:autoSpaceDN w:val="0"/>
              <w:adjustRightInd w:val="0"/>
              <w:ind w:left="-46"/>
              <w:outlineLvl w:val="0"/>
              <w:rPr>
                <w:rFonts w:ascii="Arial" w:hAnsi="Arial" w:cs="Arial"/>
                <w:sz w:val="16"/>
                <w:szCs w:val="16"/>
              </w:rPr>
            </w:pPr>
            <w:r>
              <w:rPr>
                <w:rFonts w:ascii="Arial" w:hAnsi="Arial" w:cs="Arial"/>
                <w:sz w:val="16"/>
                <w:szCs w:val="16"/>
              </w:rPr>
              <w:t>Finestop RA</w:t>
            </w:r>
            <w:r w:rsidR="00FA6814">
              <w:rPr>
                <w:rFonts w:ascii="Arial" w:hAnsi="Arial" w:cs="Arial"/>
                <w:sz w:val="16"/>
                <w:szCs w:val="16"/>
              </w:rPr>
              <w:t xml:space="preserve">: </w:t>
            </w:r>
            <w:r w:rsidR="00E11A6E" w:rsidRPr="0093214F">
              <w:rPr>
                <w:rFonts w:ascii="Arial" w:hAnsi="Arial" w:cs="Arial"/>
                <w:sz w:val="16"/>
                <w:szCs w:val="16"/>
              </w:rPr>
              <w:t>0.0007 l/s.m</w:t>
            </w:r>
            <w:r w:rsidR="00E11A6E" w:rsidRPr="00E6766A">
              <w:rPr>
                <w:rFonts w:ascii="Arial" w:hAnsi="Arial" w:cs="Arial"/>
                <w:sz w:val="16"/>
                <w:szCs w:val="16"/>
                <w:vertAlign w:val="superscript"/>
              </w:rPr>
              <w:t>2</w:t>
            </w:r>
            <w:r w:rsidR="00E11A6E" w:rsidRPr="0093214F">
              <w:rPr>
                <w:rFonts w:ascii="Arial" w:hAnsi="Arial" w:cs="Arial"/>
                <w:sz w:val="16"/>
                <w:szCs w:val="16"/>
              </w:rPr>
              <w:t xml:space="preserve"> (0.0001 cfm/ft</w:t>
            </w:r>
            <w:r w:rsidR="008F4886" w:rsidRPr="0093214F">
              <w:rPr>
                <w:rFonts w:ascii="Arial" w:hAnsi="Arial" w:cs="Arial"/>
                <w:sz w:val="16"/>
                <w:szCs w:val="16"/>
              </w:rPr>
              <w:t>2)</w:t>
            </w:r>
            <w:r w:rsidR="00E11A6E" w:rsidRPr="0093214F">
              <w:rPr>
                <w:rFonts w:ascii="Arial" w:hAnsi="Arial" w:cs="Arial"/>
                <w:sz w:val="16"/>
                <w:szCs w:val="16"/>
              </w:rPr>
              <w:t xml:space="preserve"> @ 75 Pa (1.57 psf) positive / post conditioning </w:t>
            </w:r>
          </w:p>
          <w:p w14:paraId="0054C608" w14:textId="25125F36" w:rsidR="00FA6814" w:rsidRPr="0093214F" w:rsidRDefault="002E1F80" w:rsidP="001D2C39">
            <w:pPr>
              <w:widowControl w:val="0"/>
              <w:autoSpaceDE w:val="0"/>
              <w:autoSpaceDN w:val="0"/>
              <w:adjustRightInd w:val="0"/>
              <w:ind w:left="-46"/>
              <w:outlineLvl w:val="0"/>
              <w:rPr>
                <w:rFonts w:ascii="Arial" w:hAnsi="Arial" w:cs="Arial"/>
                <w:sz w:val="16"/>
                <w:szCs w:val="16"/>
              </w:rPr>
            </w:pPr>
            <w:r>
              <w:rPr>
                <w:rFonts w:ascii="Arial" w:hAnsi="Arial" w:cs="Arial"/>
                <w:sz w:val="16"/>
                <w:szCs w:val="16"/>
              </w:rPr>
              <w:t xml:space="preserve">Finestop </w:t>
            </w:r>
            <w:r w:rsidR="00FA6814">
              <w:rPr>
                <w:rFonts w:ascii="Arial" w:hAnsi="Arial" w:cs="Arial"/>
                <w:sz w:val="16"/>
                <w:szCs w:val="16"/>
              </w:rPr>
              <w:t>R</w:t>
            </w:r>
            <w:r w:rsidR="00E6766A">
              <w:rPr>
                <w:rFonts w:ascii="Arial" w:hAnsi="Arial" w:cs="Arial"/>
                <w:sz w:val="16"/>
                <w:szCs w:val="16"/>
              </w:rPr>
              <w:t>S</w:t>
            </w:r>
            <w:r w:rsidR="00FA6814">
              <w:rPr>
                <w:rFonts w:ascii="Arial" w:hAnsi="Arial" w:cs="Arial"/>
                <w:sz w:val="16"/>
                <w:szCs w:val="16"/>
              </w:rPr>
              <w:t>:</w:t>
            </w:r>
            <w:r w:rsidR="00FA6814" w:rsidRPr="00FA6814">
              <w:rPr>
                <w:rFonts w:ascii="Arial" w:hAnsi="Arial" w:cs="Arial"/>
                <w:sz w:val="16"/>
                <w:szCs w:val="16"/>
              </w:rPr>
              <w:t xml:space="preserve">0.0001 cfm/ft2 @ 1.57 psf </w:t>
            </w:r>
            <w:r w:rsidR="00FA6814" w:rsidRPr="00FA6814">
              <w:rPr>
                <w:rFonts w:ascii="Arial" w:hAnsi="Arial" w:cs="Arial"/>
                <w:sz w:val="16"/>
                <w:szCs w:val="16"/>
              </w:rPr>
              <w:lastRenderedPageBreak/>
              <w:t>(0.0007 l/s.m</w:t>
            </w:r>
            <w:r w:rsidR="00FA6814" w:rsidRPr="00E6766A">
              <w:rPr>
                <w:rFonts w:ascii="Arial" w:hAnsi="Arial" w:cs="Arial"/>
                <w:sz w:val="16"/>
                <w:szCs w:val="16"/>
                <w:vertAlign w:val="superscript"/>
              </w:rPr>
              <w:t>2</w:t>
            </w:r>
            <w:r w:rsidR="00FA6814" w:rsidRPr="00FA6814">
              <w:rPr>
                <w:rFonts w:ascii="Arial" w:hAnsi="Arial" w:cs="Arial"/>
                <w:sz w:val="16"/>
                <w:szCs w:val="16"/>
              </w:rPr>
              <w:t>) @ 75 Pa) positive / post conditioning</w:t>
            </w:r>
          </w:p>
          <w:p w14:paraId="4F3DDBCD" w14:textId="50CA66F3" w:rsidR="00E11A6E" w:rsidRDefault="002E1F80" w:rsidP="001D2C39">
            <w:pPr>
              <w:widowControl w:val="0"/>
              <w:autoSpaceDE w:val="0"/>
              <w:autoSpaceDN w:val="0"/>
              <w:adjustRightInd w:val="0"/>
              <w:ind w:left="-46"/>
              <w:outlineLvl w:val="0"/>
              <w:rPr>
                <w:rFonts w:ascii="Arial" w:hAnsi="Arial" w:cs="Arial"/>
                <w:sz w:val="16"/>
                <w:szCs w:val="16"/>
              </w:rPr>
            </w:pPr>
            <w:r>
              <w:rPr>
                <w:rFonts w:ascii="Arial" w:hAnsi="Arial" w:cs="Arial"/>
                <w:sz w:val="16"/>
                <w:szCs w:val="16"/>
              </w:rPr>
              <w:t xml:space="preserve">Finestop </w:t>
            </w:r>
            <w:r w:rsidR="00FA6814">
              <w:rPr>
                <w:rFonts w:ascii="Arial" w:hAnsi="Arial" w:cs="Arial"/>
                <w:sz w:val="16"/>
                <w:szCs w:val="16"/>
              </w:rPr>
              <w:t>R</w:t>
            </w:r>
            <w:r>
              <w:rPr>
                <w:rFonts w:ascii="Arial" w:hAnsi="Arial" w:cs="Arial"/>
                <w:sz w:val="16"/>
                <w:szCs w:val="16"/>
              </w:rPr>
              <w:t>A</w:t>
            </w:r>
            <w:r w:rsidR="00FA6814">
              <w:rPr>
                <w:rFonts w:ascii="Arial" w:hAnsi="Arial" w:cs="Arial"/>
                <w:sz w:val="16"/>
                <w:szCs w:val="16"/>
              </w:rPr>
              <w:t xml:space="preserve">: </w:t>
            </w:r>
            <w:r w:rsidR="00E372B2">
              <w:rPr>
                <w:rFonts w:ascii="Arial" w:hAnsi="Arial" w:cs="Arial"/>
                <w:sz w:val="16"/>
                <w:szCs w:val="16"/>
              </w:rPr>
              <w:t>0.0014 l/s.m</w:t>
            </w:r>
            <w:r w:rsidR="00E372B2" w:rsidRPr="00E6766A">
              <w:rPr>
                <w:rFonts w:ascii="Arial" w:hAnsi="Arial" w:cs="Arial"/>
                <w:sz w:val="16"/>
                <w:szCs w:val="16"/>
                <w:vertAlign w:val="superscript"/>
              </w:rPr>
              <w:t xml:space="preserve">2 </w:t>
            </w:r>
            <w:r w:rsidR="00E372B2">
              <w:rPr>
                <w:rFonts w:ascii="Arial" w:hAnsi="Arial" w:cs="Arial"/>
                <w:sz w:val="16"/>
                <w:szCs w:val="16"/>
              </w:rPr>
              <w:t>(0.0003 cfm/ft2</w:t>
            </w:r>
            <w:r w:rsidR="00E11A6E" w:rsidRPr="0093214F">
              <w:rPr>
                <w:rFonts w:ascii="Arial" w:hAnsi="Arial" w:cs="Arial"/>
                <w:sz w:val="16"/>
                <w:szCs w:val="16"/>
              </w:rPr>
              <w:t>) @ 75 Pa (1.57 psf) negative / post conditioning</w:t>
            </w:r>
          </w:p>
          <w:p w14:paraId="1326187A" w14:textId="19720272" w:rsidR="00E6766A" w:rsidRPr="0093214F" w:rsidRDefault="002E1F80" w:rsidP="001D2C39">
            <w:pPr>
              <w:widowControl w:val="0"/>
              <w:autoSpaceDE w:val="0"/>
              <w:autoSpaceDN w:val="0"/>
              <w:adjustRightInd w:val="0"/>
              <w:ind w:left="-46"/>
              <w:outlineLvl w:val="0"/>
              <w:rPr>
                <w:rFonts w:ascii="Arial" w:hAnsi="Arial" w:cs="Arial"/>
                <w:sz w:val="16"/>
                <w:szCs w:val="16"/>
              </w:rPr>
            </w:pPr>
            <w:r>
              <w:rPr>
                <w:rFonts w:ascii="Arial" w:hAnsi="Arial" w:cs="Arial"/>
                <w:sz w:val="16"/>
                <w:szCs w:val="16"/>
              </w:rPr>
              <w:t xml:space="preserve">Finestop </w:t>
            </w:r>
            <w:r w:rsidR="00E6766A">
              <w:rPr>
                <w:rFonts w:ascii="Arial" w:hAnsi="Arial" w:cs="Arial"/>
                <w:sz w:val="16"/>
                <w:szCs w:val="16"/>
              </w:rPr>
              <w:t xml:space="preserve">RS: </w:t>
            </w:r>
            <w:r w:rsidR="00E6766A" w:rsidRPr="00E6766A">
              <w:rPr>
                <w:rFonts w:ascii="Arial" w:hAnsi="Arial" w:cs="Arial"/>
                <w:sz w:val="16"/>
                <w:szCs w:val="16"/>
              </w:rPr>
              <w:t>0.0003 cfm/ft</w:t>
            </w:r>
            <w:r w:rsidR="00E6766A" w:rsidRPr="00E6766A">
              <w:rPr>
                <w:rFonts w:ascii="Arial" w:hAnsi="Arial" w:cs="Arial"/>
                <w:sz w:val="16"/>
                <w:szCs w:val="16"/>
                <w:vertAlign w:val="superscript"/>
              </w:rPr>
              <w:t>2</w:t>
            </w:r>
            <w:r w:rsidR="00E6766A" w:rsidRPr="00E6766A">
              <w:rPr>
                <w:rFonts w:ascii="Arial" w:hAnsi="Arial" w:cs="Arial"/>
                <w:sz w:val="16"/>
                <w:szCs w:val="16"/>
              </w:rPr>
              <w:t xml:space="preserve"> @ 1.57 psf (0.0014 l/s.m2 @ 75 Pa) negative / post conditioning</w:t>
            </w:r>
          </w:p>
        </w:tc>
      </w:tr>
      <w:tr w:rsidR="00E11A6E" w:rsidRPr="0093214F" w14:paraId="7AE0FCD3" w14:textId="77777777" w:rsidTr="001D2C39">
        <w:trPr>
          <w:trHeight w:val="355"/>
        </w:trPr>
        <w:tc>
          <w:tcPr>
            <w:tcW w:w="1993" w:type="dxa"/>
            <w:shd w:val="clear" w:color="auto" w:fill="auto"/>
          </w:tcPr>
          <w:p w14:paraId="1DBFDCC3"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lastRenderedPageBreak/>
              <w:t>Air Permeance of Building Materials</w:t>
            </w:r>
          </w:p>
        </w:tc>
        <w:tc>
          <w:tcPr>
            <w:tcW w:w="1175" w:type="dxa"/>
            <w:shd w:val="clear" w:color="auto" w:fill="auto"/>
          </w:tcPr>
          <w:p w14:paraId="6484D53E"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E2178</w:t>
            </w:r>
          </w:p>
        </w:tc>
        <w:tc>
          <w:tcPr>
            <w:tcW w:w="2880" w:type="dxa"/>
            <w:shd w:val="clear" w:color="auto" w:fill="auto"/>
          </w:tcPr>
          <w:p w14:paraId="56F59266" w14:textId="77777777" w:rsidR="00E11A6E" w:rsidRDefault="00E11A6E" w:rsidP="001D2C39">
            <w:pPr>
              <w:widowControl w:val="0"/>
              <w:autoSpaceDE w:val="0"/>
              <w:autoSpaceDN w:val="0"/>
              <w:adjustRightInd w:val="0"/>
              <w:ind w:left="-100"/>
              <w:outlineLvl w:val="0"/>
              <w:rPr>
                <w:rFonts w:ascii="Arial" w:hAnsi="Arial" w:cs="Arial"/>
                <w:sz w:val="16"/>
                <w:szCs w:val="16"/>
              </w:rPr>
            </w:pPr>
            <w:r>
              <w:rPr>
                <w:rFonts w:ascii="Arial" w:hAnsi="Arial" w:cs="Arial"/>
                <w:sz w:val="16"/>
                <w:szCs w:val="16"/>
              </w:rPr>
              <w:t>0.02 l/(s.m2)</w:t>
            </w:r>
            <w:r w:rsidRPr="0093214F">
              <w:rPr>
                <w:rFonts w:ascii="Arial" w:hAnsi="Arial" w:cs="Arial"/>
                <w:sz w:val="16"/>
                <w:szCs w:val="16"/>
              </w:rPr>
              <w:t xml:space="preserve"> </w:t>
            </w:r>
            <w:r>
              <w:rPr>
                <w:rFonts w:ascii="Arial" w:hAnsi="Arial" w:cs="Arial"/>
                <w:sz w:val="16"/>
                <w:szCs w:val="16"/>
              </w:rPr>
              <w:t>@75 Pa</w:t>
            </w:r>
          </w:p>
          <w:p w14:paraId="25FE3BF5"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(0.004 cfm/ft2 @ 1.57 psf)</w:t>
            </w:r>
          </w:p>
        </w:tc>
        <w:tc>
          <w:tcPr>
            <w:tcW w:w="3420" w:type="dxa"/>
            <w:shd w:val="clear" w:color="auto" w:fill="auto"/>
          </w:tcPr>
          <w:p w14:paraId="254EE4DF"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0.0049 l/s.m</w:t>
            </w:r>
            <w:r w:rsidRPr="00E6766A">
              <w:rPr>
                <w:rFonts w:ascii="Arial" w:hAnsi="Arial" w:cs="Arial"/>
                <w:sz w:val="16"/>
                <w:szCs w:val="16"/>
                <w:vertAlign w:val="superscript"/>
              </w:rPr>
              <w:t>2</w:t>
            </w:r>
            <w:r w:rsidRPr="0093214F">
              <w:rPr>
                <w:rFonts w:ascii="Arial" w:hAnsi="Arial" w:cs="Arial"/>
                <w:sz w:val="16"/>
                <w:szCs w:val="16"/>
              </w:rPr>
              <w:t xml:space="preserve"> @ 75 Pa</w:t>
            </w:r>
          </w:p>
          <w:p w14:paraId="5EAF01B2"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(0.00098 cfm/ft2 @ 1.57 psf)</w:t>
            </w:r>
            <w:r>
              <w:rPr>
                <w:rFonts w:ascii="Arial" w:hAnsi="Arial" w:cs="Arial"/>
                <w:sz w:val="16"/>
                <w:szCs w:val="16"/>
              </w:rPr>
              <w:t xml:space="preserve"> </w:t>
            </w:r>
          </w:p>
        </w:tc>
      </w:tr>
      <w:tr w:rsidR="00E11A6E" w:rsidRPr="0093214F" w14:paraId="4053A5CF" w14:textId="77777777" w:rsidTr="001D2C39">
        <w:trPr>
          <w:trHeight w:val="345"/>
        </w:trPr>
        <w:tc>
          <w:tcPr>
            <w:tcW w:w="1993" w:type="dxa"/>
            <w:shd w:val="clear" w:color="auto" w:fill="auto"/>
          </w:tcPr>
          <w:p w14:paraId="245031D3"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Rate of Air Leakage</w:t>
            </w:r>
          </w:p>
        </w:tc>
        <w:tc>
          <w:tcPr>
            <w:tcW w:w="1175" w:type="dxa"/>
            <w:shd w:val="clear" w:color="auto" w:fill="auto"/>
          </w:tcPr>
          <w:p w14:paraId="33943934"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E283</w:t>
            </w:r>
          </w:p>
        </w:tc>
        <w:tc>
          <w:tcPr>
            <w:tcW w:w="2880" w:type="dxa"/>
            <w:shd w:val="clear" w:color="auto" w:fill="auto"/>
          </w:tcPr>
          <w:p w14:paraId="586359A7"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76734CBB"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0.0185 l/s·m2 @ 75 Pa (0.0037 cfm/ft2 @ 1.57 psf)</w:t>
            </w:r>
          </w:p>
        </w:tc>
      </w:tr>
      <w:tr w:rsidR="00E11A6E" w:rsidRPr="0093214F" w14:paraId="7A556081" w14:textId="77777777" w:rsidTr="001D2C39">
        <w:trPr>
          <w:trHeight w:val="1066"/>
        </w:trPr>
        <w:tc>
          <w:tcPr>
            <w:tcW w:w="1993" w:type="dxa"/>
            <w:shd w:val="clear" w:color="auto" w:fill="auto"/>
          </w:tcPr>
          <w:p w14:paraId="640CC40C"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Water Vapor Transmission</w:t>
            </w:r>
          </w:p>
        </w:tc>
        <w:tc>
          <w:tcPr>
            <w:tcW w:w="1175" w:type="dxa"/>
            <w:shd w:val="clear" w:color="auto" w:fill="auto"/>
          </w:tcPr>
          <w:p w14:paraId="58C9F5FF"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Pr>
                <w:rFonts w:ascii="Arial" w:hAnsi="Arial" w:cs="Arial"/>
                <w:sz w:val="16"/>
                <w:szCs w:val="16"/>
              </w:rPr>
              <w:t>96</w:t>
            </w:r>
          </w:p>
        </w:tc>
        <w:tc>
          <w:tcPr>
            <w:tcW w:w="2880" w:type="dxa"/>
            <w:shd w:val="clear" w:color="auto" w:fill="auto"/>
          </w:tcPr>
          <w:p w14:paraId="56EF1838"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2D80FB5B" w14:textId="0E45C6C9" w:rsidR="00E11A6E" w:rsidRPr="0093214F" w:rsidRDefault="002E1F80"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RA</w:t>
            </w:r>
            <w:r w:rsidR="009830D9">
              <w:rPr>
                <w:rFonts w:ascii="Arial" w:hAnsi="Arial" w:cs="Arial"/>
                <w:sz w:val="16"/>
                <w:szCs w:val="16"/>
              </w:rPr>
              <w:t xml:space="preserve"> </w:t>
            </w:r>
            <w:r w:rsidR="00E11A6E" w:rsidRPr="0093214F">
              <w:rPr>
                <w:rFonts w:ascii="Arial" w:hAnsi="Arial" w:cs="Arial"/>
                <w:sz w:val="16"/>
                <w:szCs w:val="16"/>
              </w:rPr>
              <w:t>- 18 Perms (grains/Hr. in Hg. ft</w:t>
            </w:r>
            <w:r w:rsidR="00E11A6E" w:rsidRPr="00E6766A">
              <w:rPr>
                <w:rFonts w:ascii="Arial" w:hAnsi="Arial" w:cs="Arial"/>
                <w:sz w:val="16"/>
                <w:szCs w:val="16"/>
                <w:vertAlign w:val="superscript"/>
              </w:rPr>
              <w:t>2</w:t>
            </w:r>
            <w:r w:rsidR="00E11A6E" w:rsidRPr="0093214F">
              <w:rPr>
                <w:rFonts w:ascii="Arial" w:hAnsi="Arial" w:cs="Arial"/>
                <w:sz w:val="16"/>
                <w:szCs w:val="16"/>
              </w:rPr>
              <w:t>) @ 10 mils wet film thickness</w:t>
            </w:r>
          </w:p>
          <w:p w14:paraId="483791D3" w14:textId="304E4C0E" w:rsidR="008E0002" w:rsidRPr="008E0002" w:rsidRDefault="002E1F80" w:rsidP="008E0002">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w:t>
            </w:r>
            <w:r w:rsidRPr="008E0002">
              <w:rPr>
                <w:rFonts w:ascii="Arial" w:hAnsi="Arial" w:cs="Arial"/>
                <w:sz w:val="16"/>
                <w:szCs w:val="16"/>
              </w:rPr>
              <w:t xml:space="preserve"> </w:t>
            </w:r>
            <w:r w:rsidR="008E0002" w:rsidRPr="008E0002">
              <w:rPr>
                <w:rFonts w:ascii="Arial" w:hAnsi="Arial" w:cs="Arial"/>
                <w:sz w:val="16"/>
                <w:szCs w:val="16"/>
              </w:rPr>
              <w:t>RS 18 Perms (grains/Hr. in Hg. ft</w:t>
            </w:r>
            <w:r w:rsidR="008E0002" w:rsidRPr="00E6766A">
              <w:rPr>
                <w:rFonts w:ascii="Arial" w:hAnsi="Arial" w:cs="Arial"/>
                <w:sz w:val="16"/>
                <w:szCs w:val="16"/>
                <w:vertAlign w:val="superscript"/>
              </w:rPr>
              <w:t>2</w:t>
            </w:r>
            <w:r w:rsidR="008E0002" w:rsidRPr="008E0002">
              <w:rPr>
                <w:rFonts w:ascii="Arial" w:hAnsi="Arial" w:cs="Arial"/>
                <w:sz w:val="16"/>
                <w:szCs w:val="16"/>
              </w:rPr>
              <w:t>) @ 12 mils wet film thickness</w:t>
            </w:r>
          </w:p>
          <w:p w14:paraId="16E2153C" w14:textId="749922C6" w:rsidR="00E11A6E" w:rsidRPr="0093214F" w:rsidRDefault="002E1F80" w:rsidP="009830D9">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RA/RS</w:t>
            </w:r>
            <w:r w:rsidR="008E0002" w:rsidRPr="008E0002">
              <w:rPr>
                <w:rFonts w:ascii="Arial" w:hAnsi="Arial" w:cs="Arial"/>
                <w:sz w:val="16"/>
                <w:szCs w:val="16"/>
              </w:rPr>
              <w:t xml:space="preserve"> - 14 Perms (grains/Hr. in Hg. ft</w:t>
            </w:r>
            <w:r w:rsidR="008E0002" w:rsidRPr="008E0002">
              <w:rPr>
                <w:rFonts w:ascii="Arial" w:hAnsi="Arial" w:cs="Arial"/>
                <w:sz w:val="16"/>
                <w:szCs w:val="16"/>
                <w:vertAlign w:val="superscript"/>
              </w:rPr>
              <w:t>2</w:t>
            </w:r>
            <w:r w:rsidR="008E0002" w:rsidRPr="008E0002">
              <w:rPr>
                <w:rFonts w:ascii="Arial" w:hAnsi="Arial" w:cs="Arial"/>
                <w:sz w:val="16"/>
                <w:szCs w:val="16"/>
              </w:rPr>
              <w:t>) @ 20 mils wet film thickness</w:t>
            </w:r>
          </w:p>
        </w:tc>
      </w:tr>
      <w:tr w:rsidR="00E11A6E" w:rsidRPr="0093214F" w14:paraId="3443EFDA" w14:textId="77777777" w:rsidTr="001D2C39">
        <w:trPr>
          <w:trHeight w:val="883"/>
        </w:trPr>
        <w:tc>
          <w:tcPr>
            <w:tcW w:w="1993" w:type="dxa"/>
            <w:shd w:val="clear" w:color="auto" w:fill="auto"/>
          </w:tcPr>
          <w:p w14:paraId="38644088"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Pull-Off Strength of Coatings</w:t>
            </w:r>
          </w:p>
        </w:tc>
        <w:tc>
          <w:tcPr>
            <w:tcW w:w="1175" w:type="dxa"/>
            <w:shd w:val="clear" w:color="auto" w:fill="auto"/>
          </w:tcPr>
          <w:p w14:paraId="790C6B0F"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 xml:space="preserve">M </w:t>
            </w:r>
            <w:r>
              <w:rPr>
                <w:rFonts w:ascii="Arial" w:hAnsi="Arial" w:cs="Arial"/>
                <w:sz w:val="16"/>
                <w:szCs w:val="16"/>
              </w:rPr>
              <w:t>D</w:t>
            </w:r>
            <w:r w:rsidRPr="0093214F">
              <w:rPr>
                <w:rFonts w:ascii="Arial" w:hAnsi="Arial" w:cs="Arial"/>
                <w:sz w:val="16"/>
                <w:szCs w:val="16"/>
              </w:rPr>
              <w:t>4541</w:t>
            </w:r>
          </w:p>
        </w:tc>
        <w:tc>
          <w:tcPr>
            <w:tcW w:w="2880" w:type="dxa"/>
            <w:shd w:val="clear" w:color="auto" w:fill="auto"/>
          </w:tcPr>
          <w:p w14:paraId="6C740D7E"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Min. 110 kPa (15.9 psi) or substrate failure </w:t>
            </w:r>
          </w:p>
        </w:tc>
        <w:tc>
          <w:tcPr>
            <w:tcW w:w="3420" w:type="dxa"/>
            <w:shd w:val="clear" w:color="auto" w:fill="auto"/>
          </w:tcPr>
          <w:p w14:paraId="3B367C1B"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Pass</w:t>
            </w:r>
            <w:r>
              <w:rPr>
                <w:rFonts w:ascii="Arial" w:hAnsi="Arial" w:cs="Arial"/>
                <w:sz w:val="16"/>
                <w:szCs w:val="16"/>
              </w:rPr>
              <w:t xml:space="preserve"> - </w:t>
            </w:r>
            <w:r w:rsidRPr="0093214F">
              <w:rPr>
                <w:rFonts w:ascii="Arial" w:hAnsi="Arial" w:cs="Arial"/>
                <w:sz w:val="16"/>
                <w:szCs w:val="16"/>
              </w:rPr>
              <w:t>Tested over exterior gypsum sheathing, ASTM C1177 glass-mat sheathing, cement board, OSB, plywo</w:t>
            </w:r>
            <w:r>
              <w:rPr>
                <w:rFonts w:ascii="Arial" w:hAnsi="Arial" w:cs="Arial"/>
                <w:sz w:val="16"/>
                <w:szCs w:val="16"/>
              </w:rPr>
              <w:t>od; pvc and galvanized flashing</w:t>
            </w:r>
          </w:p>
        </w:tc>
      </w:tr>
      <w:tr w:rsidR="00E11A6E" w:rsidRPr="0093214F" w14:paraId="40F64DEE" w14:textId="77777777" w:rsidTr="001D2C39">
        <w:trPr>
          <w:trHeight w:val="528"/>
        </w:trPr>
        <w:tc>
          <w:tcPr>
            <w:tcW w:w="1993" w:type="dxa"/>
            <w:shd w:val="clear" w:color="auto" w:fill="auto"/>
          </w:tcPr>
          <w:p w14:paraId="2D554215"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Nail Sealability (without Sheathing Fabric)</w:t>
            </w:r>
          </w:p>
        </w:tc>
        <w:tc>
          <w:tcPr>
            <w:tcW w:w="1175" w:type="dxa"/>
            <w:shd w:val="clear" w:color="auto" w:fill="auto"/>
          </w:tcPr>
          <w:p w14:paraId="3AD4E8D6"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p>
        </w:tc>
        <w:tc>
          <w:tcPr>
            <w:tcW w:w="2880" w:type="dxa"/>
            <w:shd w:val="clear" w:color="auto" w:fill="auto"/>
          </w:tcPr>
          <w:p w14:paraId="14F51EFB"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1AB2305E"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Pas</w:t>
            </w:r>
            <w:r>
              <w:rPr>
                <w:rFonts w:ascii="Arial" w:hAnsi="Arial" w:cs="Arial"/>
                <w:sz w:val="16"/>
                <w:szCs w:val="16"/>
              </w:rPr>
              <w:t>s</w:t>
            </w:r>
          </w:p>
        </w:tc>
      </w:tr>
      <w:tr w:rsidR="00E11A6E" w:rsidRPr="0093214F" w14:paraId="01160FCA" w14:textId="77777777" w:rsidTr="001D2C39">
        <w:trPr>
          <w:trHeight w:val="355"/>
        </w:trPr>
        <w:tc>
          <w:tcPr>
            <w:tcW w:w="1993" w:type="dxa"/>
            <w:shd w:val="clear" w:color="auto" w:fill="auto"/>
          </w:tcPr>
          <w:p w14:paraId="44187DC0"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7A9D03DE"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74AA42AC"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Flame Spread &lt; 25</w:t>
            </w:r>
          </w:p>
          <w:p w14:paraId="42CCB765"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42A481B9"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Meets Class A: </w:t>
            </w:r>
            <w:r w:rsidRPr="0093214F">
              <w:rPr>
                <w:rFonts w:ascii="Arial" w:hAnsi="Arial" w:cs="Arial"/>
                <w:sz w:val="16"/>
                <w:szCs w:val="16"/>
              </w:rPr>
              <w:t>Flame spread =15</w:t>
            </w:r>
          </w:p>
          <w:p w14:paraId="3C115C7E" w14:textId="77777777" w:rsidR="00E11A6E" w:rsidRPr="0093214F" w:rsidRDefault="00E11A6E" w:rsidP="001D2C39">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developed = 95</w:t>
            </w:r>
          </w:p>
        </w:tc>
      </w:tr>
      <w:tr w:rsidR="00E90405" w:rsidRPr="0093214F" w14:paraId="66BA1A60" w14:textId="77777777" w:rsidTr="001D2C39">
        <w:trPr>
          <w:trHeight w:val="355"/>
        </w:trPr>
        <w:tc>
          <w:tcPr>
            <w:tcW w:w="1993" w:type="dxa"/>
            <w:shd w:val="clear" w:color="auto" w:fill="auto"/>
          </w:tcPr>
          <w:p w14:paraId="46686CD5" w14:textId="77777777" w:rsidR="00E90405" w:rsidRPr="0093214F" w:rsidRDefault="00E90405" w:rsidP="001D2C39">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Radiant Heat Multi-Story Tests</w:t>
            </w:r>
          </w:p>
        </w:tc>
        <w:tc>
          <w:tcPr>
            <w:tcW w:w="1175" w:type="dxa"/>
            <w:shd w:val="clear" w:color="auto" w:fill="auto"/>
          </w:tcPr>
          <w:p w14:paraId="2F2406EA" w14:textId="77777777" w:rsidR="00E90405" w:rsidRPr="0093214F" w:rsidRDefault="00E90405"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NFPA 268 &amp;</w:t>
            </w:r>
            <w:r w:rsidRPr="00E90405">
              <w:rPr>
                <w:rFonts w:ascii="Arial" w:hAnsi="Arial" w:cs="Arial"/>
                <w:sz w:val="16"/>
                <w:szCs w:val="16"/>
              </w:rPr>
              <w:t xml:space="preserve"> NFPA 285</w:t>
            </w:r>
          </w:p>
        </w:tc>
        <w:tc>
          <w:tcPr>
            <w:tcW w:w="2880" w:type="dxa"/>
            <w:shd w:val="clear" w:color="auto" w:fill="auto"/>
          </w:tcPr>
          <w:p w14:paraId="142A14A7" w14:textId="77777777" w:rsidR="00E90405" w:rsidRPr="0093214F" w:rsidRDefault="00E90405" w:rsidP="001D2C39">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2D6715BF" w14:textId="592DB6C7" w:rsid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 xml:space="preserve">Pass using many wall designs; including </w:t>
            </w:r>
            <w:r w:rsidR="00574945">
              <w:rPr>
                <w:rFonts w:ascii="Arial" w:hAnsi="Arial" w:cs="Arial"/>
                <w:sz w:val="16"/>
                <w:szCs w:val="16"/>
              </w:rPr>
              <w:t>LaHabra</w:t>
            </w:r>
            <w:r w:rsidRPr="00E90405">
              <w:rPr>
                <w:rFonts w:ascii="Arial" w:hAnsi="Arial" w:cs="Arial"/>
                <w:sz w:val="16"/>
                <w:szCs w:val="16"/>
              </w:rPr>
              <w:t xml:space="preserve"> EIFS cladding with 12</w:t>
            </w:r>
            <w:r w:rsidRPr="00E90405">
              <w:rPr>
                <w:rFonts w:ascii="Arial" w:hAnsi="Arial" w:cs="Arial" w:hint="eastAsia"/>
                <w:sz w:val="16"/>
                <w:szCs w:val="16"/>
              </w:rPr>
              <w:t>”</w:t>
            </w:r>
            <w:r w:rsidRPr="00E90405">
              <w:rPr>
                <w:rFonts w:ascii="Arial" w:hAnsi="Arial" w:cs="Arial"/>
                <w:sz w:val="16"/>
                <w:szCs w:val="16"/>
              </w:rPr>
              <w:t xml:space="preserve"> EPS insulation</w:t>
            </w:r>
            <w:r>
              <w:rPr>
                <w:rFonts w:ascii="Arial" w:hAnsi="Arial" w:cs="Arial"/>
                <w:sz w:val="16"/>
                <w:szCs w:val="16"/>
              </w:rPr>
              <w:t xml:space="preserve"> </w:t>
            </w:r>
          </w:p>
        </w:tc>
      </w:tr>
      <w:tr w:rsidR="00E90405" w:rsidRPr="0093214F" w14:paraId="41271A41" w14:textId="77777777" w:rsidTr="00E90405">
        <w:trPr>
          <w:trHeight w:val="413"/>
        </w:trPr>
        <w:tc>
          <w:tcPr>
            <w:tcW w:w="1993" w:type="dxa"/>
            <w:shd w:val="clear" w:color="auto" w:fill="auto"/>
          </w:tcPr>
          <w:p w14:paraId="0C92B47D" w14:textId="77777777" w:rsidR="00E90405" w:rsidRPr="00E90405" w:rsidRDefault="00E90405"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Water Resistive Barrier under EIFS</w:t>
            </w:r>
          </w:p>
        </w:tc>
        <w:tc>
          <w:tcPr>
            <w:tcW w:w="1175" w:type="dxa"/>
            <w:shd w:val="clear" w:color="auto" w:fill="auto"/>
          </w:tcPr>
          <w:p w14:paraId="7322CA31" w14:textId="77777777" w:rsidR="00E90405" w:rsidRDefault="00E90405" w:rsidP="001D2C39">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E2570</w:t>
            </w:r>
          </w:p>
        </w:tc>
        <w:tc>
          <w:tcPr>
            <w:tcW w:w="2880" w:type="dxa"/>
            <w:shd w:val="clear" w:color="auto" w:fill="auto"/>
          </w:tcPr>
          <w:p w14:paraId="18B3AF24" w14:textId="77777777" w:rsidR="00E90405" w:rsidRPr="0093214F" w:rsidRDefault="00E90405" w:rsidP="001D2C39">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Meets all criteria in the standard</w:t>
            </w:r>
          </w:p>
        </w:tc>
        <w:tc>
          <w:tcPr>
            <w:tcW w:w="3420" w:type="dxa"/>
            <w:shd w:val="clear" w:color="auto" w:fill="auto"/>
          </w:tcPr>
          <w:p w14:paraId="4052BCF0"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E90405" w:rsidRPr="0093214F" w14:paraId="72DD4D18" w14:textId="77777777" w:rsidTr="00E90405">
        <w:trPr>
          <w:trHeight w:val="413"/>
        </w:trPr>
        <w:tc>
          <w:tcPr>
            <w:tcW w:w="1993" w:type="dxa"/>
            <w:shd w:val="clear" w:color="auto" w:fill="auto"/>
          </w:tcPr>
          <w:p w14:paraId="14270C01" w14:textId="77777777" w:rsidR="00E90405" w:rsidRDefault="00E90405" w:rsidP="001D2C39">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Compound Stability (Elevated Temperature</w:t>
            </w:r>
          </w:p>
        </w:tc>
        <w:tc>
          <w:tcPr>
            <w:tcW w:w="1175" w:type="dxa"/>
            <w:shd w:val="clear" w:color="auto" w:fill="auto"/>
          </w:tcPr>
          <w:p w14:paraId="3904346B" w14:textId="77777777" w:rsid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D5147 Section 15</w:t>
            </w:r>
          </w:p>
        </w:tc>
        <w:tc>
          <w:tcPr>
            <w:tcW w:w="2880" w:type="dxa"/>
            <w:shd w:val="clear" w:color="auto" w:fill="auto"/>
          </w:tcPr>
          <w:p w14:paraId="715BAD3B"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No flowing, dripping, or drop formation up to 177° C (350° F)</w:t>
            </w:r>
          </w:p>
        </w:tc>
        <w:tc>
          <w:tcPr>
            <w:tcW w:w="3420" w:type="dxa"/>
            <w:shd w:val="clear" w:color="auto" w:fill="auto"/>
          </w:tcPr>
          <w:p w14:paraId="6511B1C2" w14:textId="77777777" w:rsidR="00E90405" w:rsidRDefault="00E90405" w:rsidP="00E9040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E90405" w:rsidRPr="0093214F" w14:paraId="605D20B2" w14:textId="77777777" w:rsidTr="00E90405">
        <w:trPr>
          <w:trHeight w:val="413"/>
        </w:trPr>
        <w:tc>
          <w:tcPr>
            <w:tcW w:w="1993" w:type="dxa"/>
            <w:shd w:val="clear" w:color="auto" w:fill="auto"/>
          </w:tcPr>
          <w:p w14:paraId="2EE387F5"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Fire Resistance</w:t>
            </w:r>
          </w:p>
        </w:tc>
        <w:tc>
          <w:tcPr>
            <w:tcW w:w="1175" w:type="dxa"/>
            <w:shd w:val="clear" w:color="auto" w:fill="auto"/>
          </w:tcPr>
          <w:p w14:paraId="69E38DC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E119/UL 263</w:t>
            </w:r>
          </w:p>
        </w:tc>
        <w:tc>
          <w:tcPr>
            <w:tcW w:w="2880" w:type="dxa"/>
            <w:shd w:val="clear" w:color="auto" w:fill="auto"/>
          </w:tcPr>
          <w:p w14:paraId="59C21774"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060A9E07" w14:textId="77777777" w:rsid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Will not add or detract from the rating of a fire resistive wall assembly</w:t>
            </w:r>
          </w:p>
        </w:tc>
      </w:tr>
      <w:tr w:rsidR="00E90405" w:rsidRPr="0093214F" w14:paraId="601A190E" w14:textId="77777777" w:rsidTr="00E90405">
        <w:trPr>
          <w:trHeight w:val="413"/>
        </w:trPr>
        <w:tc>
          <w:tcPr>
            <w:tcW w:w="1993" w:type="dxa"/>
            <w:shd w:val="clear" w:color="auto" w:fill="auto"/>
          </w:tcPr>
          <w:p w14:paraId="6FBC48AB"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Drainage Efficiency</w:t>
            </w:r>
          </w:p>
        </w:tc>
        <w:tc>
          <w:tcPr>
            <w:tcW w:w="1175" w:type="dxa"/>
            <w:shd w:val="clear" w:color="auto" w:fill="auto"/>
          </w:tcPr>
          <w:p w14:paraId="253CB99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E 2273</w:t>
            </w:r>
          </w:p>
        </w:tc>
        <w:tc>
          <w:tcPr>
            <w:tcW w:w="2880" w:type="dxa"/>
            <w:shd w:val="clear" w:color="auto" w:fill="auto"/>
          </w:tcPr>
          <w:p w14:paraId="25A7A374"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2B366053"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99%</w:t>
            </w:r>
          </w:p>
        </w:tc>
      </w:tr>
    </w:tbl>
    <w:p w14:paraId="6440242C" w14:textId="77777777" w:rsidR="00E90405" w:rsidRDefault="00E90405" w:rsidP="00E90405">
      <w:pPr>
        <w:widowControl w:val="0"/>
        <w:autoSpaceDE w:val="0"/>
        <w:autoSpaceDN w:val="0"/>
        <w:adjustRightInd w:val="0"/>
        <w:ind w:left="540"/>
        <w:outlineLvl w:val="0"/>
        <w:rPr>
          <w:rFonts w:ascii="Arial" w:hAnsi="Arial" w:cs="Arial"/>
          <w:snapToGrid w:val="0"/>
          <w:sz w:val="20"/>
          <w:szCs w:val="20"/>
        </w:rPr>
      </w:pPr>
    </w:p>
    <w:p w14:paraId="0BB89004" w14:textId="64049289" w:rsidR="00E90405" w:rsidRPr="00E90405" w:rsidRDefault="00B749EC" w:rsidP="00307546">
      <w:pPr>
        <w:widowControl w:val="0"/>
        <w:numPr>
          <w:ilvl w:val="0"/>
          <w:numId w:val="25"/>
        </w:numPr>
        <w:autoSpaceDE w:val="0"/>
        <w:autoSpaceDN w:val="0"/>
        <w:adjustRightInd w:val="0"/>
        <w:ind w:left="540" w:hanging="270"/>
        <w:outlineLvl w:val="0"/>
        <w:rPr>
          <w:rFonts w:ascii="Arial" w:hAnsi="Arial" w:cs="Arial"/>
          <w:snapToGrid w:val="0"/>
          <w:sz w:val="20"/>
          <w:szCs w:val="20"/>
        </w:rPr>
      </w:pPr>
      <w:r>
        <w:rPr>
          <w:rFonts w:ascii="Arial" w:hAnsi="Arial" w:cs="Arial"/>
          <w:snapToGrid w:val="0"/>
          <w:sz w:val="20"/>
          <w:szCs w:val="20"/>
        </w:rPr>
        <w:t xml:space="preserve">Finestop </w:t>
      </w:r>
      <w:r w:rsidR="008F4886">
        <w:rPr>
          <w:rFonts w:ascii="Arial" w:hAnsi="Arial" w:cs="Arial"/>
          <w:snapToGrid w:val="0"/>
          <w:sz w:val="20"/>
          <w:szCs w:val="20"/>
        </w:rPr>
        <w:t>RA/RS</w:t>
      </w:r>
      <w:r w:rsidR="008E0002">
        <w:rPr>
          <w:rFonts w:ascii="Arial" w:hAnsi="Arial" w:cs="Arial"/>
          <w:snapToGrid w:val="0"/>
          <w:sz w:val="20"/>
          <w:szCs w:val="20"/>
        </w:rPr>
        <w:t xml:space="preserve"> </w:t>
      </w:r>
      <w:r w:rsidR="00E90405" w:rsidRPr="00E90405">
        <w:rPr>
          <w:rFonts w:ascii="Arial" w:hAnsi="Arial" w:cs="Arial"/>
          <w:snapToGrid w:val="0"/>
          <w:sz w:val="20"/>
          <w:szCs w:val="20"/>
        </w:rPr>
        <w:t>Air/Water-Resistive Barrier ICC-ES AC-212: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E90405" w:rsidRPr="00E90405" w14:paraId="3834589F" w14:textId="77777777" w:rsidTr="001D2C39">
        <w:tc>
          <w:tcPr>
            <w:tcW w:w="1975" w:type="dxa"/>
            <w:shd w:val="clear" w:color="auto" w:fill="auto"/>
          </w:tcPr>
          <w:p w14:paraId="4279AFBC" w14:textId="77777777" w:rsidR="00E90405" w:rsidRPr="00E90405" w:rsidRDefault="00E90405" w:rsidP="00E90405">
            <w:pPr>
              <w:widowControl w:val="0"/>
              <w:autoSpaceDE w:val="0"/>
              <w:autoSpaceDN w:val="0"/>
              <w:adjustRightInd w:val="0"/>
              <w:ind w:left="-90"/>
              <w:jc w:val="center"/>
              <w:outlineLvl w:val="0"/>
              <w:rPr>
                <w:sz w:val="16"/>
                <w:szCs w:val="16"/>
              </w:rPr>
            </w:pPr>
            <w:r w:rsidRPr="00E90405">
              <w:rPr>
                <w:rFonts w:ascii="Arial" w:hAnsi="Arial" w:cs="Arial"/>
                <w:b/>
                <w:bCs/>
                <w:sz w:val="16"/>
                <w:szCs w:val="16"/>
              </w:rPr>
              <w:t>TEST</w:t>
            </w:r>
          </w:p>
        </w:tc>
        <w:tc>
          <w:tcPr>
            <w:tcW w:w="1445" w:type="dxa"/>
            <w:shd w:val="clear" w:color="auto" w:fill="auto"/>
          </w:tcPr>
          <w:p w14:paraId="5157A7AC" w14:textId="77777777" w:rsidR="00E90405" w:rsidRPr="00E90405" w:rsidRDefault="00E90405" w:rsidP="00E90405">
            <w:pPr>
              <w:widowControl w:val="0"/>
              <w:autoSpaceDE w:val="0"/>
              <w:autoSpaceDN w:val="0"/>
              <w:adjustRightInd w:val="0"/>
              <w:ind w:left="-90"/>
              <w:jc w:val="center"/>
              <w:outlineLvl w:val="0"/>
              <w:rPr>
                <w:rFonts w:ascii="Arial" w:hAnsi="Arial" w:cs="Arial"/>
                <w:b/>
                <w:bCs/>
                <w:sz w:val="16"/>
                <w:szCs w:val="16"/>
              </w:rPr>
            </w:pPr>
            <w:r w:rsidRPr="00E90405">
              <w:rPr>
                <w:rFonts w:ascii="Arial" w:hAnsi="Arial" w:cs="Arial"/>
                <w:b/>
                <w:bCs/>
                <w:sz w:val="16"/>
                <w:szCs w:val="16"/>
              </w:rPr>
              <w:t>METHOD</w:t>
            </w:r>
          </w:p>
        </w:tc>
        <w:tc>
          <w:tcPr>
            <w:tcW w:w="2628" w:type="dxa"/>
            <w:shd w:val="clear" w:color="auto" w:fill="auto"/>
          </w:tcPr>
          <w:p w14:paraId="2AC84C4D" w14:textId="77777777" w:rsidR="00E90405" w:rsidRPr="00E90405" w:rsidRDefault="00E90405" w:rsidP="00E90405">
            <w:pPr>
              <w:widowControl w:val="0"/>
              <w:autoSpaceDE w:val="0"/>
              <w:autoSpaceDN w:val="0"/>
              <w:adjustRightInd w:val="0"/>
              <w:ind w:left="-90"/>
              <w:jc w:val="center"/>
              <w:outlineLvl w:val="0"/>
              <w:rPr>
                <w:rFonts w:ascii="Arial" w:hAnsi="Arial" w:cs="Arial"/>
                <w:b/>
                <w:bCs/>
                <w:sz w:val="16"/>
                <w:szCs w:val="16"/>
              </w:rPr>
            </w:pPr>
            <w:r w:rsidRPr="00E90405">
              <w:rPr>
                <w:rFonts w:ascii="Arial" w:hAnsi="Arial" w:cs="Arial"/>
                <w:b/>
                <w:bCs/>
                <w:sz w:val="16"/>
                <w:szCs w:val="16"/>
              </w:rPr>
              <w:t xml:space="preserve">CRITERIA </w:t>
            </w:r>
          </w:p>
        </w:tc>
        <w:tc>
          <w:tcPr>
            <w:tcW w:w="3402" w:type="dxa"/>
            <w:shd w:val="clear" w:color="auto" w:fill="auto"/>
          </w:tcPr>
          <w:p w14:paraId="6123DF24" w14:textId="77777777" w:rsidR="00E90405" w:rsidRPr="00E90405" w:rsidRDefault="00E90405" w:rsidP="00E90405">
            <w:pPr>
              <w:widowControl w:val="0"/>
              <w:autoSpaceDE w:val="0"/>
              <w:autoSpaceDN w:val="0"/>
              <w:adjustRightInd w:val="0"/>
              <w:ind w:left="-90"/>
              <w:jc w:val="center"/>
              <w:outlineLvl w:val="0"/>
              <w:rPr>
                <w:rFonts w:ascii="Arial" w:hAnsi="Arial" w:cs="Arial"/>
                <w:b/>
                <w:bCs/>
                <w:sz w:val="16"/>
                <w:szCs w:val="16"/>
              </w:rPr>
            </w:pPr>
            <w:r w:rsidRPr="00E90405">
              <w:rPr>
                <w:rFonts w:ascii="Arial" w:hAnsi="Arial" w:cs="Arial"/>
                <w:b/>
                <w:bCs/>
                <w:sz w:val="16"/>
                <w:szCs w:val="16"/>
              </w:rPr>
              <w:t>RESULTS</w:t>
            </w:r>
          </w:p>
        </w:tc>
      </w:tr>
      <w:tr w:rsidR="00E90405" w:rsidRPr="00E90405" w14:paraId="1A9D1B7E" w14:textId="77777777" w:rsidTr="001D2C39">
        <w:trPr>
          <w:trHeight w:val="1240"/>
        </w:trPr>
        <w:tc>
          <w:tcPr>
            <w:tcW w:w="1975" w:type="dxa"/>
            <w:shd w:val="clear" w:color="auto" w:fill="auto"/>
          </w:tcPr>
          <w:p w14:paraId="4B389EDB"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Sequential Testing:</w:t>
            </w:r>
          </w:p>
          <w:p w14:paraId="56332241" w14:textId="77777777" w:rsidR="00E90405" w:rsidRPr="00E90405" w:rsidRDefault="00E90405" w:rsidP="00307546">
            <w:pPr>
              <w:widowControl w:val="0"/>
              <w:numPr>
                <w:ilvl w:val="0"/>
                <w:numId w:val="26"/>
              </w:numPr>
              <w:autoSpaceDE w:val="0"/>
              <w:autoSpaceDN w:val="0"/>
              <w:adjustRightInd w:val="0"/>
              <w:ind w:left="162" w:hanging="162"/>
              <w:outlineLvl w:val="0"/>
              <w:rPr>
                <w:rFonts w:ascii="Arial" w:hAnsi="Arial" w:cs="Arial"/>
                <w:sz w:val="16"/>
                <w:szCs w:val="16"/>
              </w:rPr>
            </w:pPr>
            <w:r w:rsidRPr="00E90405">
              <w:rPr>
                <w:rFonts w:ascii="Arial" w:hAnsi="Arial" w:cs="Arial"/>
                <w:sz w:val="16"/>
                <w:szCs w:val="16"/>
              </w:rPr>
              <w:t>Structural</w:t>
            </w:r>
          </w:p>
          <w:p w14:paraId="02B60AA2" w14:textId="77777777" w:rsidR="00E90405" w:rsidRPr="00E90405" w:rsidRDefault="00E90405" w:rsidP="00307546">
            <w:pPr>
              <w:widowControl w:val="0"/>
              <w:numPr>
                <w:ilvl w:val="0"/>
                <w:numId w:val="26"/>
              </w:numPr>
              <w:autoSpaceDE w:val="0"/>
              <w:autoSpaceDN w:val="0"/>
              <w:adjustRightInd w:val="0"/>
              <w:ind w:left="162" w:hanging="162"/>
              <w:outlineLvl w:val="0"/>
              <w:rPr>
                <w:rFonts w:ascii="Arial" w:hAnsi="Arial" w:cs="Arial"/>
                <w:sz w:val="16"/>
                <w:szCs w:val="16"/>
              </w:rPr>
            </w:pPr>
            <w:r w:rsidRPr="00E90405">
              <w:rPr>
                <w:rFonts w:ascii="Arial" w:hAnsi="Arial" w:cs="Arial"/>
                <w:sz w:val="16"/>
                <w:szCs w:val="16"/>
              </w:rPr>
              <w:t>Racking</w:t>
            </w:r>
          </w:p>
          <w:p w14:paraId="1CC2955D" w14:textId="77777777" w:rsidR="00E90405" w:rsidRPr="00E90405" w:rsidRDefault="00E90405" w:rsidP="00307546">
            <w:pPr>
              <w:widowControl w:val="0"/>
              <w:numPr>
                <w:ilvl w:val="0"/>
                <w:numId w:val="26"/>
              </w:numPr>
              <w:autoSpaceDE w:val="0"/>
              <w:autoSpaceDN w:val="0"/>
              <w:adjustRightInd w:val="0"/>
              <w:ind w:left="162" w:hanging="162"/>
              <w:outlineLvl w:val="0"/>
              <w:rPr>
                <w:rFonts w:ascii="Arial" w:hAnsi="Arial" w:cs="Arial"/>
                <w:sz w:val="16"/>
                <w:szCs w:val="16"/>
              </w:rPr>
            </w:pPr>
            <w:r w:rsidRPr="00E90405">
              <w:rPr>
                <w:rFonts w:ascii="Arial" w:hAnsi="Arial" w:cs="Arial"/>
                <w:sz w:val="16"/>
                <w:szCs w:val="16"/>
              </w:rPr>
              <w:t>Restrained Environmental Conditioning</w:t>
            </w:r>
          </w:p>
          <w:p w14:paraId="6FE8C037" w14:textId="77777777" w:rsidR="00E90405" w:rsidRPr="00E90405" w:rsidRDefault="00E90405" w:rsidP="00307546">
            <w:pPr>
              <w:widowControl w:val="0"/>
              <w:numPr>
                <w:ilvl w:val="0"/>
                <w:numId w:val="26"/>
              </w:numPr>
              <w:autoSpaceDE w:val="0"/>
              <w:autoSpaceDN w:val="0"/>
              <w:adjustRightInd w:val="0"/>
              <w:ind w:left="162" w:hanging="162"/>
              <w:outlineLvl w:val="0"/>
              <w:rPr>
                <w:rFonts w:ascii="Arial" w:hAnsi="Arial" w:cs="Arial"/>
                <w:sz w:val="16"/>
                <w:szCs w:val="16"/>
              </w:rPr>
            </w:pPr>
            <w:r w:rsidRPr="00E90405">
              <w:rPr>
                <w:rFonts w:ascii="Arial" w:hAnsi="Arial" w:cs="Arial"/>
                <w:sz w:val="16"/>
                <w:szCs w:val="16"/>
              </w:rPr>
              <w:t>Water Penetration</w:t>
            </w:r>
          </w:p>
        </w:tc>
        <w:tc>
          <w:tcPr>
            <w:tcW w:w="1445" w:type="dxa"/>
            <w:shd w:val="clear" w:color="auto" w:fill="auto"/>
          </w:tcPr>
          <w:p w14:paraId="4F22EDFF" w14:textId="77777777" w:rsidR="00E90405" w:rsidRPr="00E90405" w:rsidRDefault="00E90405" w:rsidP="00307546">
            <w:pPr>
              <w:widowControl w:val="0"/>
              <w:numPr>
                <w:ilvl w:val="0"/>
                <w:numId w:val="28"/>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ASTM E 1233 Procedure A</w:t>
            </w:r>
          </w:p>
          <w:p w14:paraId="0A113EC2" w14:textId="77777777" w:rsidR="00E90405" w:rsidRPr="00E90405" w:rsidRDefault="00E90405" w:rsidP="00307546">
            <w:pPr>
              <w:widowControl w:val="0"/>
              <w:numPr>
                <w:ilvl w:val="0"/>
                <w:numId w:val="28"/>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ASTM E 72</w:t>
            </w:r>
          </w:p>
          <w:p w14:paraId="52A15A43" w14:textId="77777777" w:rsidR="00E90405" w:rsidRPr="00E90405" w:rsidRDefault="00E90405" w:rsidP="00307546">
            <w:pPr>
              <w:widowControl w:val="0"/>
              <w:numPr>
                <w:ilvl w:val="0"/>
                <w:numId w:val="28"/>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ICC-ES AC-212</w:t>
            </w:r>
          </w:p>
          <w:p w14:paraId="1310A89D" w14:textId="77777777" w:rsidR="00E90405" w:rsidRPr="00E90405" w:rsidRDefault="00E90405" w:rsidP="00307546">
            <w:pPr>
              <w:widowControl w:val="0"/>
              <w:numPr>
                <w:ilvl w:val="0"/>
                <w:numId w:val="28"/>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ASTM E 331</w:t>
            </w:r>
          </w:p>
        </w:tc>
        <w:tc>
          <w:tcPr>
            <w:tcW w:w="2628" w:type="dxa"/>
            <w:shd w:val="clear" w:color="auto" w:fill="auto"/>
          </w:tcPr>
          <w:p w14:paraId="01215493"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No cracking at joints or interface of flashing</w:t>
            </w:r>
          </w:p>
          <w:p w14:paraId="76B62E17"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 xml:space="preserve">No water penetration after 15 min @ 137 Pa (2.86 psf) </w:t>
            </w:r>
          </w:p>
          <w:p w14:paraId="46132C6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689A6C90"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Pass - Tested over OSB and gypsum sheathing</w:t>
            </w:r>
          </w:p>
          <w:p w14:paraId="0743BCAA"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 xml:space="preserve">No water penetration after 90 min @ 299 Pa (6.24 psf) </w:t>
            </w:r>
          </w:p>
          <w:p w14:paraId="4CA96BE5"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p>
        </w:tc>
      </w:tr>
      <w:tr w:rsidR="00E90405" w:rsidRPr="00E90405" w14:paraId="61D0F1A2" w14:textId="77777777" w:rsidTr="001D2C39">
        <w:trPr>
          <w:trHeight w:val="736"/>
        </w:trPr>
        <w:tc>
          <w:tcPr>
            <w:tcW w:w="1975" w:type="dxa"/>
            <w:shd w:val="clear" w:color="auto" w:fill="auto"/>
          </w:tcPr>
          <w:p w14:paraId="18346873"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Sequential Testing:</w:t>
            </w:r>
          </w:p>
          <w:p w14:paraId="2D97B5AE" w14:textId="77777777" w:rsidR="00E90405" w:rsidRPr="00E90405" w:rsidRDefault="00E90405" w:rsidP="00307546">
            <w:pPr>
              <w:widowControl w:val="0"/>
              <w:numPr>
                <w:ilvl w:val="0"/>
                <w:numId w:val="27"/>
              </w:numPr>
              <w:autoSpaceDE w:val="0"/>
              <w:autoSpaceDN w:val="0"/>
              <w:adjustRightInd w:val="0"/>
              <w:ind w:left="162" w:hanging="180"/>
              <w:outlineLvl w:val="0"/>
              <w:rPr>
                <w:rFonts w:ascii="Arial" w:hAnsi="Arial" w:cs="Arial"/>
                <w:sz w:val="16"/>
                <w:szCs w:val="16"/>
              </w:rPr>
            </w:pPr>
            <w:r w:rsidRPr="00E90405">
              <w:rPr>
                <w:rFonts w:ascii="Arial" w:hAnsi="Arial" w:cs="Arial"/>
                <w:sz w:val="16"/>
                <w:szCs w:val="16"/>
              </w:rPr>
              <w:t>UV Light Exposure</w:t>
            </w:r>
          </w:p>
          <w:p w14:paraId="3021AD01" w14:textId="77777777" w:rsidR="00E90405" w:rsidRPr="00E90405" w:rsidRDefault="00E90405" w:rsidP="00307546">
            <w:pPr>
              <w:widowControl w:val="0"/>
              <w:numPr>
                <w:ilvl w:val="0"/>
                <w:numId w:val="27"/>
              </w:numPr>
              <w:autoSpaceDE w:val="0"/>
              <w:autoSpaceDN w:val="0"/>
              <w:adjustRightInd w:val="0"/>
              <w:ind w:left="162" w:hanging="180"/>
              <w:outlineLvl w:val="0"/>
              <w:rPr>
                <w:rFonts w:ascii="Arial" w:hAnsi="Arial" w:cs="Arial"/>
                <w:sz w:val="16"/>
                <w:szCs w:val="16"/>
              </w:rPr>
            </w:pPr>
            <w:r w:rsidRPr="00E90405">
              <w:rPr>
                <w:rFonts w:ascii="Arial" w:hAnsi="Arial" w:cs="Arial"/>
                <w:sz w:val="16"/>
                <w:szCs w:val="16"/>
              </w:rPr>
              <w:t>Accelerated Aging</w:t>
            </w:r>
          </w:p>
          <w:p w14:paraId="16F6BC35" w14:textId="77777777" w:rsidR="00E90405" w:rsidRPr="00E90405" w:rsidRDefault="00E90405" w:rsidP="00307546">
            <w:pPr>
              <w:widowControl w:val="0"/>
              <w:numPr>
                <w:ilvl w:val="0"/>
                <w:numId w:val="27"/>
              </w:numPr>
              <w:autoSpaceDE w:val="0"/>
              <w:autoSpaceDN w:val="0"/>
              <w:adjustRightInd w:val="0"/>
              <w:ind w:left="162" w:hanging="180"/>
              <w:outlineLvl w:val="0"/>
              <w:rPr>
                <w:rFonts w:ascii="Arial" w:hAnsi="Arial" w:cs="Arial"/>
                <w:sz w:val="16"/>
                <w:szCs w:val="16"/>
              </w:rPr>
            </w:pPr>
            <w:r w:rsidRPr="00E90405">
              <w:rPr>
                <w:rFonts w:ascii="Arial" w:hAnsi="Arial" w:cs="Arial"/>
                <w:sz w:val="16"/>
                <w:szCs w:val="16"/>
              </w:rPr>
              <w:t>Hydrostatic Pressure Test</w:t>
            </w:r>
          </w:p>
        </w:tc>
        <w:tc>
          <w:tcPr>
            <w:tcW w:w="1445" w:type="dxa"/>
            <w:shd w:val="clear" w:color="auto" w:fill="auto"/>
          </w:tcPr>
          <w:p w14:paraId="129F039D" w14:textId="77777777" w:rsidR="00E90405" w:rsidRPr="00E90405" w:rsidRDefault="00E90405" w:rsidP="00307546">
            <w:pPr>
              <w:widowControl w:val="0"/>
              <w:numPr>
                <w:ilvl w:val="0"/>
                <w:numId w:val="29"/>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ICC-ES AC-212</w:t>
            </w:r>
          </w:p>
          <w:p w14:paraId="795A6703" w14:textId="77777777" w:rsidR="00E90405" w:rsidRPr="00E90405" w:rsidRDefault="00E90405" w:rsidP="00307546">
            <w:pPr>
              <w:widowControl w:val="0"/>
              <w:numPr>
                <w:ilvl w:val="0"/>
                <w:numId w:val="29"/>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ICC-ES AC-212</w:t>
            </w:r>
          </w:p>
          <w:p w14:paraId="1C2EDB26" w14:textId="77777777" w:rsidR="00E90405" w:rsidRPr="00E90405" w:rsidRDefault="00E90405" w:rsidP="00307546">
            <w:pPr>
              <w:widowControl w:val="0"/>
              <w:numPr>
                <w:ilvl w:val="0"/>
                <w:numId w:val="29"/>
              </w:numPr>
              <w:autoSpaceDE w:val="0"/>
              <w:autoSpaceDN w:val="0"/>
              <w:adjustRightInd w:val="0"/>
              <w:ind w:left="77" w:hanging="167"/>
              <w:outlineLvl w:val="0"/>
              <w:rPr>
                <w:rFonts w:ascii="Arial" w:hAnsi="Arial" w:cs="Arial"/>
                <w:sz w:val="16"/>
                <w:szCs w:val="16"/>
              </w:rPr>
            </w:pPr>
            <w:r w:rsidRPr="00E90405">
              <w:rPr>
                <w:rFonts w:ascii="Arial" w:hAnsi="Arial" w:cs="Arial"/>
                <w:sz w:val="16"/>
                <w:szCs w:val="16"/>
              </w:rPr>
              <w:t>AATCC 127-1985</w:t>
            </w:r>
          </w:p>
        </w:tc>
        <w:tc>
          <w:tcPr>
            <w:tcW w:w="2628" w:type="dxa"/>
            <w:shd w:val="clear" w:color="auto" w:fill="auto"/>
          </w:tcPr>
          <w:p w14:paraId="4C99FA6D"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No cracking or bond failure to substrate</w:t>
            </w:r>
          </w:p>
          <w:p w14:paraId="4A28F539"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No water penetration after 21.7 in (550 mm) water for 5 hours</w:t>
            </w:r>
          </w:p>
        </w:tc>
        <w:tc>
          <w:tcPr>
            <w:tcW w:w="3402" w:type="dxa"/>
            <w:shd w:val="clear" w:color="auto" w:fill="auto"/>
          </w:tcPr>
          <w:p w14:paraId="20546C7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Pass</w:t>
            </w:r>
          </w:p>
        </w:tc>
      </w:tr>
      <w:tr w:rsidR="00E90405" w:rsidRPr="00E90405" w14:paraId="73C3C146" w14:textId="77777777" w:rsidTr="001D2C39">
        <w:tc>
          <w:tcPr>
            <w:tcW w:w="1975" w:type="dxa"/>
            <w:shd w:val="clear" w:color="auto" w:fill="auto"/>
          </w:tcPr>
          <w:p w14:paraId="27D2B1BD"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Freeze-Thaw</w:t>
            </w:r>
          </w:p>
        </w:tc>
        <w:tc>
          <w:tcPr>
            <w:tcW w:w="1445" w:type="dxa"/>
            <w:shd w:val="clear" w:color="auto" w:fill="auto"/>
          </w:tcPr>
          <w:p w14:paraId="58F969FD"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E 2485 (Method B)</w:t>
            </w:r>
          </w:p>
        </w:tc>
        <w:tc>
          <w:tcPr>
            <w:tcW w:w="2628" w:type="dxa"/>
            <w:shd w:val="clear" w:color="auto" w:fill="auto"/>
          </w:tcPr>
          <w:p w14:paraId="7363EFF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No sign of deleterious effects after 10 cycles</w:t>
            </w:r>
          </w:p>
        </w:tc>
        <w:tc>
          <w:tcPr>
            <w:tcW w:w="3402" w:type="dxa"/>
            <w:shd w:val="clear" w:color="auto" w:fill="auto"/>
          </w:tcPr>
          <w:p w14:paraId="5BF8D30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Pass - Tested over exterior gypsum sheathing, ASTM C1177 glass-mat sheathing, cement board, OSB, plywood</w:t>
            </w:r>
          </w:p>
        </w:tc>
      </w:tr>
      <w:tr w:rsidR="00E90405" w:rsidRPr="00E90405" w14:paraId="033B83FF" w14:textId="77777777" w:rsidTr="001D2C39">
        <w:tc>
          <w:tcPr>
            <w:tcW w:w="1975" w:type="dxa"/>
            <w:shd w:val="clear" w:color="auto" w:fill="auto"/>
          </w:tcPr>
          <w:p w14:paraId="37DA9A8F"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Water Resistance</w:t>
            </w:r>
          </w:p>
        </w:tc>
        <w:tc>
          <w:tcPr>
            <w:tcW w:w="1445" w:type="dxa"/>
            <w:shd w:val="clear" w:color="auto" w:fill="auto"/>
          </w:tcPr>
          <w:p w14:paraId="58682ACD"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D2247</w:t>
            </w:r>
          </w:p>
        </w:tc>
        <w:tc>
          <w:tcPr>
            <w:tcW w:w="2628" w:type="dxa"/>
            <w:shd w:val="clear" w:color="auto" w:fill="auto"/>
          </w:tcPr>
          <w:p w14:paraId="2F3EE5EC"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 xml:space="preserve">No deleterious effects after </w:t>
            </w:r>
            <w:r w:rsidR="009830D9" w:rsidRPr="00E90405">
              <w:rPr>
                <w:rFonts w:ascii="Arial" w:hAnsi="Arial" w:cs="Arial"/>
                <w:sz w:val="16"/>
                <w:szCs w:val="16"/>
              </w:rPr>
              <w:t>14-day</w:t>
            </w:r>
            <w:r w:rsidRPr="00E90405">
              <w:rPr>
                <w:rFonts w:ascii="Arial" w:hAnsi="Arial" w:cs="Arial"/>
                <w:sz w:val="16"/>
                <w:szCs w:val="16"/>
              </w:rPr>
              <w:t xml:space="preserve"> exposure</w:t>
            </w:r>
          </w:p>
        </w:tc>
        <w:tc>
          <w:tcPr>
            <w:tcW w:w="3402" w:type="dxa"/>
            <w:shd w:val="clear" w:color="auto" w:fill="auto"/>
          </w:tcPr>
          <w:p w14:paraId="1B075458"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Pass - Tested over exterior gypsum sheathing, ASTM C1177 glass-mat sheathing, cement board, OSB, plywood</w:t>
            </w:r>
          </w:p>
        </w:tc>
      </w:tr>
      <w:tr w:rsidR="00E90405" w:rsidRPr="00E90405" w14:paraId="3B710155" w14:textId="77777777" w:rsidTr="001D2C39">
        <w:tc>
          <w:tcPr>
            <w:tcW w:w="1975" w:type="dxa"/>
            <w:shd w:val="clear" w:color="auto" w:fill="auto"/>
          </w:tcPr>
          <w:p w14:paraId="1D4380D1"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Tensile Bond</w:t>
            </w:r>
          </w:p>
        </w:tc>
        <w:tc>
          <w:tcPr>
            <w:tcW w:w="1445" w:type="dxa"/>
            <w:shd w:val="clear" w:color="auto" w:fill="auto"/>
          </w:tcPr>
          <w:p w14:paraId="41B187BA"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C 297</w:t>
            </w:r>
          </w:p>
        </w:tc>
        <w:tc>
          <w:tcPr>
            <w:tcW w:w="2628" w:type="dxa"/>
            <w:shd w:val="clear" w:color="auto" w:fill="auto"/>
          </w:tcPr>
          <w:p w14:paraId="52B0C515"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Minimum 103 kPa (15 psi)</w:t>
            </w:r>
          </w:p>
        </w:tc>
        <w:tc>
          <w:tcPr>
            <w:tcW w:w="3402" w:type="dxa"/>
            <w:shd w:val="clear" w:color="auto" w:fill="auto"/>
          </w:tcPr>
          <w:p w14:paraId="6285A0A7"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Pass - Tested over exterior gypsum sheathing, ASTM C1177 glass-mat sheathing, cement board, OSB, plywood, CMU; pvc and galvanized flashing</w:t>
            </w:r>
          </w:p>
        </w:tc>
      </w:tr>
      <w:tr w:rsidR="00E90405" w:rsidRPr="00E90405" w14:paraId="5819C57A" w14:textId="77777777" w:rsidTr="001D2C39">
        <w:tc>
          <w:tcPr>
            <w:tcW w:w="1975" w:type="dxa"/>
            <w:shd w:val="clear" w:color="auto" w:fill="auto"/>
          </w:tcPr>
          <w:p w14:paraId="794CEB79"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Tensile Bond (after freeze-thaw)</w:t>
            </w:r>
          </w:p>
        </w:tc>
        <w:tc>
          <w:tcPr>
            <w:tcW w:w="1445" w:type="dxa"/>
            <w:shd w:val="clear" w:color="auto" w:fill="auto"/>
          </w:tcPr>
          <w:p w14:paraId="16F279BF"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ASTM C 297</w:t>
            </w:r>
          </w:p>
        </w:tc>
        <w:tc>
          <w:tcPr>
            <w:tcW w:w="2628" w:type="dxa"/>
            <w:shd w:val="clear" w:color="auto" w:fill="auto"/>
          </w:tcPr>
          <w:p w14:paraId="6F35405E"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Minimum 103 kPa (15 psi) avg; no failure after 10 cycles freeze-thaw</w:t>
            </w:r>
          </w:p>
        </w:tc>
        <w:tc>
          <w:tcPr>
            <w:tcW w:w="3402" w:type="dxa"/>
            <w:shd w:val="clear" w:color="auto" w:fill="auto"/>
          </w:tcPr>
          <w:p w14:paraId="68F347E3" w14:textId="77777777" w:rsidR="00E90405" w:rsidRPr="00E90405" w:rsidRDefault="00E90405" w:rsidP="00E90405">
            <w:pPr>
              <w:widowControl w:val="0"/>
              <w:autoSpaceDE w:val="0"/>
              <w:autoSpaceDN w:val="0"/>
              <w:adjustRightInd w:val="0"/>
              <w:ind w:left="-90"/>
              <w:outlineLvl w:val="0"/>
              <w:rPr>
                <w:rFonts w:ascii="Arial" w:hAnsi="Arial" w:cs="Arial"/>
                <w:sz w:val="16"/>
                <w:szCs w:val="16"/>
              </w:rPr>
            </w:pPr>
            <w:r w:rsidRPr="00E90405">
              <w:rPr>
                <w:rFonts w:ascii="Arial" w:hAnsi="Arial" w:cs="Arial"/>
                <w:sz w:val="16"/>
                <w:szCs w:val="16"/>
              </w:rPr>
              <w:t>Pass</w:t>
            </w:r>
          </w:p>
        </w:tc>
      </w:tr>
    </w:tbl>
    <w:p w14:paraId="6FB9B661" w14:textId="77777777" w:rsidR="00E11A6E" w:rsidRPr="00E11A6E" w:rsidRDefault="00E11A6E" w:rsidP="00E11A6E">
      <w:pPr>
        <w:pStyle w:val="3"/>
        <w:tabs>
          <w:tab w:val="left" w:pos="270"/>
        </w:tabs>
        <w:ind w:left="270" w:firstLine="0"/>
        <w:jc w:val="left"/>
        <w:rPr>
          <w:rFonts w:ascii="Arial" w:hAnsi="Arial" w:cs="Arial"/>
          <w:b/>
          <w:bCs/>
          <w:snapToGrid w:val="0"/>
        </w:rPr>
      </w:pPr>
    </w:p>
    <w:p w14:paraId="42969801" w14:textId="433F3063" w:rsidR="0084580F" w:rsidRPr="0084580F" w:rsidRDefault="002E1F80" w:rsidP="00307546">
      <w:pPr>
        <w:widowControl w:val="0"/>
        <w:numPr>
          <w:ilvl w:val="0"/>
          <w:numId w:val="25"/>
        </w:numPr>
        <w:autoSpaceDE w:val="0"/>
        <w:autoSpaceDN w:val="0"/>
        <w:adjustRightInd w:val="0"/>
        <w:ind w:left="540" w:hanging="270"/>
        <w:outlineLvl w:val="0"/>
        <w:rPr>
          <w:sz w:val="24"/>
          <w:szCs w:val="24"/>
        </w:rPr>
      </w:pPr>
      <w:r>
        <w:rPr>
          <w:rFonts w:ascii="Arial" w:hAnsi="Arial" w:cs="Arial"/>
          <w:sz w:val="20"/>
          <w:szCs w:val="20"/>
        </w:rPr>
        <w:t>Finestop RA/RS</w:t>
      </w:r>
      <w:r w:rsidR="008E0002">
        <w:rPr>
          <w:rFonts w:ascii="Arial" w:hAnsi="Arial" w:cs="Arial"/>
          <w:sz w:val="20"/>
          <w:szCs w:val="20"/>
        </w:rPr>
        <w:t xml:space="preserve"> </w:t>
      </w:r>
      <w:r w:rsidR="0084580F" w:rsidRPr="0084580F">
        <w:rPr>
          <w:rFonts w:ascii="Arial" w:hAnsi="Arial" w:cs="Arial"/>
          <w:sz w:val="20"/>
          <w:szCs w:val="20"/>
        </w:rPr>
        <w:t>Air/Water-Resistance Barrier ICC-ES AC 148:</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84580F" w:rsidRPr="0084580F" w14:paraId="69F0F568" w14:textId="77777777" w:rsidTr="001D2C39">
        <w:tc>
          <w:tcPr>
            <w:tcW w:w="1980" w:type="dxa"/>
            <w:shd w:val="clear" w:color="auto" w:fill="auto"/>
          </w:tcPr>
          <w:p w14:paraId="26524671" w14:textId="77777777" w:rsidR="0084580F" w:rsidRPr="0084580F" w:rsidRDefault="0084580F" w:rsidP="0084580F">
            <w:pPr>
              <w:widowControl w:val="0"/>
              <w:autoSpaceDE w:val="0"/>
              <w:autoSpaceDN w:val="0"/>
              <w:adjustRightInd w:val="0"/>
              <w:ind w:left="-90"/>
              <w:jc w:val="center"/>
              <w:outlineLvl w:val="0"/>
              <w:rPr>
                <w:rFonts w:ascii="Arial" w:hAnsi="Arial" w:cs="Arial"/>
                <w:b/>
                <w:bCs/>
                <w:sz w:val="16"/>
                <w:szCs w:val="16"/>
              </w:rPr>
            </w:pPr>
            <w:r w:rsidRPr="0084580F">
              <w:rPr>
                <w:rFonts w:ascii="Arial" w:hAnsi="Arial" w:cs="Arial"/>
                <w:b/>
                <w:bCs/>
                <w:sz w:val="16"/>
                <w:szCs w:val="16"/>
              </w:rPr>
              <w:t>TEST</w:t>
            </w:r>
          </w:p>
        </w:tc>
        <w:tc>
          <w:tcPr>
            <w:tcW w:w="1440" w:type="dxa"/>
            <w:shd w:val="clear" w:color="auto" w:fill="auto"/>
          </w:tcPr>
          <w:p w14:paraId="3D651BFE" w14:textId="77777777" w:rsidR="0084580F" w:rsidRPr="0084580F" w:rsidRDefault="0084580F" w:rsidP="0084580F">
            <w:pPr>
              <w:widowControl w:val="0"/>
              <w:autoSpaceDE w:val="0"/>
              <w:autoSpaceDN w:val="0"/>
              <w:adjustRightInd w:val="0"/>
              <w:ind w:left="-90"/>
              <w:jc w:val="center"/>
              <w:outlineLvl w:val="0"/>
              <w:rPr>
                <w:rFonts w:ascii="Arial" w:hAnsi="Arial" w:cs="Arial"/>
                <w:b/>
                <w:bCs/>
                <w:sz w:val="16"/>
                <w:szCs w:val="16"/>
              </w:rPr>
            </w:pPr>
            <w:r w:rsidRPr="0084580F">
              <w:rPr>
                <w:rFonts w:ascii="Arial" w:hAnsi="Arial" w:cs="Arial"/>
                <w:b/>
                <w:bCs/>
                <w:sz w:val="16"/>
                <w:szCs w:val="16"/>
              </w:rPr>
              <w:t>METHOD</w:t>
            </w:r>
          </w:p>
        </w:tc>
        <w:tc>
          <w:tcPr>
            <w:tcW w:w="2610" w:type="dxa"/>
            <w:shd w:val="clear" w:color="auto" w:fill="auto"/>
          </w:tcPr>
          <w:p w14:paraId="6AEFA8ED" w14:textId="77777777" w:rsidR="0084580F" w:rsidRPr="0084580F" w:rsidRDefault="0084580F" w:rsidP="0084580F">
            <w:pPr>
              <w:widowControl w:val="0"/>
              <w:autoSpaceDE w:val="0"/>
              <w:autoSpaceDN w:val="0"/>
              <w:adjustRightInd w:val="0"/>
              <w:ind w:left="-90"/>
              <w:jc w:val="center"/>
              <w:outlineLvl w:val="0"/>
              <w:rPr>
                <w:rFonts w:ascii="Arial" w:hAnsi="Arial" w:cs="Arial"/>
                <w:b/>
                <w:bCs/>
                <w:sz w:val="16"/>
                <w:szCs w:val="16"/>
              </w:rPr>
            </w:pPr>
            <w:r w:rsidRPr="0084580F">
              <w:rPr>
                <w:rFonts w:ascii="Arial" w:hAnsi="Arial" w:cs="Arial"/>
                <w:b/>
                <w:bCs/>
                <w:sz w:val="16"/>
                <w:szCs w:val="16"/>
              </w:rPr>
              <w:t xml:space="preserve">CRITERIA </w:t>
            </w:r>
          </w:p>
        </w:tc>
        <w:tc>
          <w:tcPr>
            <w:tcW w:w="3420" w:type="dxa"/>
            <w:shd w:val="clear" w:color="auto" w:fill="auto"/>
          </w:tcPr>
          <w:p w14:paraId="07307B25" w14:textId="77777777" w:rsidR="0084580F" w:rsidRPr="0084580F" w:rsidRDefault="0084580F" w:rsidP="0084580F">
            <w:pPr>
              <w:widowControl w:val="0"/>
              <w:autoSpaceDE w:val="0"/>
              <w:autoSpaceDN w:val="0"/>
              <w:adjustRightInd w:val="0"/>
              <w:ind w:left="-90"/>
              <w:jc w:val="center"/>
              <w:outlineLvl w:val="0"/>
              <w:rPr>
                <w:rFonts w:ascii="Arial" w:hAnsi="Arial" w:cs="Arial"/>
                <w:b/>
                <w:bCs/>
                <w:sz w:val="16"/>
                <w:szCs w:val="16"/>
              </w:rPr>
            </w:pPr>
            <w:r w:rsidRPr="0084580F">
              <w:rPr>
                <w:rFonts w:ascii="Arial" w:hAnsi="Arial" w:cs="Arial"/>
                <w:b/>
                <w:bCs/>
                <w:sz w:val="16"/>
                <w:szCs w:val="16"/>
              </w:rPr>
              <w:t>RESULTS</w:t>
            </w:r>
          </w:p>
        </w:tc>
      </w:tr>
      <w:tr w:rsidR="0084580F" w:rsidRPr="0084580F" w14:paraId="7809BB1D" w14:textId="77777777" w:rsidTr="001D2C39">
        <w:trPr>
          <w:trHeight w:val="792"/>
        </w:trPr>
        <w:tc>
          <w:tcPr>
            <w:tcW w:w="1980" w:type="dxa"/>
            <w:shd w:val="clear" w:color="auto" w:fill="auto"/>
          </w:tcPr>
          <w:p w14:paraId="5C03951C"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Sequential Testing:</w:t>
            </w:r>
          </w:p>
          <w:p w14:paraId="107C3675" w14:textId="77777777" w:rsidR="0084580F" w:rsidRPr="0084580F" w:rsidRDefault="0084580F" w:rsidP="00307546">
            <w:pPr>
              <w:widowControl w:val="0"/>
              <w:numPr>
                <w:ilvl w:val="0"/>
                <w:numId w:val="30"/>
              </w:numPr>
              <w:autoSpaceDE w:val="0"/>
              <w:autoSpaceDN w:val="0"/>
              <w:adjustRightInd w:val="0"/>
              <w:ind w:left="162" w:hanging="180"/>
              <w:outlineLvl w:val="0"/>
              <w:rPr>
                <w:rFonts w:ascii="Arial" w:hAnsi="Arial" w:cs="Arial"/>
                <w:sz w:val="16"/>
                <w:szCs w:val="16"/>
              </w:rPr>
            </w:pPr>
            <w:r w:rsidRPr="0084580F">
              <w:rPr>
                <w:rFonts w:ascii="Arial" w:hAnsi="Arial" w:cs="Arial"/>
                <w:sz w:val="16"/>
                <w:szCs w:val="16"/>
              </w:rPr>
              <w:t>UV Light Exposure</w:t>
            </w:r>
          </w:p>
          <w:p w14:paraId="0841CD78" w14:textId="77777777" w:rsidR="0084580F" w:rsidRPr="0084580F" w:rsidRDefault="0084580F" w:rsidP="00307546">
            <w:pPr>
              <w:widowControl w:val="0"/>
              <w:numPr>
                <w:ilvl w:val="0"/>
                <w:numId w:val="30"/>
              </w:numPr>
              <w:autoSpaceDE w:val="0"/>
              <w:autoSpaceDN w:val="0"/>
              <w:adjustRightInd w:val="0"/>
              <w:ind w:left="162" w:hanging="180"/>
              <w:outlineLvl w:val="0"/>
              <w:rPr>
                <w:rFonts w:ascii="Arial" w:hAnsi="Arial" w:cs="Arial"/>
                <w:sz w:val="16"/>
                <w:szCs w:val="16"/>
              </w:rPr>
            </w:pPr>
            <w:r w:rsidRPr="0084580F">
              <w:rPr>
                <w:rFonts w:ascii="Arial" w:hAnsi="Arial" w:cs="Arial"/>
                <w:sz w:val="16"/>
                <w:szCs w:val="16"/>
              </w:rPr>
              <w:t>Accelerated Aging</w:t>
            </w:r>
          </w:p>
          <w:p w14:paraId="5F743974" w14:textId="77777777" w:rsidR="0084580F" w:rsidRPr="0084580F" w:rsidRDefault="0084580F" w:rsidP="00307546">
            <w:pPr>
              <w:widowControl w:val="0"/>
              <w:numPr>
                <w:ilvl w:val="0"/>
                <w:numId w:val="30"/>
              </w:numPr>
              <w:autoSpaceDE w:val="0"/>
              <w:autoSpaceDN w:val="0"/>
              <w:adjustRightInd w:val="0"/>
              <w:ind w:left="162" w:hanging="180"/>
              <w:outlineLvl w:val="0"/>
              <w:rPr>
                <w:rFonts w:ascii="Arial" w:hAnsi="Arial" w:cs="Arial"/>
                <w:sz w:val="16"/>
                <w:szCs w:val="16"/>
              </w:rPr>
            </w:pPr>
            <w:r w:rsidRPr="0084580F">
              <w:rPr>
                <w:rFonts w:ascii="Arial" w:hAnsi="Arial" w:cs="Arial"/>
                <w:sz w:val="16"/>
                <w:szCs w:val="16"/>
              </w:rPr>
              <w:t>Hydrostatic Pressure Test</w:t>
            </w:r>
          </w:p>
        </w:tc>
        <w:tc>
          <w:tcPr>
            <w:tcW w:w="1440" w:type="dxa"/>
            <w:shd w:val="clear" w:color="auto" w:fill="auto"/>
          </w:tcPr>
          <w:p w14:paraId="08CCEE36" w14:textId="77777777" w:rsidR="0084580F" w:rsidRPr="0084580F" w:rsidRDefault="0084580F" w:rsidP="00307546">
            <w:pPr>
              <w:widowControl w:val="0"/>
              <w:numPr>
                <w:ilvl w:val="0"/>
                <w:numId w:val="31"/>
              </w:numPr>
              <w:autoSpaceDE w:val="0"/>
              <w:autoSpaceDN w:val="0"/>
              <w:adjustRightInd w:val="0"/>
              <w:ind w:left="72" w:hanging="162"/>
              <w:outlineLvl w:val="0"/>
              <w:rPr>
                <w:rFonts w:ascii="Arial" w:hAnsi="Arial" w:cs="Arial"/>
                <w:sz w:val="16"/>
                <w:szCs w:val="16"/>
              </w:rPr>
            </w:pPr>
            <w:r w:rsidRPr="0084580F">
              <w:rPr>
                <w:rFonts w:ascii="Arial" w:hAnsi="Arial" w:cs="Arial"/>
                <w:sz w:val="16"/>
                <w:szCs w:val="16"/>
              </w:rPr>
              <w:t>ICC-ES AC 148</w:t>
            </w:r>
          </w:p>
          <w:p w14:paraId="38DB43A4" w14:textId="77777777" w:rsidR="0084580F" w:rsidRPr="0084580F" w:rsidRDefault="0084580F" w:rsidP="00307546">
            <w:pPr>
              <w:widowControl w:val="0"/>
              <w:numPr>
                <w:ilvl w:val="0"/>
                <w:numId w:val="31"/>
              </w:numPr>
              <w:autoSpaceDE w:val="0"/>
              <w:autoSpaceDN w:val="0"/>
              <w:adjustRightInd w:val="0"/>
              <w:ind w:left="72" w:hanging="162"/>
              <w:outlineLvl w:val="0"/>
              <w:rPr>
                <w:rFonts w:ascii="Arial" w:hAnsi="Arial" w:cs="Arial"/>
                <w:sz w:val="16"/>
                <w:szCs w:val="16"/>
              </w:rPr>
            </w:pPr>
            <w:r w:rsidRPr="0084580F">
              <w:rPr>
                <w:rFonts w:ascii="Arial" w:hAnsi="Arial" w:cs="Arial"/>
                <w:sz w:val="16"/>
                <w:szCs w:val="16"/>
              </w:rPr>
              <w:t>ICC-ES AC 148</w:t>
            </w:r>
          </w:p>
          <w:p w14:paraId="4EBEC2FE" w14:textId="77777777" w:rsidR="0084580F" w:rsidRPr="0084580F" w:rsidRDefault="0084580F" w:rsidP="00307546">
            <w:pPr>
              <w:widowControl w:val="0"/>
              <w:numPr>
                <w:ilvl w:val="0"/>
                <w:numId w:val="31"/>
              </w:numPr>
              <w:autoSpaceDE w:val="0"/>
              <w:autoSpaceDN w:val="0"/>
              <w:adjustRightInd w:val="0"/>
              <w:ind w:left="72" w:hanging="162"/>
              <w:outlineLvl w:val="0"/>
              <w:rPr>
                <w:rFonts w:ascii="Arial" w:hAnsi="Arial" w:cs="Arial"/>
                <w:sz w:val="16"/>
                <w:szCs w:val="16"/>
              </w:rPr>
            </w:pPr>
            <w:r w:rsidRPr="0084580F">
              <w:rPr>
                <w:rFonts w:ascii="Arial" w:hAnsi="Arial" w:cs="Arial"/>
                <w:sz w:val="16"/>
                <w:szCs w:val="16"/>
              </w:rPr>
              <w:t>AATCC 127-1985</w:t>
            </w:r>
          </w:p>
        </w:tc>
        <w:tc>
          <w:tcPr>
            <w:tcW w:w="2610" w:type="dxa"/>
            <w:shd w:val="clear" w:color="auto" w:fill="auto"/>
          </w:tcPr>
          <w:p w14:paraId="074B7101"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No cracking or bond failure to substrate</w:t>
            </w:r>
          </w:p>
          <w:p w14:paraId="743AE7F6"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No water penetration after 21.7 in (550 mm) water for 5 hours</w:t>
            </w:r>
          </w:p>
        </w:tc>
        <w:tc>
          <w:tcPr>
            <w:tcW w:w="3420" w:type="dxa"/>
            <w:shd w:val="clear" w:color="auto" w:fill="auto"/>
          </w:tcPr>
          <w:p w14:paraId="12E1B5D7"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Pass</w:t>
            </w:r>
          </w:p>
        </w:tc>
      </w:tr>
      <w:tr w:rsidR="0084580F" w:rsidRPr="0084580F" w14:paraId="547562D7" w14:textId="77777777" w:rsidTr="001D2C39">
        <w:tc>
          <w:tcPr>
            <w:tcW w:w="1980" w:type="dxa"/>
            <w:shd w:val="clear" w:color="auto" w:fill="auto"/>
          </w:tcPr>
          <w:p w14:paraId="285C48B7"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Peel Adhesion</w:t>
            </w:r>
          </w:p>
        </w:tc>
        <w:tc>
          <w:tcPr>
            <w:tcW w:w="1440" w:type="dxa"/>
            <w:shd w:val="clear" w:color="auto" w:fill="auto"/>
          </w:tcPr>
          <w:p w14:paraId="775E4DA6"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ASTM D 3330 Method F</w:t>
            </w:r>
          </w:p>
          <w:p w14:paraId="77D5C9D8"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p>
        </w:tc>
        <w:tc>
          <w:tcPr>
            <w:tcW w:w="2610" w:type="dxa"/>
            <w:shd w:val="clear" w:color="auto" w:fill="auto"/>
          </w:tcPr>
          <w:p w14:paraId="5FAD5D13"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After UV Exposure</w:t>
            </w:r>
          </w:p>
          <w:p w14:paraId="18D89A9D"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After Accelerated Aging</w:t>
            </w:r>
          </w:p>
          <w:p w14:paraId="48B0446A"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After Elevated Temperature Exposure</w:t>
            </w:r>
          </w:p>
          <w:p w14:paraId="2D3D6602"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After Water Immersion</w:t>
            </w:r>
          </w:p>
        </w:tc>
        <w:tc>
          <w:tcPr>
            <w:tcW w:w="3420" w:type="dxa"/>
            <w:shd w:val="clear" w:color="auto" w:fill="auto"/>
          </w:tcPr>
          <w:p w14:paraId="277F29DA"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Pass - tested over ASTM C1177 glass-mat sheathing, OSB, plywood, PVC and uncoated aluminum</w:t>
            </w:r>
          </w:p>
        </w:tc>
      </w:tr>
      <w:tr w:rsidR="0084580F" w:rsidRPr="0084580F" w14:paraId="7CB2A451" w14:textId="77777777" w:rsidTr="001D2C39">
        <w:tc>
          <w:tcPr>
            <w:tcW w:w="1980" w:type="dxa"/>
            <w:shd w:val="clear" w:color="auto" w:fill="auto"/>
          </w:tcPr>
          <w:p w14:paraId="365DB95C"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Nail Sealability after Thermal Cycling</w:t>
            </w:r>
          </w:p>
        </w:tc>
        <w:tc>
          <w:tcPr>
            <w:tcW w:w="1440" w:type="dxa"/>
            <w:shd w:val="clear" w:color="auto" w:fill="auto"/>
          </w:tcPr>
          <w:p w14:paraId="449CBD70"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ASTM D 1970 (Modified), AAMA 711</w:t>
            </w:r>
          </w:p>
        </w:tc>
        <w:tc>
          <w:tcPr>
            <w:tcW w:w="2610" w:type="dxa"/>
            <w:shd w:val="clear" w:color="auto" w:fill="auto"/>
          </w:tcPr>
          <w:p w14:paraId="4C1C424F"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No water penetration at galvanized roofing nail penetration under 31 mm (1.2”) head of water after 24 hours at 4° C (40° F)</w:t>
            </w:r>
          </w:p>
        </w:tc>
        <w:tc>
          <w:tcPr>
            <w:tcW w:w="3420" w:type="dxa"/>
            <w:shd w:val="clear" w:color="auto" w:fill="auto"/>
          </w:tcPr>
          <w:p w14:paraId="7328BB9E" w14:textId="77777777" w:rsidR="0084580F" w:rsidRPr="0084580F" w:rsidRDefault="0084580F" w:rsidP="0084580F">
            <w:pPr>
              <w:widowControl w:val="0"/>
              <w:autoSpaceDE w:val="0"/>
              <w:autoSpaceDN w:val="0"/>
              <w:adjustRightInd w:val="0"/>
              <w:ind w:left="-90" w:right="-198"/>
              <w:outlineLvl w:val="0"/>
              <w:rPr>
                <w:rFonts w:ascii="Arial" w:hAnsi="Arial" w:cs="Arial"/>
                <w:sz w:val="16"/>
                <w:szCs w:val="16"/>
              </w:rPr>
            </w:pPr>
            <w:r w:rsidRPr="0084580F">
              <w:rPr>
                <w:rFonts w:ascii="Arial" w:hAnsi="Arial" w:cs="Arial"/>
                <w:sz w:val="16"/>
                <w:szCs w:val="16"/>
              </w:rPr>
              <w:t>Pass</w:t>
            </w:r>
          </w:p>
        </w:tc>
      </w:tr>
      <w:tr w:rsidR="0084580F" w:rsidRPr="0084580F" w14:paraId="245D5BC6" w14:textId="77777777" w:rsidTr="001D2C39">
        <w:tc>
          <w:tcPr>
            <w:tcW w:w="1980" w:type="dxa"/>
            <w:shd w:val="clear" w:color="auto" w:fill="auto"/>
          </w:tcPr>
          <w:p w14:paraId="6C56A472"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Tensile Strength after UV Exposure</w:t>
            </w:r>
          </w:p>
        </w:tc>
        <w:tc>
          <w:tcPr>
            <w:tcW w:w="1440" w:type="dxa"/>
            <w:shd w:val="clear" w:color="auto" w:fill="auto"/>
          </w:tcPr>
          <w:p w14:paraId="52EF8E57"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ASTM D 5034, AAMA 711</w:t>
            </w:r>
          </w:p>
        </w:tc>
        <w:tc>
          <w:tcPr>
            <w:tcW w:w="2610" w:type="dxa"/>
            <w:shd w:val="clear" w:color="auto" w:fill="auto"/>
          </w:tcPr>
          <w:p w14:paraId="4B349338" w14:textId="77777777" w:rsidR="0084580F" w:rsidRPr="00E27BE5" w:rsidRDefault="0084580F" w:rsidP="0084580F">
            <w:pPr>
              <w:widowControl w:val="0"/>
              <w:autoSpaceDE w:val="0"/>
              <w:autoSpaceDN w:val="0"/>
              <w:adjustRightInd w:val="0"/>
              <w:ind w:left="-90"/>
              <w:outlineLvl w:val="0"/>
              <w:rPr>
                <w:rFonts w:ascii="Arial" w:hAnsi="Arial" w:cs="Arial"/>
                <w:sz w:val="16"/>
                <w:szCs w:val="16"/>
                <w:lang w:val="de-DE"/>
              </w:rPr>
            </w:pPr>
            <w:r w:rsidRPr="00E27BE5">
              <w:rPr>
                <w:rFonts w:ascii="Arial" w:hAnsi="Arial" w:cs="Arial"/>
                <w:sz w:val="16"/>
                <w:szCs w:val="16"/>
                <w:lang w:val="de-DE"/>
              </w:rPr>
              <w:t xml:space="preserve">Minimum 0.5 N/mm (2.9 </w:t>
            </w:r>
            <w:r w:rsidR="009830D9" w:rsidRPr="00E27BE5">
              <w:rPr>
                <w:rFonts w:ascii="Arial" w:hAnsi="Arial" w:cs="Arial"/>
                <w:sz w:val="16"/>
                <w:szCs w:val="16"/>
                <w:lang w:val="de-DE"/>
              </w:rPr>
              <w:t>lbs.</w:t>
            </w:r>
            <w:r w:rsidRPr="00E27BE5">
              <w:rPr>
                <w:rFonts w:ascii="Arial" w:hAnsi="Arial" w:cs="Arial"/>
                <w:sz w:val="16"/>
                <w:szCs w:val="16"/>
                <w:lang w:val="de-DE"/>
              </w:rPr>
              <w:t>/in)</w:t>
            </w:r>
          </w:p>
        </w:tc>
        <w:tc>
          <w:tcPr>
            <w:tcW w:w="3420" w:type="dxa"/>
            <w:shd w:val="clear" w:color="auto" w:fill="auto"/>
          </w:tcPr>
          <w:p w14:paraId="3B00AF99"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Pass</w:t>
            </w:r>
          </w:p>
        </w:tc>
      </w:tr>
      <w:tr w:rsidR="0084580F" w:rsidRPr="0084580F" w14:paraId="0EC8AF4F" w14:textId="77777777" w:rsidTr="001D2C39">
        <w:tc>
          <w:tcPr>
            <w:tcW w:w="1980" w:type="dxa"/>
            <w:shd w:val="clear" w:color="auto" w:fill="auto"/>
          </w:tcPr>
          <w:p w14:paraId="2C967094"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Cold Temperature Pliability</w:t>
            </w:r>
          </w:p>
        </w:tc>
        <w:tc>
          <w:tcPr>
            <w:tcW w:w="1440" w:type="dxa"/>
            <w:shd w:val="clear" w:color="auto" w:fill="auto"/>
          </w:tcPr>
          <w:p w14:paraId="2269B9B4"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ASTM D 1970, AAMA 711</w:t>
            </w:r>
          </w:p>
        </w:tc>
        <w:tc>
          <w:tcPr>
            <w:tcW w:w="2610" w:type="dxa"/>
            <w:shd w:val="clear" w:color="auto" w:fill="auto"/>
          </w:tcPr>
          <w:p w14:paraId="4D06035C"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 xml:space="preserve">No cracking after bending around a 25 mm (1”) mandrel after </w:t>
            </w:r>
            <w:r w:rsidR="00CB2AFE" w:rsidRPr="0084580F">
              <w:rPr>
                <w:rFonts w:ascii="Arial" w:hAnsi="Arial" w:cs="Arial"/>
                <w:sz w:val="16"/>
                <w:szCs w:val="16"/>
              </w:rPr>
              <w:t>2-hour</w:t>
            </w:r>
            <w:r w:rsidRPr="0084580F">
              <w:rPr>
                <w:rFonts w:ascii="Arial" w:hAnsi="Arial" w:cs="Arial"/>
                <w:sz w:val="16"/>
                <w:szCs w:val="16"/>
              </w:rPr>
              <w:t xml:space="preserve"> exposure to -18° C (0° F)</w:t>
            </w:r>
          </w:p>
        </w:tc>
        <w:tc>
          <w:tcPr>
            <w:tcW w:w="3420" w:type="dxa"/>
            <w:shd w:val="clear" w:color="auto" w:fill="auto"/>
          </w:tcPr>
          <w:p w14:paraId="7ABBB982"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Pass</w:t>
            </w:r>
          </w:p>
        </w:tc>
      </w:tr>
      <w:tr w:rsidR="0084580F" w:rsidRPr="0084580F" w14:paraId="0981071E" w14:textId="77777777" w:rsidTr="001D2C39">
        <w:tc>
          <w:tcPr>
            <w:tcW w:w="1980" w:type="dxa"/>
            <w:shd w:val="clear" w:color="auto" w:fill="auto"/>
          </w:tcPr>
          <w:p w14:paraId="43FA1F93"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Resistance to Peeling</w:t>
            </w:r>
          </w:p>
        </w:tc>
        <w:tc>
          <w:tcPr>
            <w:tcW w:w="1440" w:type="dxa"/>
            <w:shd w:val="clear" w:color="auto" w:fill="auto"/>
          </w:tcPr>
          <w:p w14:paraId="6D9A14E1"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AAMA 711</w:t>
            </w:r>
          </w:p>
        </w:tc>
        <w:tc>
          <w:tcPr>
            <w:tcW w:w="2610" w:type="dxa"/>
            <w:shd w:val="clear" w:color="auto" w:fill="auto"/>
          </w:tcPr>
          <w:p w14:paraId="4B1FEAB5"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No signs of distress or failure after 24 hours of exposure at room temperature, 50° C (122° F), 65° C (149° F), 80° C (176° F)</w:t>
            </w:r>
          </w:p>
        </w:tc>
        <w:tc>
          <w:tcPr>
            <w:tcW w:w="3420" w:type="dxa"/>
            <w:shd w:val="clear" w:color="auto" w:fill="auto"/>
          </w:tcPr>
          <w:p w14:paraId="227BFC0B" w14:textId="77777777" w:rsidR="0084580F" w:rsidRPr="0084580F" w:rsidRDefault="0084580F" w:rsidP="0084580F">
            <w:pPr>
              <w:widowControl w:val="0"/>
              <w:autoSpaceDE w:val="0"/>
              <w:autoSpaceDN w:val="0"/>
              <w:adjustRightInd w:val="0"/>
              <w:ind w:left="-90"/>
              <w:outlineLvl w:val="0"/>
              <w:rPr>
                <w:rFonts w:ascii="Arial" w:hAnsi="Arial" w:cs="Arial"/>
                <w:sz w:val="16"/>
                <w:szCs w:val="16"/>
              </w:rPr>
            </w:pPr>
            <w:r w:rsidRPr="0084580F">
              <w:rPr>
                <w:rFonts w:ascii="Arial" w:hAnsi="Arial" w:cs="Arial"/>
                <w:sz w:val="16"/>
                <w:szCs w:val="16"/>
              </w:rPr>
              <w:t>Pass</w:t>
            </w:r>
          </w:p>
        </w:tc>
      </w:tr>
    </w:tbl>
    <w:p w14:paraId="35FACA90" w14:textId="77777777" w:rsidR="009830D9" w:rsidRPr="00533B69" w:rsidRDefault="009830D9" w:rsidP="00567E96">
      <w:pPr>
        <w:pStyle w:val="4"/>
        <w:tabs>
          <w:tab w:val="left" w:pos="1800"/>
        </w:tabs>
        <w:ind w:left="2880" w:hanging="1620"/>
        <w:rPr>
          <w:rFonts w:ascii="Arial" w:hAnsi="Arial" w:cs="Arial"/>
        </w:rPr>
      </w:pPr>
    </w:p>
    <w:p w14:paraId="7139C6C8" w14:textId="79BB83BD" w:rsidR="00864518" w:rsidRPr="0084580F" w:rsidRDefault="002E1F80" w:rsidP="00307546">
      <w:pPr>
        <w:widowControl w:val="0"/>
        <w:numPr>
          <w:ilvl w:val="0"/>
          <w:numId w:val="25"/>
        </w:numPr>
        <w:autoSpaceDE w:val="0"/>
        <w:autoSpaceDN w:val="0"/>
        <w:adjustRightInd w:val="0"/>
        <w:ind w:left="540" w:hanging="270"/>
        <w:outlineLvl w:val="0"/>
        <w:rPr>
          <w:rFonts w:ascii="Arial" w:hAnsi="Arial" w:cs="Arial"/>
          <w:sz w:val="20"/>
          <w:szCs w:val="20"/>
        </w:rPr>
      </w:pPr>
      <w:r>
        <w:rPr>
          <w:rFonts w:ascii="Arial" w:hAnsi="Arial" w:cs="Arial"/>
          <w:sz w:val="20"/>
          <w:szCs w:val="20"/>
        </w:rPr>
        <w:t>SikaWall MaxFlash</w:t>
      </w:r>
      <w:r w:rsidR="0084580F" w:rsidRPr="0084580F">
        <w:rPr>
          <w:rFonts w:ascii="Arial" w:hAnsi="Arial" w:cs="Arial"/>
          <w:sz w:val="20"/>
          <w:szCs w:val="20"/>
        </w:rPr>
        <w:t xml:space="preserve"> AAMA 714-15</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84580F" w:rsidRPr="00E36505" w14:paraId="2F9DF216" w14:textId="77777777" w:rsidTr="00CF1739">
        <w:tc>
          <w:tcPr>
            <w:tcW w:w="1980" w:type="dxa"/>
            <w:shd w:val="clear" w:color="auto" w:fill="auto"/>
          </w:tcPr>
          <w:p w14:paraId="508BEA01" w14:textId="77777777" w:rsidR="0084580F" w:rsidRPr="00E36505" w:rsidRDefault="0084580F"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TEST</w:t>
            </w:r>
          </w:p>
        </w:tc>
        <w:tc>
          <w:tcPr>
            <w:tcW w:w="1440" w:type="dxa"/>
            <w:shd w:val="clear" w:color="auto" w:fill="auto"/>
          </w:tcPr>
          <w:p w14:paraId="229D123D" w14:textId="77777777" w:rsidR="0084580F" w:rsidRPr="00E36505" w:rsidRDefault="0084580F"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METHOD</w:t>
            </w:r>
          </w:p>
        </w:tc>
        <w:tc>
          <w:tcPr>
            <w:tcW w:w="2610" w:type="dxa"/>
            <w:shd w:val="clear" w:color="auto" w:fill="auto"/>
          </w:tcPr>
          <w:p w14:paraId="7ED17AE2" w14:textId="77777777" w:rsidR="0084580F" w:rsidRPr="00E36505" w:rsidRDefault="0084580F"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 xml:space="preserve">CRITERIA </w:t>
            </w:r>
          </w:p>
        </w:tc>
        <w:tc>
          <w:tcPr>
            <w:tcW w:w="3420" w:type="dxa"/>
            <w:shd w:val="clear" w:color="auto" w:fill="auto"/>
          </w:tcPr>
          <w:p w14:paraId="4564304E" w14:textId="77777777" w:rsidR="0084580F" w:rsidRPr="00E36505" w:rsidRDefault="0084580F"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RESULTS</w:t>
            </w:r>
          </w:p>
        </w:tc>
      </w:tr>
      <w:tr w:rsidR="0084580F" w:rsidRPr="00E36505" w14:paraId="6F0F3497" w14:textId="77777777" w:rsidTr="00CF1739">
        <w:trPr>
          <w:trHeight w:val="792"/>
        </w:trPr>
        <w:tc>
          <w:tcPr>
            <w:tcW w:w="1980" w:type="dxa"/>
            <w:shd w:val="clear" w:color="auto" w:fill="auto"/>
          </w:tcPr>
          <w:p w14:paraId="595CEFFC" w14:textId="77777777" w:rsidR="0084580F" w:rsidRPr="00E36505" w:rsidRDefault="00CF1739" w:rsidP="0084580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Peel Adhesion </w:t>
            </w:r>
          </w:p>
        </w:tc>
        <w:tc>
          <w:tcPr>
            <w:tcW w:w="1440" w:type="dxa"/>
            <w:shd w:val="clear" w:color="auto" w:fill="auto"/>
          </w:tcPr>
          <w:p w14:paraId="5D6F8703" w14:textId="77777777" w:rsidR="0084580F" w:rsidRPr="00E36505" w:rsidRDefault="0084580F" w:rsidP="0084580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C794</w:t>
            </w:r>
          </w:p>
          <w:p w14:paraId="1A9B7095" w14:textId="77777777" w:rsidR="00CF1739"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Control AAMA 714 Sec 5.1</w:t>
            </w:r>
          </w:p>
          <w:p w14:paraId="583ACC95" w14:textId="77777777" w:rsidR="00CF1739"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UV exposure Sec 5.3, ASTM G154</w:t>
            </w:r>
          </w:p>
          <w:p w14:paraId="62C762C4" w14:textId="77777777" w:rsidR="00CF1739"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Elevated temperature AAMA 714 Sec 5.4</w:t>
            </w:r>
          </w:p>
          <w:p w14:paraId="1624F5F6" w14:textId="77777777" w:rsidR="00CF1739"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Thermal cycling AAMA 714 Sec 5.5</w:t>
            </w:r>
          </w:p>
          <w:p w14:paraId="22FCA267" w14:textId="77777777" w:rsidR="00CF1739"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7 day water immersion AAMA 714 Sec 5.7</w:t>
            </w:r>
          </w:p>
        </w:tc>
        <w:tc>
          <w:tcPr>
            <w:tcW w:w="2610" w:type="dxa"/>
            <w:shd w:val="clear" w:color="auto" w:fill="auto"/>
          </w:tcPr>
          <w:p w14:paraId="50EF208F" w14:textId="77777777" w:rsidR="0084580F" w:rsidRPr="00E36505" w:rsidRDefault="0084580F" w:rsidP="0084580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Tested over ASTM C1177 sheathing, plywood, OSB, concrete (mortar), CMU, galvanized steel, aluminum</w:t>
            </w:r>
          </w:p>
          <w:p w14:paraId="00C0F14F" w14:textId="77777777" w:rsidR="0084580F" w:rsidRPr="00E36505" w:rsidRDefault="0084580F" w:rsidP="001D2C39">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04F611A2" w14:textId="77777777" w:rsidR="0084580F" w:rsidRPr="00E36505" w:rsidRDefault="0084580F" w:rsidP="0084580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control and after conditioning, min. 5 pli</w:t>
            </w:r>
          </w:p>
        </w:tc>
      </w:tr>
      <w:tr w:rsidR="0084580F" w:rsidRPr="00E36505" w14:paraId="426C8F28" w14:textId="77777777" w:rsidTr="00CF1739">
        <w:tc>
          <w:tcPr>
            <w:tcW w:w="1980" w:type="dxa"/>
            <w:shd w:val="clear" w:color="auto" w:fill="auto"/>
          </w:tcPr>
          <w:p w14:paraId="356167CB" w14:textId="77777777" w:rsidR="0084580F" w:rsidRPr="00E36505" w:rsidRDefault="00CF17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Crack Bridging </w:t>
            </w:r>
          </w:p>
        </w:tc>
        <w:tc>
          <w:tcPr>
            <w:tcW w:w="1440" w:type="dxa"/>
            <w:shd w:val="clear" w:color="auto" w:fill="auto"/>
          </w:tcPr>
          <w:p w14:paraId="74D7B6BA" w14:textId="77777777" w:rsidR="0084580F" w:rsidRPr="00E36505" w:rsidRDefault="00CF1739"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5.6, ASTM C1305</w:t>
            </w:r>
          </w:p>
        </w:tc>
        <w:tc>
          <w:tcPr>
            <w:tcW w:w="2610" w:type="dxa"/>
            <w:shd w:val="clear" w:color="auto" w:fill="auto"/>
          </w:tcPr>
          <w:p w14:paraId="1289F190" w14:textId="77777777" w:rsidR="0084580F" w:rsidRPr="00E36505" w:rsidRDefault="00A2411F"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w:t>
            </w:r>
            <w:r w:rsidR="00CF1739" w:rsidRPr="00E36505">
              <w:rPr>
                <w:rFonts w:ascii="Arial" w:hAnsi="Arial" w:cs="Arial"/>
                <w:sz w:val="16"/>
                <w:szCs w:val="16"/>
              </w:rPr>
              <w:t>o failure after 10 cycles with 1/8” gap and water holdout of 550 mm (21.7”) for 24 hours, tested at 60 mils per ASTM C1305</w:t>
            </w:r>
          </w:p>
        </w:tc>
        <w:tc>
          <w:tcPr>
            <w:tcW w:w="3420" w:type="dxa"/>
            <w:shd w:val="clear" w:color="auto" w:fill="auto"/>
          </w:tcPr>
          <w:p w14:paraId="5104DBAE" w14:textId="77777777" w:rsidR="0084580F" w:rsidRPr="00E36505" w:rsidRDefault="0084580F" w:rsidP="00CF17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Pass </w:t>
            </w:r>
          </w:p>
        </w:tc>
      </w:tr>
      <w:tr w:rsidR="0084580F" w:rsidRPr="00E36505" w14:paraId="4296FE2F" w14:textId="77777777" w:rsidTr="00CF1739">
        <w:tc>
          <w:tcPr>
            <w:tcW w:w="1980" w:type="dxa"/>
            <w:shd w:val="clear" w:color="auto" w:fill="auto"/>
          </w:tcPr>
          <w:p w14:paraId="59BCCF6A" w14:textId="77777777" w:rsidR="0084580F" w:rsidRPr="00E36505" w:rsidRDefault="0084580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Nail Sealability </w:t>
            </w:r>
          </w:p>
        </w:tc>
        <w:tc>
          <w:tcPr>
            <w:tcW w:w="1440" w:type="dxa"/>
            <w:shd w:val="clear" w:color="auto" w:fill="auto"/>
          </w:tcPr>
          <w:p w14:paraId="3B6E0633"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5.2 (AAMA 711 Sec 5.2), modified ASTM D1970 sec 7.9</w:t>
            </w:r>
          </w:p>
        </w:tc>
        <w:tc>
          <w:tcPr>
            <w:tcW w:w="2610" w:type="dxa"/>
            <w:shd w:val="clear" w:color="auto" w:fill="auto"/>
          </w:tcPr>
          <w:p w14:paraId="06F0B390"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failure before and after thermal cycling, 24 hours at 40°F with 31.75 mm (1 ¼”) head of water</w:t>
            </w:r>
          </w:p>
        </w:tc>
        <w:tc>
          <w:tcPr>
            <w:tcW w:w="3420" w:type="dxa"/>
            <w:shd w:val="clear" w:color="auto" w:fill="auto"/>
          </w:tcPr>
          <w:p w14:paraId="5B255767" w14:textId="77777777" w:rsidR="0084580F" w:rsidRPr="00E36505" w:rsidRDefault="0084580F" w:rsidP="001D2C39">
            <w:pPr>
              <w:widowControl w:val="0"/>
              <w:autoSpaceDE w:val="0"/>
              <w:autoSpaceDN w:val="0"/>
              <w:adjustRightInd w:val="0"/>
              <w:ind w:left="-90" w:right="-198"/>
              <w:outlineLvl w:val="0"/>
              <w:rPr>
                <w:rFonts w:ascii="Arial" w:hAnsi="Arial" w:cs="Arial"/>
                <w:sz w:val="16"/>
                <w:szCs w:val="16"/>
              </w:rPr>
            </w:pPr>
            <w:r w:rsidRPr="00E36505">
              <w:rPr>
                <w:rFonts w:ascii="Arial" w:hAnsi="Arial" w:cs="Arial"/>
                <w:sz w:val="16"/>
                <w:szCs w:val="16"/>
              </w:rPr>
              <w:t>Pass</w:t>
            </w:r>
          </w:p>
        </w:tc>
      </w:tr>
      <w:tr w:rsidR="0084580F" w:rsidRPr="00E36505" w14:paraId="4E5AA823" w14:textId="77777777" w:rsidTr="00CF1739">
        <w:tc>
          <w:tcPr>
            <w:tcW w:w="1980" w:type="dxa"/>
            <w:shd w:val="clear" w:color="auto" w:fill="auto"/>
          </w:tcPr>
          <w:p w14:paraId="35A21CE7"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Accelerated Aging</w:t>
            </w:r>
          </w:p>
          <w:p w14:paraId="273B9CDE" w14:textId="77777777" w:rsidR="0084580F" w:rsidRPr="00E36505" w:rsidRDefault="0084580F" w:rsidP="001D2C39">
            <w:pPr>
              <w:widowControl w:val="0"/>
              <w:autoSpaceDE w:val="0"/>
              <w:autoSpaceDN w:val="0"/>
              <w:adjustRightInd w:val="0"/>
              <w:ind w:left="-90"/>
              <w:outlineLvl w:val="0"/>
              <w:rPr>
                <w:rFonts w:ascii="Arial" w:hAnsi="Arial" w:cs="Arial"/>
                <w:sz w:val="16"/>
                <w:szCs w:val="16"/>
              </w:rPr>
            </w:pPr>
          </w:p>
        </w:tc>
        <w:tc>
          <w:tcPr>
            <w:tcW w:w="1440" w:type="dxa"/>
            <w:shd w:val="clear" w:color="auto" w:fill="auto"/>
          </w:tcPr>
          <w:p w14:paraId="34FDA70C"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5.3, ASTM G154, Cycle 1</w:t>
            </w:r>
          </w:p>
        </w:tc>
        <w:tc>
          <w:tcPr>
            <w:tcW w:w="2610" w:type="dxa"/>
            <w:shd w:val="clear" w:color="auto" w:fill="auto"/>
          </w:tcPr>
          <w:p w14:paraId="01FE4C42" w14:textId="77777777" w:rsidR="0084580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after 14 days (336 hours) to Cycle 1 of G154</w:t>
            </w:r>
          </w:p>
        </w:tc>
        <w:tc>
          <w:tcPr>
            <w:tcW w:w="3420" w:type="dxa"/>
            <w:shd w:val="clear" w:color="auto" w:fill="auto"/>
          </w:tcPr>
          <w:p w14:paraId="13C02BBD" w14:textId="77777777" w:rsidR="0084580F" w:rsidRPr="00E36505" w:rsidRDefault="0084580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84580F" w:rsidRPr="00E36505" w14:paraId="5C3344F2" w14:textId="77777777" w:rsidTr="00CF1739">
        <w:tc>
          <w:tcPr>
            <w:tcW w:w="1980" w:type="dxa"/>
            <w:shd w:val="clear" w:color="auto" w:fill="auto"/>
          </w:tcPr>
          <w:p w14:paraId="06F11338" w14:textId="77777777" w:rsidR="0084580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Elevated Temperature</w:t>
            </w:r>
          </w:p>
        </w:tc>
        <w:tc>
          <w:tcPr>
            <w:tcW w:w="1440" w:type="dxa"/>
            <w:shd w:val="clear" w:color="auto" w:fill="auto"/>
          </w:tcPr>
          <w:p w14:paraId="697B1047"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5.4</w:t>
            </w:r>
          </w:p>
        </w:tc>
        <w:tc>
          <w:tcPr>
            <w:tcW w:w="2610" w:type="dxa"/>
            <w:shd w:val="clear" w:color="auto" w:fill="auto"/>
          </w:tcPr>
          <w:p w14:paraId="312C51D4"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at 50°C (122°F), 65°C (149°F) and 80°C (176°F)</w:t>
            </w:r>
          </w:p>
        </w:tc>
        <w:tc>
          <w:tcPr>
            <w:tcW w:w="3420" w:type="dxa"/>
            <w:shd w:val="clear" w:color="auto" w:fill="auto"/>
          </w:tcPr>
          <w:p w14:paraId="0C4C0A49" w14:textId="77777777" w:rsidR="0084580F" w:rsidRPr="00E36505" w:rsidRDefault="0084580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84580F" w:rsidRPr="00E36505" w14:paraId="3CF55D64" w14:textId="77777777" w:rsidTr="00CF1739">
        <w:tc>
          <w:tcPr>
            <w:tcW w:w="1980" w:type="dxa"/>
            <w:shd w:val="clear" w:color="auto" w:fill="auto"/>
          </w:tcPr>
          <w:p w14:paraId="35E8DB1F" w14:textId="77777777" w:rsidR="0084580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Thermal Cycling</w:t>
            </w:r>
          </w:p>
        </w:tc>
        <w:tc>
          <w:tcPr>
            <w:tcW w:w="1440" w:type="dxa"/>
            <w:shd w:val="clear" w:color="auto" w:fill="auto"/>
          </w:tcPr>
          <w:p w14:paraId="412AFA9F"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5.5</w:t>
            </w:r>
          </w:p>
        </w:tc>
        <w:tc>
          <w:tcPr>
            <w:tcW w:w="2610" w:type="dxa"/>
            <w:shd w:val="clear" w:color="auto" w:fill="auto"/>
          </w:tcPr>
          <w:p w14:paraId="28DD6EBE" w14:textId="77777777" w:rsidR="0084580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after 10 cycles</w:t>
            </w:r>
          </w:p>
        </w:tc>
        <w:tc>
          <w:tcPr>
            <w:tcW w:w="3420" w:type="dxa"/>
            <w:shd w:val="clear" w:color="auto" w:fill="auto"/>
          </w:tcPr>
          <w:p w14:paraId="51EE45B7" w14:textId="77777777" w:rsidR="0084580F" w:rsidRPr="00E36505" w:rsidRDefault="0084580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A2411F" w:rsidRPr="00E36505" w14:paraId="0CB80F37" w14:textId="77777777" w:rsidTr="00CF1739">
        <w:tc>
          <w:tcPr>
            <w:tcW w:w="1980" w:type="dxa"/>
            <w:shd w:val="clear" w:color="auto" w:fill="auto"/>
          </w:tcPr>
          <w:p w14:paraId="2C0C8BFD" w14:textId="77777777" w:rsidR="00A2411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Immersion</w:t>
            </w:r>
          </w:p>
        </w:tc>
        <w:tc>
          <w:tcPr>
            <w:tcW w:w="1440" w:type="dxa"/>
            <w:shd w:val="clear" w:color="auto" w:fill="auto"/>
          </w:tcPr>
          <w:p w14:paraId="78632766"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AAMA 714 Sec </w:t>
            </w:r>
            <w:r w:rsidRPr="00E36505">
              <w:rPr>
                <w:rFonts w:ascii="Arial" w:hAnsi="Arial" w:cs="Arial"/>
                <w:sz w:val="16"/>
                <w:szCs w:val="16"/>
              </w:rPr>
              <w:lastRenderedPageBreak/>
              <w:t>5.7</w:t>
            </w:r>
          </w:p>
        </w:tc>
        <w:tc>
          <w:tcPr>
            <w:tcW w:w="2610" w:type="dxa"/>
            <w:shd w:val="clear" w:color="auto" w:fill="auto"/>
          </w:tcPr>
          <w:p w14:paraId="0EEB60A1"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lastRenderedPageBreak/>
              <w:t xml:space="preserve">No deleterious effects such as </w:t>
            </w:r>
            <w:r w:rsidRPr="00E36505">
              <w:rPr>
                <w:rFonts w:ascii="Arial" w:hAnsi="Arial" w:cs="Arial"/>
                <w:sz w:val="16"/>
                <w:szCs w:val="16"/>
              </w:rPr>
              <w:lastRenderedPageBreak/>
              <w:t>wrinkling, distortion, blistering, expansion, shrinkage or warpage after 7 days</w:t>
            </w:r>
          </w:p>
        </w:tc>
        <w:tc>
          <w:tcPr>
            <w:tcW w:w="3420" w:type="dxa"/>
            <w:shd w:val="clear" w:color="auto" w:fill="auto"/>
          </w:tcPr>
          <w:p w14:paraId="76E6BB9B" w14:textId="77777777" w:rsidR="00A2411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lastRenderedPageBreak/>
              <w:t>Pass</w:t>
            </w:r>
          </w:p>
        </w:tc>
      </w:tr>
      <w:tr w:rsidR="00A2411F" w:rsidRPr="00E36505" w14:paraId="182ADB20" w14:textId="77777777" w:rsidTr="00CF1739">
        <w:tc>
          <w:tcPr>
            <w:tcW w:w="1980" w:type="dxa"/>
            <w:shd w:val="clear" w:color="auto" w:fill="auto"/>
          </w:tcPr>
          <w:p w14:paraId="0C2C65A9" w14:textId="77777777" w:rsidR="00A2411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Adhesion to Damp Substrates</w:t>
            </w:r>
          </w:p>
        </w:tc>
        <w:tc>
          <w:tcPr>
            <w:tcW w:w="1440" w:type="dxa"/>
            <w:shd w:val="clear" w:color="auto" w:fill="auto"/>
          </w:tcPr>
          <w:p w14:paraId="1E44AC1C"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714 Sec 6.1 and 6.2</w:t>
            </w:r>
          </w:p>
        </w:tc>
        <w:tc>
          <w:tcPr>
            <w:tcW w:w="2610" w:type="dxa"/>
            <w:shd w:val="clear" w:color="auto" w:fill="auto"/>
          </w:tcPr>
          <w:p w14:paraId="4B8B6BFD"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Minimum 5 pli, over OSB and mortar (absorptive substrates)</w:t>
            </w:r>
          </w:p>
        </w:tc>
        <w:tc>
          <w:tcPr>
            <w:tcW w:w="3420" w:type="dxa"/>
            <w:shd w:val="clear" w:color="auto" w:fill="auto"/>
          </w:tcPr>
          <w:p w14:paraId="3EBA9D21" w14:textId="77777777" w:rsidR="00A2411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A2411F" w:rsidRPr="00E36505" w14:paraId="0C45CC6A" w14:textId="77777777" w:rsidTr="00CF1739">
        <w:tc>
          <w:tcPr>
            <w:tcW w:w="1980" w:type="dxa"/>
            <w:shd w:val="clear" w:color="auto" w:fill="auto"/>
          </w:tcPr>
          <w:p w14:paraId="3F250FD3" w14:textId="77777777" w:rsidR="00A2411F" w:rsidRPr="00E36505" w:rsidRDefault="00A2411F"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Vapor Permeability</w:t>
            </w:r>
          </w:p>
        </w:tc>
        <w:tc>
          <w:tcPr>
            <w:tcW w:w="1440" w:type="dxa"/>
            <w:shd w:val="clear" w:color="auto" w:fill="auto"/>
          </w:tcPr>
          <w:p w14:paraId="0BDCEA25" w14:textId="77777777" w:rsidR="00A2411F" w:rsidRPr="00E36505" w:rsidRDefault="00A2411F" w:rsidP="00A2411F">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AAMA 714 Sec 6.3, ASTM E96 Method B</w:t>
            </w:r>
          </w:p>
        </w:tc>
        <w:tc>
          <w:tcPr>
            <w:tcW w:w="2610" w:type="dxa"/>
            <w:shd w:val="clear" w:color="auto" w:fill="auto"/>
          </w:tcPr>
          <w:p w14:paraId="350F54C6"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0.2 l/(s.m2) @75 Pa</w:t>
            </w:r>
          </w:p>
          <w:p w14:paraId="283406C6" w14:textId="77777777" w:rsidR="00A2411F" w:rsidRPr="00E36505" w:rsidRDefault="00A2411F" w:rsidP="00A2411F">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rPr>
              <w:t>(0.04 cfm/ft2 @ 1.57 psf)</w:t>
            </w:r>
          </w:p>
        </w:tc>
        <w:tc>
          <w:tcPr>
            <w:tcW w:w="3420" w:type="dxa"/>
            <w:shd w:val="clear" w:color="auto" w:fill="auto"/>
          </w:tcPr>
          <w:p w14:paraId="6EF4A169" w14:textId="77777777" w:rsidR="00A2411F" w:rsidRPr="00E36505" w:rsidRDefault="00A2411F" w:rsidP="00A2411F">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19.9 perms @ 12 mils</w:t>
            </w:r>
          </w:p>
          <w:p w14:paraId="39E11DEC" w14:textId="77777777" w:rsidR="00A2411F" w:rsidRPr="00E36505" w:rsidRDefault="00A2411F" w:rsidP="00A2411F">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rPr>
              <w:t>7.2 perms @ 30 mils</w:t>
            </w:r>
          </w:p>
        </w:tc>
      </w:tr>
    </w:tbl>
    <w:p w14:paraId="6CBFC4A3" w14:textId="77777777" w:rsidR="00A2411F" w:rsidRPr="00307546" w:rsidRDefault="00A2411F" w:rsidP="00A2411F">
      <w:pPr>
        <w:ind w:firstLine="270"/>
        <w:rPr>
          <w:rFonts w:ascii="Arial" w:hAnsi="Arial" w:cs="Arial"/>
          <w:sz w:val="20"/>
          <w:szCs w:val="20"/>
        </w:rPr>
      </w:pPr>
      <w:r w:rsidRPr="00307546">
        <w:rPr>
          <w:rFonts w:ascii="Arial" w:hAnsi="Arial" w:cs="Arial"/>
          <w:b/>
          <w:bCs/>
          <w:sz w:val="20"/>
          <w:szCs w:val="20"/>
        </w:rPr>
        <w:t xml:space="preserve">Note: </w:t>
      </w:r>
      <w:r w:rsidRPr="00307546">
        <w:rPr>
          <w:rFonts w:ascii="Arial" w:hAnsi="Arial" w:cs="Arial"/>
          <w:sz w:val="20"/>
          <w:szCs w:val="20"/>
        </w:rPr>
        <w:t>all testing with MaxFlash at 12 mils unless otherwise noted</w:t>
      </w:r>
    </w:p>
    <w:p w14:paraId="13E7A205" w14:textId="77777777" w:rsidR="00D81808" w:rsidRPr="00307546" w:rsidRDefault="00D81808" w:rsidP="00A2411F">
      <w:pPr>
        <w:ind w:firstLine="270"/>
        <w:rPr>
          <w:rFonts w:ascii="Arial" w:hAnsi="Arial" w:cs="Arial"/>
          <w:sz w:val="20"/>
          <w:szCs w:val="20"/>
        </w:rPr>
      </w:pPr>
    </w:p>
    <w:p w14:paraId="383F5696" w14:textId="68070227" w:rsidR="00D81808" w:rsidRPr="00307546" w:rsidRDefault="002E1F80" w:rsidP="00307546">
      <w:pPr>
        <w:widowControl w:val="0"/>
        <w:numPr>
          <w:ilvl w:val="0"/>
          <w:numId w:val="25"/>
        </w:numPr>
        <w:autoSpaceDE w:val="0"/>
        <w:autoSpaceDN w:val="0"/>
        <w:adjustRightInd w:val="0"/>
        <w:ind w:left="540" w:hanging="270"/>
        <w:outlineLvl w:val="0"/>
        <w:rPr>
          <w:rFonts w:ascii="Arial" w:hAnsi="Arial" w:cs="Arial"/>
          <w:sz w:val="20"/>
          <w:szCs w:val="20"/>
        </w:rPr>
      </w:pPr>
      <w:r>
        <w:rPr>
          <w:rFonts w:ascii="Arial" w:hAnsi="Arial" w:cs="Arial"/>
          <w:sz w:val="20"/>
          <w:szCs w:val="20"/>
        </w:rPr>
        <w:t>SikaWall MaxFlash</w:t>
      </w:r>
      <w:r w:rsidR="00D81808" w:rsidRPr="00307546">
        <w:rPr>
          <w:rFonts w:ascii="Arial" w:hAnsi="Arial" w:cs="Arial"/>
          <w:sz w:val="20"/>
          <w:szCs w:val="20"/>
        </w:rPr>
        <w:t xml:space="preserve"> AAMA 711-13 - Voluntary Specification for Self-Adhering Flashing Used for Installation of Exterior Wall Fenestration Products</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D81808" w:rsidRPr="00E36505" w14:paraId="008269BB" w14:textId="77777777" w:rsidTr="001D2C39">
        <w:tc>
          <w:tcPr>
            <w:tcW w:w="1980" w:type="dxa"/>
            <w:shd w:val="clear" w:color="auto" w:fill="auto"/>
          </w:tcPr>
          <w:p w14:paraId="70E977E1" w14:textId="77777777" w:rsidR="00D81808" w:rsidRPr="00E36505" w:rsidRDefault="00D81808"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TEST</w:t>
            </w:r>
          </w:p>
        </w:tc>
        <w:tc>
          <w:tcPr>
            <w:tcW w:w="1440" w:type="dxa"/>
            <w:shd w:val="clear" w:color="auto" w:fill="auto"/>
          </w:tcPr>
          <w:p w14:paraId="47A8E634" w14:textId="77777777" w:rsidR="00D81808" w:rsidRPr="00E36505" w:rsidRDefault="00D81808"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METHOD</w:t>
            </w:r>
          </w:p>
        </w:tc>
        <w:tc>
          <w:tcPr>
            <w:tcW w:w="2610" w:type="dxa"/>
            <w:shd w:val="clear" w:color="auto" w:fill="auto"/>
          </w:tcPr>
          <w:p w14:paraId="35942F49" w14:textId="77777777" w:rsidR="00D81808" w:rsidRPr="00E36505" w:rsidRDefault="00D81808"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 xml:space="preserve">CRITERIA </w:t>
            </w:r>
          </w:p>
        </w:tc>
        <w:tc>
          <w:tcPr>
            <w:tcW w:w="3420" w:type="dxa"/>
            <w:shd w:val="clear" w:color="auto" w:fill="auto"/>
          </w:tcPr>
          <w:p w14:paraId="10E6C78F" w14:textId="77777777" w:rsidR="00D81808" w:rsidRPr="00E36505" w:rsidRDefault="00D81808"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RESULTS</w:t>
            </w:r>
          </w:p>
        </w:tc>
      </w:tr>
      <w:tr w:rsidR="00D81808" w:rsidRPr="00E36505" w14:paraId="18AA0BC0" w14:textId="77777777" w:rsidTr="001D2C39">
        <w:trPr>
          <w:trHeight w:val="792"/>
        </w:trPr>
        <w:tc>
          <w:tcPr>
            <w:tcW w:w="1980" w:type="dxa"/>
            <w:shd w:val="clear" w:color="auto" w:fill="auto"/>
          </w:tcPr>
          <w:p w14:paraId="261EE7ED"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Peel Adhesion </w:t>
            </w:r>
          </w:p>
        </w:tc>
        <w:tc>
          <w:tcPr>
            <w:tcW w:w="1440" w:type="dxa"/>
            <w:shd w:val="clear" w:color="auto" w:fill="auto"/>
          </w:tcPr>
          <w:p w14:paraId="0AB44366"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D3330 Method F</w:t>
            </w:r>
          </w:p>
          <w:p w14:paraId="408A45EE"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Control AAMA 711 Sec 5.3</w:t>
            </w:r>
          </w:p>
          <w:p w14:paraId="13A9A18E"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UV exposure Sec 5.4, ASTM G154</w:t>
            </w:r>
          </w:p>
          <w:p w14:paraId="6DA77789"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Elevated temperature AAMA 711 Sec 5.5</w:t>
            </w:r>
          </w:p>
          <w:p w14:paraId="4CA1B064"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Thermal cycling AAMA 711 Sec 5.6</w:t>
            </w:r>
          </w:p>
          <w:p w14:paraId="71F8BC46"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7 day water immersion AAMA 711 Sec 5.8</w:t>
            </w:r>
          </w:p>
        </w:tc>
        <w:tc>
          <w:tcPr>
            <w:tcW w:w="2610" w:type="dxa"/>
            <w:shd w:val="clear" w:color="auto" w:fill="auto"/>
          </w:tcPr>
          <w:p w14:paraId="6E5BC25D"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Tested over ASTM C1177 sheathing, plywood, OSB, PVC, galvanized steel, aluminum</w:t>
            </w:r>
          </w:p>
          <w:p w14:paraId="513C4A38"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p>
        </w:tc>
        <w:tc>
          <w:tcPr>
            <w:tcW w:w="3420" w:type="dxa"/>
            <w:shd w:val="clear" w:color="auto" w:fill="auto"/>
          </w:tcPr>
          <w:p w14:paraId="10F8177F" w14:textId="77777777" w:rsidR="00D81808" w:rsidRPr="00E36505" w:rsidRDefault="00D81808" w:rsidP="00A218A5">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Pass control and after conditioning, </w:t>
            </w:r>
            <w:r w:rsidR="00A218A5" w:rsidRPr="00E36505">
              <w:rPr>
                <w:rFonts w:ascii="Arial" w:hAnsi="Arial" w:cs="Arial"/>
                <w:sz w:val="16"/>
                <w:szCs w:val="16"/>
              </w:rPr>
              <w:t>minimum</w:t>
            </w:r>
            <w:r w:rsidRPr="00E36505">
              <w:rPr>
                <w:rFonts w:ascii="Arial" w:hAnsi="Arial" w:cs="Arial"/>
                <w:sz w:val="16"/>
                <w:szCs w:val="16"/>
              </w:rPr>
              <w:t xml:space="preserve"> </w:t>
            </w:r>
            <w:r w:rsidR="00A218A5" w:rsidRPr="00E36505">
              <w:rPr>
                <w:rFonts w:ascii="Arial" w:hAnsi="Arial" w:cs="Arial"/>
                <w:sz w:val="16"/>
                <w:szCs w:val="16"/>
              </w:rPr>
              <w:t>1.</w:t>
            </w:r>
            <w:r w:rsidRPr="00E36505">
              <w:rPr>
                <w:rFonts w:ascii="Arial" w:hAnsi="Arial" w:cs="Arial"/>
                <w:sz w:val="16"/>
                <w:szCs w:val="16"/>
              </w:rPr>
              <w:t>5 pli</w:t>
            </w:r>
          </w:p>
        </w:tc>
      </w:tr>
      <w:tr w:rsidR="00D81808" w:rsidRPr="00E36505" w14:paraId="4C7D896F" w14:textId="77777777" w:rsidTr="001D2C39">
        <w:tc>
          <w:tcPr>
            <w:tcW w:w="1980" w:type="dxa"/>
            <w:shd w:val="clear" w:color="auto" w:fill="auto"/>
          </w:tcPr>
          <w:p w14:paraId="4E918975" w14:textId="77777777" w:rsidR="001D2C39"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Tensile Strength</w:t>
            </w:r>
          </w:p>
          <w:p w14:paraId="40533CFF"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p>
        </w:tc>
        <w:tc>
          <w:tcPr>
            <w:tcW w:w="1440" w:type="dxa"/>
            <w:shd w:val="clear" w:color="auto" w:fill="auto"/>
          </w:tcPr>
          <w:p w14:paraId="5457E744" w14:textId="77777777" w:rsidR="001D2C39" w:rsidRPr="00E36505" w:rsidRDefault="001D2C39" w:rsidP="001D2C39">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AAMA 711 Sec 5.1</w:t>
            </w:r>
          </w:p>
          <w:p w14:paraId="4B4FF35E" w14:textId="77777777" w:rsidR="00D81808" w:rsidRPr="00E36505" w:rsidRDefault="001D2C39" w:rsidP="001D2C39">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ASTM D 1970 Sec. 7.9</w:t>
            </w:r>
          </w:p>
        </w:tc>
        <w:tc>
          <w:tcPr>
            <w:tcW w:w="2610" w:type="dxa"/>
            <w:shd w:val="clear" w:color="auto" w:fill="auto"/>
          </w:tcPr>
          <w:p w14:paraId="55384AEB" w14:textId="77777777" w:rsidR="00D81808"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Minimum 2.9 pli</w:t>
            </w:r>
          </w:p>
        </w:tc>
        <w:tc>
          <w:tcPr>
            <w:tcW w:w="3420" w:type="dxa"/>
            <w:shd w:val="clear" w:color="auto" w:fill="auto"/>
          </w:tcPr>
          <w:p w14:paraId="6B9EF72E"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Pass </w:t>
            </w:r>
            <w:r w:rsidR="001D2C39" w:rsidRPr="00E36505">
              <w:rPr>
                <w:rFonts w:ascii="Arial" w:hAnsi="Arial" w:cs="Arial"/>
                <w:sz w:val="16"/>
                <w:szCs w:val="16"/>
              </w:rPr>
              <w:t>at 42 and 30 mils</w:t>
            </w:r>
          </w:p>
        </w:tc>
      </w:tr>
      <w:tr w:rsidR="00D81808" w:rsidRPr="00E36505" w14:paraId="38EF4813" w14:textId="77777777" w:rsidTr="001D2C39">
        <w:tc>
          <w:tcPr>
            <w:tcW w:w="1980" w:type="dxa"/>
            <w:shd w:val="clear" w:color="auto" w:fill="auto"/>
          </w:tcPr>
          <w:p w14:paraId="070E4C8E"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Nail Sealability </w:t>
            </w:r>
          </w:p>
        </w:tc>
        <w:tc>
          <w:tcPr>
            <w:tcW w:w="1440" w:type="dxa"/>
            <w:shd w:val="clear" w:color="auto" w:fill="auto"/>
          </w:tcPr>
          <w:p w14:paraId="4A9BA646" w14:textId="77777777" w:rsidR="00D81808"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711</w:t>
            </w:r>
            <w:r w:rsidR="00D81808" w:rsidRPr="00E36505">
              <w:rPr>
                <w:rFonts w:ascii="Arial" w:hAnsi="Arial" w:cs="Arial"/>
                <w:sz w:val="16"/>
                <w:szCs w:val="16"/>
              </w:rPr>
              <w:t xml:space="preserve"> Sec 5.2 (AAMA 711 Sec 5.2), modified ASTM D1970 sec 7.9</w:t>
            </w:r>
          </w:p>
        </w:tc>
        <w:tc>
          <w:tcPr>
            <w:tcW w:w="2610" w:type="dxa"/>
            <w:shd w:val="clear" w:color="auto" w:fill="auto"/>
          </w:tcPr>
          <w:p w14:paraId="5046983B"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failure before and after thermal cycling, 24 hours at 40°F with 31.75 mm (1 ¼”) head of water</w:t>
            </w:r>
          </w:p>
        </w:tc>
        <w:tc>
          <w:tcPr>
            <w:tcW w:w="3420" w:type="dxa"/>
            <w:shd w:val="clear" w:color="auto" w:fill="auto"/>
          </w:tcPr>
          <w:p w14:paraId="3F4AF03E" w14:textId="77777777" w:rsidR="00D81808" w:rsidRPr="00E36505" w:rsidRDefault="00D81808" w:rsidP="001D2C39">
            <w:pPr>
              <w:widowControl w:val="0"/>
              <w:autoSpaceDE w:val="0"/>
              <w:autoSpaceDN w:val="0"/>
              <w:adjustRightInd w:val="0"/>
              <w:ind w:left="-90" w:right="-198"/>
              <w:outlineLvl w:val="0"/>
              <w:rPr>
                <w:rFonts w:ascii="Arial" w:hAnsi="Arial" w:cs="Arial"/>
                <w:sz w:val="16"/>
                <w:szCs w:val="16"/>
              </w:rPr>
            </w:pPr>
            <w:r w:rsidRPr="00E36505">
              <w:rPr>
                <w:rFonts w:ascii="Arial" w:hAnsi="Arial" w:cs="Arial"/>
                <w:sz w:val="16"/>
                <w:szCs w:val="16"/>
              </w:rPr>
              <w:t>Pass</w:t>
            </w:r>
          </w:p>
        </w:tc>
      </w:tr>
      <w:tr w:rsidR="00D81808" w:rsidRPr="00E36505" w14:paraId="46C3BBFF" w14:textId="77777777" w:rsidTr="001D2C39">
        <w:tc>
          <w:tcPr>
            <w:tcW w:w="1980" w:type="dxa"/>
            <w:shd w:val="clear" w:color="auto" w:fill="auto"/>
          </w:tcPr>
          <w:p w14:paraId="4EACDAAA"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Accelerated Aging</w:t>
            </w:r>
          </w:p>
          <w:p w14:paraId="584D9CD3"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p>
        </w:tc>
        <w:tc>
          <w:tcPr>
            <w:tcW w:w="1440" w:type="dxa"/>
            <w:shd w:val="clear" w:color="auto" w:fill="auto"/>
          </w:tcPr>
          <w:p w14:paraId="3486282A"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w:t>
            </w:r>
            <w:r w:rsidR="001D2C39" w:rsidRPr="00E36505">
              <w:rPr>
                <w:rFonts w:ascii="Arial" w:hAnsi="Arial" w:cs="Arial"/>
                <w:sz w:val="16"/>
                <w:szCs w:val="16"/>
              </w:rPr>
              <w:t>1 Sec 5.4</w:t>
            </w:r>
            <w:r w:rsidRPr="00E36505">
              <w:rPr>
                <w:rFonts w:ascii="Arial" w:hAnsi="Arial" w:cs="Arial"/>
                <w:sz w:val="16"/>
                <w:szCs w:val="16"/>
              </w:rPr>
              <w:t>, ASTM G154, Cycle 1</w:t>
            </w:r>
          </w:p>
        </w:tc>
        <w:tc>
          <w:tcPr>
            <w:tcW w:w="2610" w:type="dxa"/>
            <w:shd w:val="clear" w:color="auto" w:fill="auto"/>
          </w:tcPr>
          <w:p w14:paraId="19BFA11C"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after 14 days (336 hours) to Cycle 1 of G154</w:t>
            </w:r>
          </w:p>
        </w:tc>
        <w:tc>
          <w:tcPr>
            <w:tcW w:w="3420" w:type="dxa"/>
            <w:shd w:val="clear" w:color="auto" w:fill="auto"/>
          </w:tcPr>
          <w:p w14:paraId="67947E72"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D81808" w:rsidRPr="00E36505" w14:paraId="40C803C3" w14:textId="77777777" w:rsidTr="001D2C39">
        <w:tc>
          <w:tcPr>
            <w:tcW w:w="1980" w:type="dxa"/>
            <w:shd w:val="clear" w:color="auto" w:fill="auto"/>
          </w:tcPr>
          <w:p w14:paraId="5E1004A5"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Elevated Temperature</w:t>
            </w:r>
          </w:p>
        </w:tc>
        <w:tc>
          <w:tcPr>
            <w:tcW w:w="1440" w:type="dxa"/>
            <w:shd w:val="clear" w:color="auto" w:fill="auto"/>
          </w:tcPr>
          <w:p w14:paraId="278F1412" w14:textId="77777777" w:rsidR="00D81808"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711</w:t>
            </w:r>
            <w:r w:rsidR="00D81808" w:rsidRPr="00E36505">
              <w:rPr>
                <w:rFonts w:ascii="Arial" w:hAnsi="Arial" w:cs="Arial"/>
                <w:sz w:val="16"/>
                <w:szCs w:val="16"/>
              </w:rPr>
              <w:t xml:space="preserve"> Sec 5.</w:t>
            </w:r>
            <w:r w:rsidRPr="00E36505">
              <w:rPr>
                <w:rFonts w:ascii="Arial" w:hAnsi="Arial" w:cs="Arial"/>
                <w:sz w:val="16"/>
                <w:szCs w:val="16"/>
              </w:rPr>
              <w:t>5</w:t>
            </w:r>
          </w:p>
        </w:tc>
        <w:tc>
          <w:tcPr>
            <w:tcW w:w="2610" w:type="dxa"/>
            <w:shd w:val="clear" w:color="auto" w:fill="auto"/>
          </w:tcPr>
          <w:p w14:paraId="3701C01F"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at 50°C (122°F), 65°C (149°F) and 80°C (176°F)</w:t>
            </w:r>
          </w:p>
        </w:tc>
        <w:tc>
          <w:tcPr>
            <w:tcW w:w="3420" w:type="dxa"/>
            <w:shd w:val="clear" w:color="auto" w:fill="auto"/>
          </w:tcPr>
          <w:p w14:paraId="593426F9"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D81808" w:rsidRPr="00E36505" w14:paraId="059D7FED" w14:textId="77777777" w:rsidTr="001D2C39">
        <w:tc>
          <w:tcPr>
            <w:tcW w:w="1980" w:type="dxa"/>
            <w:shd w:val="clear" w:color="auto" w:fill="auto"/>
          </w:tcPr>
          <w:p w14:paraId="5445197E"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Thermal Cycling</w:t>
            </w:r>
          </w:p>
        </w:tc>
        <w:tc>
          <w:tcPr>
            <w:tcW w:w="1440" w:type="dxa"/>
            <w:shd w:val="clear" w:color="auto" w:fill="auto"/>
          </w:tcPr>
          <w:p w14:paraId="79EFE5D0"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w:t>
            </w:r>
            <w:r w:rsidR="001D2C39" w:rsidRPr="00E36505">
              <w:rPr>
                <w:rFonts w:ascii="Arial" w:hAnsi="Arial" w:cs="Arial"/>
                <w:sz w:val="16"/>
                <w:szCs w:val="16"/>
              </w:rPr>
              <w:t>1</w:t>
            </w:r>
            <w:r w:rsidRPr="00E36505">
              <w:rPr>
                <w:rFonts w:ascii="Arial" w:hAnsi="Arial" w:cs="Arial"/>
                <w:sz w:val="16"/>
                <w:szCs w:val="16"/>
              </w:rPr>
              <w:t xml:space="preserve"> Sec 5.</w:t>
            </w:r>
            <w:r w:rsidR="001D2C39" w:rsidRPr="00E36505">
              <w:rPr>
                <w:rFonts w:ascii="Arial" w:hAnsi="Arial" w:cs="Arial"/>
                <w:sz w:val="16"/>
                <w:szCs w:val="16"/>
              </w:rPr>
              <w:t>6</w:t>
            </w:r>
          </w:p>
        </w:tc>
        <w:tc>
          <w:tcPr>
            <w:tcW w:w="2610" w:type="dxa"/>
            <w:shd w:val="clear" w:color="auto" w:fill="auto"/>
          </w:tcPr>
          <w:p w14:paraId="0350641D"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after 10 cycles</w:t>
            </w:r>
          </w:p>
        </w:tc>
        <w:tc>
          <w:tcPr>
            <w:tcW w:w="3420" w:type="dxa"/>
            <w:shd w:val="clear" w:color="auto" w:fill="auto"/>
          </w:tcPr>
          <w:p w14:paraId="3E1D5047"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1D2C39" w:rsidRPr="00E36505" w14:paraId="3F405D14" w14:textId="77777777" w:rsidTr="001D2C39">
        <w:tc>
          <w:tcPr>
            <w:tcW w:w="1980" w:type="dxa"/>
            <w:shd w:val="clear" w:color="auto" w:fill="auto"/>
          </w:tcPr>
          <w:p w14:paraId="06416032" w14:textId="77777777" w:rsidR="001D2C39"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Cold Temperature Pliability</w:t>
            </w:r>
          </w:p>
        </w:tc>
        <w:tc>
          <w:tcPr>
            <w:tcW w:w="1440" w:type="dxa"/>
            <w:shd w:val="clear" w:color="auto" w:fill="auto"/>
          </w:tcPr>
          <w:p w14:paraId="15142161" w14:textId="77777777" w:rsidR="001D2C39" w:rsidRPr="00E36505" w:rsidRDefault="001D2C39" w:rsidP="001D2C39">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AAMA 711 Sec. 5.7</w:t>
            </w:r>
          </w:p>
          <w:p w14:paraId="40513718" w14:textId="77777777" w:rsidR="001D2C39" w:rsidRPr="00E36505" w:rsidRDefault="001D2C39" w:rsidP="001D2C39">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ASTM D1970 Sec 7.6</w:t>
            </w:r>
          </w:p>
        </w:tc>
        <w:tc>
          <w:tcPr>
            <w:tcW w:w="2610" w:type="dxa"/>
            <w:shd w:val="clear" w:color="auto" w:fill="auto"/>
          </w:tcPr>
          <w:p w14:paraId="06BB57AF" w14:textId="77777777" w:rsidR="001D2C39"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cracking of samples bent around 25 mm (</w:t>
            </w:r>
            <w:r w:rsidR="009830D9">
              <w:rPr>
                <w:rFonts w:ascii="Arial" w:hAnsi="Arial" w:cs="Arial"/>
                <w:sz w:val="16"/>
                <w:szCs w:val="16"/>
              </w:rPr>
              <w:t xml:space="preserve">1”) mandrel at -18°C (0°F) and </w:t>
            </w:r>
            <w:r w:rsidRPr="00E36505">
              <w:rPr>
                <w:rFonts w:ascii="Arial" w:hAnsi="Arial" w:cs="Arial"/>
                <w:sz w:val="16"/>
                <w:szCs w:val="16"/>
              </w:rPr>
              <w:t>-29°C (-20°F)</w:t>
            </w:r>
          </w:p>
        </w:tc>
        <w:tc>
          <w:tcPr>
            <w:tcW w:w="3420" w:type="dxa"/>
            <w:shd w:val="clear" w:color="auto" w:fill="auto"/>
          </w:tcPr>
          <w:p w14:paraId="5C1F7E62" w14:textId="77777777" w:rsidR="001D2C39" w:rsidRPr="00E36505" w:rsidRDefault="001D2C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at 12 and 30 mil</w:t>
            </w:r>
          </w:p>
        </w:tc>
      </w:tr>
      <w:tr w:rsidR="00D81808" w:rsidRPr="00E36505" w14:paraId="4EBE0DAA" w14:textId="77777777" w:rsidTr="001D2C39">
        <w:tc>
          <w:tcPr>
            <w:tcW w:w="1980" w:type="dxa"/>
            <w:shd w:val="clear" w:color="auto" w:fill="auto"/>
          </w:tcPr>
          <w:p w14:paraId="233F9C30"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Immersion</w:t>
            </w:r>
          </w:p>
        </w:tc>
        <w:tc>
          <w:tcPr>
            <w:tcW w:w="1440" w:type="dxa"/>
            <w:shd w:val="clear" w:color="auto" w:fill="auto"/>
          </w:tcPr>
          <w:p w14:paraId="5A57A1B2" w14:textId="77777777" w:rsidR="00D81808" w:rsidRPr="00E36505" w:rsidRDefault="00D81808" w:rsidP="005624B2">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AAMA 71</w:t>
            </w:r>
            <w:r w:rsidR="005624B2" w:rsidRPr="00E36505">
              <w:rPr>
                <w:rFonts w:ascii="Arial" w:hAnsi="Arial" w:cs="Arial"/>
                <w:sz w:val="16"/>
                <w:szCs w:val="16"/>
              </w:rPr>
              <w:t>1</w:t>
            </w:r>
            <w:r w:rsidRPr="00E36505">
              <w:rPr>
                <w:rFonts w:ascii="Arial" w:hAnsi="Arial" w:cs="Arial"/>
                <w:sz w:val="16"/>
                <w:szCs w:val="16"/>
              </w:rPr>
              <w:t xml:space="preserve"> Sec 5.</w:t>
            </w:r>
            <w:r w:rsidR="005624B2" w:rsidRPr="00E36505">
              <w:rPr>
                <w:rFonts w:ascii="Arial" w:hAnsi="Arial" w:cs="Arial"/>
                <w:sz w:val="16"/>
                <w:szCs w:val="16"/>
              </w:rPr>
              <w:t>8</w:t>
            </w:r>
          </w:p>
        </w:tc>
        <w:tc>
          <w:tcPr>
            <w:tcW w:w="2610" w:type="dxa"/>
            <w:shd w:val="clear" w:color="auto" w:fill="auto"/>
          </w:tcPr>
          <w:p w14:paraId="6EE315B5"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deleterious effects such as wrinkling, distortion, blistering, expansion, shrinkage or warpage after 7 days</w:t>
            </w:r>
          </w:p>
        </w:tc>
        <w:tc>
          <w:tcPr>
            <w:tcW w:w="3420" w:type="dxa"/>
            <w:shd w:val="clear" w:color="auto" w:fill="auto"/>
          </w:tcPr>
          <w:p w14:paraId="18C4BE1D" w14:textId="77777777" w:rsidR="00D81808" w:rsidRPr="00E36505" w:rsidRDefault="00D81808"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D81808" w:rsidRPr="00E36505" w14:paraId="60B4F6F8" w14:textId="77777777" w:rsidTr="001D2C39">
        <w:tc>
          <w:tcPr>
            <w:tcW w:w="1980" w:type="dxa"/>
            <w:shd w:val="clear" w:color="auto" w:fill="auto"/>
          </w:tcPr>
          <w:p w14:paraId="6C1F1643" w14:textId="77777777" w:rsidR="00D81808" w:rsidRPr="00E36505" w:rsidRDefault="005624B2"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Peeling Resistance</w:t>
            </w:r>
          </w:p>
        </w:tc>
        <w:tc>
          <w:tcPr>
            <w:tcW w:w="1440" w:type="dxa"/>
            <w:shd w:val="clear" w:color="auto" w:fill="auto"/>
          </w:tcPr>
          <w:p w14:paraId="7FA5EA91" w14:textId="77777777" w:rsidR="00D81808" w:rsidRPr="00E36505" w:rsidRDefault="00D81808" w:rsidP="005624B2">
            <w:pPr>
              <w:widowControl w:val="0"/>
              <w:autoSpaceDE w:val="0"/>
              <w:autoSpaceDN w:val="0"/>
              <w:adjustRightInd w:val="0"/>
              <w:ind w:left="-90"/>
              <w:outlineLvl w:val="0"/>
              <w:rPr>
                <w:rFonts w:ascii="Arial" w:hAnsi="Arial" w:cs="Arial"/>
                <w:sz w:val="16"/>
                <w:szCs w:val="16"/>
                <w:lang w:val="pt-PT"/>
              </w:rPr>
            </w:pPr>
            <w:r w:rsidRPr="00E36505">
              <w:rPr>
                <w:rFonts w:ascii="Arial" w:hAnsi="Arial" w:cs="Arial"/>
                <w:sz w:val="16"/>
                <w:szCs w:val="16"/>
                <w:lang w:val="pt-PT"/>
              </w:rPr>
              <w:t>AAMA 71</w:t>
            </w:r>
            <w:r w:rsidR="005624B2" w:rsidRPr="00E36505">
              <w:rPr>
                <w:rFonts w:ascii="Arial" w:hAnsi="Arial" w:cs="Arial"/>
                <w:sz w:val="16"/>
                <w:szCs w:val="16"/>
                <w:lang w:val="pt-PT"/>
              </w:rPr>
              <w:t>1</w:t>
            </w:r>
            <w:r w:rsidRPr="00E36505">
              <w:rPr>
                <w:rFonts w:ascii="Arial" w:hAnsi="Arial" w:cs="Arial"/>
                <w:sz w:val="16"/>
                <w:szCs w:val="16"/>
                <w:lang w:val="pt-PT"/>
              </w:rPr>
              <w:t xml:space="preserve"> Sec </w:t>
            </w:r>
            <w:r w:rsidR="005624B2" w:rsidRPr="00E36505">
              <w:rPr>
                <w:rFonts w:ascii="Arial" w:hAnsi="Arial" w:cs="Arial"/>
                <w:sz w:val="16"/>
                <w:szCs w:val="16"/>
                <w:lang w:val="pt-PT"/>
              </w:rPr>
              <w:t>5.9</w:t>
            </w:r>
            <w:r w:rsidRPr="00E36505">
              <w:rPr>
                <w:rFonts w:ascii="Arial" w:hAnsi="Arial" w:cs="Arial"/>
                <w:sz w:val="16"/>
                <w:szCs w:val="16"/>
                <w:lang w:val="pt-PT"/>
              </w:rPr>
              <w:t xml:space="preserve">, </w:t>
            </w:r>
            <w:r w:rsidR="005624B2" w:rsidRPr="00E36505">
              <w:rPr>
                <w:rFonts w:ascii="Arial" w:hAnsi="Arial" w:cs="Arial"/>
                <w:sz w:val="16"/>
                <w:szCs w:val="16"/>
                <w:lang w:val="pt-PT"/>
              </w:rPr>
              <w:t>Annex 2</w:t>
            </w:r>
          </w:p>
        </w:tc>
        <w:tc>
          <w:tcPr>
            <w:tcW w:w="2610" w:type="dxa"/>
            <w:shd w:val="clear" w:color="auto" w:fill="auto"/>
          </w:tcPr>
          <w:p w14:paraId="1B24C1FA" w14:textId="77777777" w:rsidR="00D81808" w:rsidRPr="00E36505" w:rsidRDefault="005624B2" w:rsidP="005624B2">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signs of peeling after 7 days exposure to elevated temperatures - 50°C (122°F), 65°C (149°F) and 80°C (176°F)</w:t>
            </w:r>
          </w:p>
        </w:tc>
        <w:tc>
          <w:tcPr>
            <w:tcW w:w="3420" w:type="dxa"/>
            <w:shd w:val="clear" w:color="auto" w:fill="auto"/>
          </w:tcPr>
          <w:p w14:paraId="6C324CB0" w14:textId="77777777" w:rsidR="00D81808" w:rsidRPr="00E36505" w:rsidRDefault="005624B2"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bl>
    <w:p w14:paraId="19736BD3" w14:textId="77777777" w:rsidR="00D81808" w:rsidRDefault="00D81808" w:rsidP="00D81808">
      <w:pPr>
        <w:widowControl w:val="0"/>
        <w:autoSpaceDE w:val="0"/>
        <w:autoSpaceDN w:val="0"/>
        <w:adjustRightInd w:val="0"/>
        <w:ind w:left="540"/>
        <w:outlineLvl w:val="0"/>
        <w:rPr>
          <w:rFonts w:ascii="Arial" w:hAnsi="Arial" w:cs="Arial"/>
          <w:sz w:val="20"/>
          <w:szCs w:val="20"/>
        </w:rPr>
      </w:pPr>
    </w:p>
    <w:p w14:paraId="0F8F3B67" w14:textId="77777777" w:rsidR="002E1F80" w:rsidRDefault="002E1F80" w:rsidP="00D81808">
      <w:pPr>
        <w:widowControl w:val="0"/>
        <w:autoSpaceDE w:val="0"/>
        <w:autoSpaceDN w:val="0"/>
        <w:adjustRightInd w:val="0"/>
        <w:ind w:left="540"/>
        <w:outlineLvl w:val="0"/>
        <w:rPr>
          <w:rFonts w:ascii="Arial" w:hAnsi="Arial" w:cs="Arial"/>
          <w:sz w:val="20"/>
          <w:szCs w:val="20"/>
        </w:rPr>
      </w:pPr>
    </w:p>
    <w:p w14:paraId="1E0FFD80" w14:textId="77777777" w:rsidR="002E1F80" w:rsidRPr="00307546" w:rsidRDefault="002E1F80" w:rsidP="00D81808">
      <w:pPr>
        <w:widowControl w:val="0"/>
        <w:autoSpaceDE w:val="0"/>
        <w:autoSpaceDN w:val="0"/>
        <w:adjustRightInd w:val="0"/>
        <w:ind w:left="540"/>
        <w:outlineLvl w:val="0"/>
        <w:rPr>
          <w:rFonts w:ascii="Arial" w:hAnsi="Arial" w:cs="Arial"/>
          <w:sz w:val="20"/>
          <w:szCs w:val="20"/>
        </w:rPr>
      </w:pPr>
    </w:p>
    <w:p w14:paraId="7BFC4E6C" w14:textId="113B2383" w:rsidR="00C235AB" w:rsidRPr="00C235AB" w:rsidRDefault="002E1F80" w:rsidP="00307546">
      <w:pPr>
        <w:widowControl w:val="0"/>
        <w:numPr>
          <w:ilvl w:val="0"/>
          <w:numId w:val="25"/>
        </w:numPr>
        <w:autoSpaceDE w:val="0"/>
        <w:autoSpaceDN w:val="0"/>
        <w:adjustRightInd w:val="0"/>
        <w:ind w:left="540" w:hanging="270"/>
        <w:outlineLvl w:val="0"/>
        <w:rPr>
          <w:rFonts w:ascii="Arial" w:hAnsi="Arial" w:cs="Arial"/>
          <w:sz w:val="20"/>
          <w:szCs w:val="20"/>
        </w:rPr>
      </w:pPr>
      <w:r>
        <w:rPr>
          <w:rFonts w:ascii="Arial" w:hAnsi="Arial" w:cs="Arial"/>
          <w:sz w:val="20"/>
          <w:szCs w:val="20"/>
        </w:rPr>
        <w:lastRenderedPageBreak/>
        <w:t>SikaWall MaxFlash</w:t>
      </w:r>
      <w:r w:rsidR="00C235AB" w:rsidRPr="00C235AB">
        <w:rPr>
          <w:rFonts w:ascii="Arial" w:hAnsi="Arial" w:cs="Arial"/>
          <w:sz w:val="20"/>
          <w:szCs w:val="20"/>
        </w:rPr>
        <w:t xml:space="preserve"> ICC-ES AC</w:t>
      </w:r>
      <w:r w:rsidR="00C235AB">
        <w:rPr>
          <w:rFonts w:ascii="Arial" w:hAnsi="Arial" w:cs="Arial"/>
          <w:sz w:val="20"/>
          <w:szCs w:val="20"/>
        </w:rPr>
        <w:t>-</w:t>
      </w:r>
      <w:r w:rsidR="00C235AB" w:rsidRPr="00C235AB">
        <w:rPr>
          <w:rFonts w:ascii="Arial" w:hAnsi="Arial" w:cs="Arial"/>
          <w:sz w:val="20"/>
          <w:szCs w:val="20"/>
        </w:rPr>
        <w:t>212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C235AB" w:rsidRPr="00E36505" w14:paraId="36D42D2D" w14:textId="77777777" w:rsidTr="001D2C39">
        <w:tc>
          <w:tcPr>
            <w:tcW w:w="1975" w:type="dxa"/>
            <w:shd w:val="clear" w:color="auto" w:fill="auto"/>
          </w:tcPr>
          <w:p w14:paraId="19597E19" w14:textId="77777777" w:rsidR="00C235AB" w:rsidRPr="00E36505" w:rsidRDefault="00C235AB" w:rsidP="001D2C39">
            <w:pPr>
              <w:widowControl w:val="0"/>
              <w:autoSpaceDE w:val="0"/>
              <w:autoSpaceDN w:val="0"/>
              <w:adjustRightInd w:val="0"/>
              <w:ind w:left="-90"/>
              <w:jc w:val="center"/>
              <w:outlineLvl w:val="0"/>
              <w:rPr>
                <w:sz w:val="16"/>
                <w:szCs w:val="16"/>
              </w:rPr>
            </w:pPr>
            <w:r w:rsidRPr="00E36505">
              <w:rPr>
                <w:rFonts w:ascii="Arial" w:hAnsi="Arial" w:cs="Arial"/>
                <w:b/>
                <w:bCs/>
                <w:sz w:val="16"/>
                <w:szCs w:val="16"/>
              </w:rPr>
              <w:t>TEST</w:t>
            </w:r>
          </w:p>
        </w:tc>
        <w:tc>
          <w:tcPr>
            <w:tcW w:w="1445" w:type="dxa"/>
            <w:shd w:val="clear" w:color="auto" w:fill="auto"/>
          </w:tcPr>
          <w:p w14:paraId="1947381C" w14:textId="77777777" w:rsidR="00C235AB" w:rsidRPr="00E36505" w:rsidRDefault="00C235AB"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METHOD</w:t>
            </w:r>
          </w:p>
        </w:tc>
        <w:tc>
          <w:tcPr>
            <w:tcW w:w="2628" w:type="dxa"/>
            <w:shd w:val="clear" w:color="auto" w:fill="auto"/>
          </w:tcPr>
          <w:p w14:paraId="5C405865" w14:textId="77777777" w:rsidR="00C235AB" w:rsidRPr="00E36505" w:rsidRDefault="00C235AB"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 xml:space="preserve">CRITERIA </w:t>
            </w:r>
          </w:p>
        </w:tc>
        <w:tc>
          <w:tcPr>
            <w:tcW w:w="3402" w:type="dxa"/>
            <w:shd w:val="clear" w:color="auto" w:fill="auto"/>
          </w:tcPr>
          <w:p w14:paraId="2B8C0CCF" w14:textId="77777777" w:rsidR="00C235AB" w:rsidRPr="00E36505" w:rsidRDefault="00C235AB" w:rsidP="001D2C39">
            <w:pPr>
              <w:widowControl w:val="0"/>
              <w:autoSpaceDE w:val="0"/>
              <w:autoSpaceDN w:val="0"/>
              <w:adjustRightInd w:val="0"/>
              <w:ind w:left="-90"/>
              <w:jc w:val="center"/>
              <w:outlineLvl w:val="0"/>
              <w:rPr>
                <w:rFonts w:ascii="Arial" w:hAnsi="Arial" w:cs="Arial"/>
                <w:b/>
                <w:bCs/>
                <w:sz w:val="16"/>
                <w:szCs w:val="16"/>
              </w:rPr>
            </w:pPr>
            <w:r w:rsidRPr="00E36505">
              <w:rPr>
                <w:rFonts w:ascii="Arial" w:hAnsi="Arial" w:cs="Arial"/>
                <w:b/>
                <w:bCs/>
                <w:sz w:val="16"/>
                <w:szCs w:val="16"/>
              </w:rPr>
              <w:t>RESULTS</w:t>
            </w:r>
          </w:p>
        </w:tc>
      </w:tr>
      <w:tr w:rsidR="00C235AB" w:rsidRPr="00E36505" w14:paraId="3D684B16" w14:textId="77777777" w:rsidTr="001D2C39">
        <w:trPr>
          <w:trHeight w:val="1240"/>
        </w:trPr>
        <w:tc>
          <w:tcPr>
            <w:tcW w:w="1975" w:type="dxa"/>
            <w:shd w:val="clear" w:color="auto" w:fill="auto"/>
          </w:tcPr>
          <w:p w14:paraId="04D5F83C"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Sequential Testing:</w:t>
            </w:r>
          </w:p>
          <w:p w14:paraId="1FA0C3F4" w14:textId="77777777" w:rsidR="00C235AB" w:rsidRPr="00E36505" w:rsidRDefault="00C235AB" w:rsidP="00307546">
            <w:pPr>
              <w:widowControl w:val="0"/>
              <w:numPr>
                <w:ilvl w:val="0"/>
                <w:numId w:val="32"/>
              </w:numPr>
              <w:autoSpaceDE w:val="0"/>
              <w:autoSpaceDN w:val="0"/>
              <w:adjustRightInd w:val="0"/>
              <w:ind w:left="162" w:hanging="162"/>
              <w:outlineLvl w:val="0"/>
              <w:rPr>
                <w:rFonts w:ascii="Arial" w:hAnsi="Arial" w:cs="Arial"/>
                <w:sz w:val="16"/>
                <w:szCs w:val="16"/>
              </w:rPr>
            </w:pPr>
            <w:r w:rsidRPr="00E36505">
              <w:rPr>
                <w:rFonts w:ascii="Arial" w:hAnsi="Arial" w:cs="Arial"/>
                <w:sz w:val="16"/>
                <w:szCs w:val="16"/>
              </w:rPr>
              <w:t>Structural</w:t>
            </w:r>
          </w:p>
          <w:p w14:paraId="758A3D48" w14:textId="77777777" w:rsidR="00C235AB" w:rsidRPr="00E36505" w:rsidRDefault="00C235AB" w:rsidP="00307546">
            <w:pPr>
              <w:widowControl w:val="0"/>
              <w:numPr>
                <w:ilvl w:val="0"/>
                <w:numId w:val="32"/>
              </w:numPr>
              <w:autoSpaceDE w:val="0"/>
              <w:autoSpaceDN w:val="0"/>
              <w:adjustRightInd w:val="0"/>
              <w:ind w:left="162" w:hanging="162"/>
              <w:outlineLvl w:val="0"/>
              <w:rPr>
                <w:rFonts w:ascii="Arial" w:hAnsi="Arial" w:cs="Arial"/>
                <w:sz w:val="16"/>
                <w:szCs w:val="16"/>
              </w:rPr>
            </w:pPr>
            <w:r w:rsidRPr="00E36505">
              <w:rPr>
                <w:rFonts w:ascii="Arial" w:hAnsi="Arial" w:cs="Arial"/>
                <w:sz w:val="16"/>
                <w:szCs w:val="16"/>
              </w:rPr>
              <w:t>Racking</w:t>
            </w:r>
          </w:p>
          <w:p w14:paraId="535DE499" w14:textId="77777777" w:rsidR="00C235AB" w:rsidRPr="00E36505" w:rsidRDefault="00C235AB" w:rsidP="00307546">
            <w:pPr>
              <w:widowControl w:val="0"/>
              <w:numPr>
                <w:ilvl w:val="0"/>
                <w:numId w:val="32"/>
              </w:numPr>
              <w:autoSpaceDE w:val="0"/>
              <w:autoSpaceDN w:val="0"/>
              <w:adjustRightInd w:val="0"/>
              <w:ind w:left="162" w:hanging="162"/>
              <w:outlineLvl w:val="0"/>
              <w:rPr>
                <w:rFonts w:ascii="Arial" w:hAnsi="Arial" w:cs="Arial"/>
                <w:sz w:val="16"/>
                <w:szCs w:val="16"/>
              </w:rPr>
            </w:pPr>
            <w:r w:rsidRPr="00E36505">
              <w:rPr>
                <w:rFonts w:ascii="Arial" w:hAnsi="Arial" w:cs="Arial"/>
                <w:sz w:val="16"/>
                <w:szCs w:val="16"/>
              </w:rPr>
              <w:t>Restrained Environmental Conditioning</w:t>
            </w:r>
          </w:p>
          <w:p w14:paraId="54179BB8" w14:textId="77777777" w:rsidR="00C235AB" w:rsidRPr="00E36505" w:rsidRDefault="00C235AB" w:rsidP="00307546">
            <w:pPr>
              <w:widowControl w:val="0"/>
              <w:numPr>
                <w:ilvl w:val="0"/>
                <w:numId w:val="32"/>
              </w:numPr>
              <w:autoSpaceDE w:val="0"/>
              <w:autoSpaceDN w:val="0"/>
              <w:adjustRightInd w:val="0"/>
              <w:ind w:left="162" w:hanging="162"/>
              <w:outlineLvl w:val="0"/>
              <w:rPr>
                <w:rFonts w:ascii="Arial" w:hAnsi="Arial" w:cs="Arial"/>
                <w:sz w:val="16"/>
                <w:szCs w:val="16"/>
              </w:rPr>
            </w:pPr>
            <w:r w:rsidRPr="00E36505">
              <w:rPr>
                <w:rFonts w:ascii="Arial" w:hAnsi="Arial" w:cs="Arial"/>
                <w:sz w:val="16"/>
                <w:szCs w:val="16"/>
              </w:rPr>
              <w:t>Water Penetration</w:t>
            </w:r>
          </w:p>
        </w:tc>
        <w:tc>
          <w:tcPr>
            <w:tcW w:w="1445" w:type="dxa"/>
            <w:shd w:val="clear" w:color="auto" w:fill="auto"/>
          </w:tcPr>
          <w:p w14:paraId="28BDCF64" w14:textId="77777777" w:rsidR="00C235AB" w:rsidRPr="00E36505" w:rsidRDefault="00C235AB" w:rsidP="00C235AB">
            <w:pPr>
              <w:widowControl w:val="0"/>
              <w:autoSpaceDE w:val="0"/>
              <w:autoSpaceDN w:val="0"/>
              <w:adjustRightInd w:val="0"/>
              <w:ind w:left="77" w:hanging="180"/>
              <w:outlineLvl w:val="0"/>
              <w:rPr>
                <w:rFonts w:ascii="Arial" w:hAnsi="Arial" w:cs="Arial"/>
                <w:sz w:val="16"/>
                <w:szCs w:val="16"/>
              </w:rPr>
            </w:pPr>
            <w:r w:rsidRPr="00E36505">
              <w:rPr>
                <w:rFonts w:ascii="Arial" w:hAnsi="Arial" w:cs="Arial"/>
                <w:sz w:val="16"/>
                <w:szCs w:val="16"/>
              </w:rPr>
              <w:t>AC-212 Sec 4.2</w:t>
            </w:r>
          </w:p>
          <w:p w14:paraId="14C9F83C" w14:textId="77777777" w:rsidR="00C235AB" w:rsidRPr="00E36505" w:rsidRDefault="00C235AB" w:rsidP="00307546">
            <w:pPr>
              <w:widowControl w:val="0"/>
              <w:numPr>
                <w:ilvl w:val="0"/>
                <w:numId w:val="33"/>
              </w:numPr>
              <w:autoSpaceDE w:val="0"/>
              <w:autoSpaceDN w:val="0"/>
              <w:adjustRightInd w:val="0"/>
              <w:ind w:left="77" w:hanging="167"/>
              <w:outlineLvl w:val="0"/>
              <w:rPr>
                <w:rFonts w:ascii="Arial" w:hAnsi="Arial" w:cs="Arial"/>
                <w:sz w:val="16"/>
                <w:szCs w:val="16"/>
              </w:rPr>
            </w:pPr>
            <w:r w:rsidRPr="00E36505">
              <w:rPr>
                <w:rFonts w:ascii="Arial" w:hAnsi="Arial" w:cs="Arial"/>
                <w:sz w:val="16"/>
                <w:szCs w:val="16"/>
              </w:rPr>
              <w:t xml:space="preserve">ASTM E 1233 </w:t>
            </w:r>
          </w:p>
          <w:p w14:paraId="2344E586" w14:textId="77777777" w:rsidR="00C235AB" w:rsidRPr="00E36505" w:rsidRDefault="00C235AB" w:rsidP="00307546">
            <w:pPr>
              <w:widowControl w:val="0"/>
              <w:numPr>
                <w:ilvl w:val="0"/>
                <w:numId w:val="33"/>
              </w:numPr>
              <w:autoSpaceDE w:val="0"/>
              <w:autoSpaceDN w:val="0"/>
              <w:adjustRightInd w:val="0"/>
              <w:ind w:left="77" w:hanging="167"/>
              <w:outlineLvl w:val="0"/>
              <w:rPr>
                <w:rFonts w:ascii="Arial" w:hAnsi="Arial" w:cs="Arial"/>
                <w:sz w:val="16"/>
                <w:szCs w:val="16"/>
              </w:rPr>
            </w:pPr>
            <w:r w:rsidRPr="00E36505">
              <w:rPr>
                <w:rFonts w:ascii="Arial" w:hAnsi="Arial" w:cs="Arial"/>
                <w:sz w:val="16"/>
                <w:szCs w:val="16"/>
              </w:rPr>
              <w:t>ASTM E 72</w:t>
            </w:r>
          </w:p>
          <w:p w14:paraId="25260359" w14:textId="77777777" w:rsidR="00C235AB" w:rsidRPr="00E36505" w:rsidRDefault="00C235AB" w:rsidP="00307546">
            <w:pPr>
              <w:widowControl w:val="0"/>
              <w:numPr>
                <w:ilvl w:val="0"/>
                <w:numId w:val="33"/>
              </w:numPr>
              <w:autoSpaceDE w:val="0"/>
              <w:autoSpaceDN w:val="0"/>
              <w:adjustRightInd w:val="0"/>
              <w:ind w:left="77" w:hanging="167"/>
              <w:outlineLvl w:val="0"/>
              <w:rPr>
                <w:rFonts w:ascii="Arial" w:hAnsi="Arial" w:cs="Arial"/>
                <w:sz w:val="16"/>
                <w:szCs w:val="16"/>
              </w:rPr>
            </w:pPr>
            <w:r w:rsidRPr="00E36505">
              <w:rPr>
                <w:rFonts w:ascii="Arial" w:hAnsi="Arial" w:cs="Arial"/>
                <w:sz w:val="16"/>
                <w:szCs w:val="16"/>
              </w:rPr>
              <w:t>AC-212 Sec. 4.7.3</w:t>
            </w:r>
          </w:p>
          <w:p w14:paraId="3E5B339D" w14:textId="77777777" w:rsidR="00C235AB" w:rsidRPr="00E36505" w:rsidRDefault="00C235AB" w:rsidP="00307546">
            <w:pPr>
              <w:widowControl w:val="0"/>
              <w:numPr>
                <w:ilvl w:val="0"/>
                <w:numId w:val="33"/>
              </w:numPr>
              <w:autoSpaceDE w:val="0"/>
              <w:autoSpaceDN w:val="0"/>
              <w:adjustRightInd w:val="0"/>
              <w:ind w:left="77" w:hanging="167"/>
              <w:outlineLvl w:val="0"/>
              <w:rPr>
                <w:rFonts w:ascii="Arial" w:hAnsi="Arial" w:cs="Arial"/>
                <w:sz w:val="16"/>
                <w:szCs w:val="16"/>
              </w:rPr>
            </w:pPr>
            <w:r w:rsidRPr="00E36505">
              <w:rPr>
                <w:rFonts w:ascii="Arial" w:hAnsi="Arial" w:cs="Arial"/>
                <w:sz w:val="16"/>
                <w:szCs w:val="16"/>
              </w:rPr>
              <w:t>ASTM E 331</w:t>
            </w:r>
          </w:p>
        </w:tc>
        <w:tc>
          <w:tcPr>
            <w:tcW w:w="2628" w:type="dxa"/>
            <w:shd w:val="clear" w:color="auto" w:fill="auto"/>
          </w:tcPr>
          <w:p w14:paraId="4BD7F669"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cracking at joints or interface of flashing</w:t>
            </w:r>
          </w:p>
          <w:p w14:paraId="3714F4F5"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No water penetration after 15 min @ 137 Pa (2.86 psf) </w:t>
            </w:r>
          </w:p>
          <w:p w14:paraId="3A063A8A"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p>
        </w:tc>
        <w:tc>
          <w:tcPr>
            <w:tcW w:w="3402" w:type="dxa"/>
            <w:shd w:val="clear" w:color="auto" w:fill="auto"/>
          </w:tcPr>
          <w:p w14:paraId="1C008A50"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 Tested over OSB and gypsum sheathing</w:t>
            </w:r>
          </w:p>
          <w:p w14:paraId="5BC6F228" w14:textId="77777777" w:rsidR="00C235AB" w:rsidRPr="00E36505" w:rsidRDefault="00C235AB" w:rsidP="00C235AB">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water penetration after 90 min @ 299 Pa (6.24 psf) or 575 Pa (12psf)</w:t>
            </w:r>
          </w:p>
          <w:p w14:paraId="7A44D33A"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p>
        </w:tc>
      </w:tr>
      <w:tr w:rsidR="00C235AB" w:rsidRPr="00E36505" w14:paraId="56058540" w14:textId="77777777" w:rsidTr="001D2C39">
        <w:trPr>
          <w:trHeight w:val="736"/>
        </w:trPr>
        <w:tc>
          <w:tcPr>
            <w:tcW w:w="1975" w:type="dxa"/>
            <w:shd w:val="clear" w:color="auto" w:fill="auto"/>
          </w:tcPr>
          <w:p w14:paraId="65155DF0" w14:textId="77777777" w:rsidR="00C235AB" w:rsidRPr="00E36505" w:rsidRDefault="001A193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Weather Testing Sequential</w:t>
            </w:r>
            <w:r w:rsidR="00C235AB" w:rsidRPr="00E36505">
              <w:rPr>
                <w:rFonts w:ascii="Arial" w:hAnsi="Arial" w:cs="Arial"/>
                <w:sz w:val="16"/>
                <w:szCs w:val="16"/>
              </w:rPr>
              <w:t>:</w:t>
            </w:r>
          </w:p>
          <w:p w14:paraId="7FC19CF2" w14:textId="77777777" w:rsidR="00C235AB" w:rsidRPr="00E36505" w:rsidRDefault="00C235AB" w:rsidP="00307546">
            <w:pPr>
              <w:widowControl w:val="0"/>
              <w:numPr>
                <w:ilvl w:val="0"/>
                <w:numId w:val="34"/>
              </w:numPr>
              <w:autoSpaceDE w:val="0"/>
              <w:autoSpaceDN w:val="0"/>
              <w:adjustRightInd w:val="0"/>
              <w:ind w:left="162" w:hanging="180"/>
              <w:outlineLvl w:val="0"/>
              <w:rPr>
                <w:rFonts w:ascii="Arial" w:hAnsi="Arial" w:cs="Arial"/>
                <w:sz w:val="16"/>
                <w:szCs w:val="16"/>
              </w:rPr>
            </w:pPr>
            <w:r w:rsidRPr="00E36505">
              <w:rPr>
                <w:rFonts w:ascii="Arial" w:hAnsi="Arial" w:cs="Arial"/>
                <w:sz w:val="16"/>
                <w:szCs w:val="16"/>
              </w:rPr>
              <w:t>UV Light Exposure</w:t>
            </w:r>
          </w:p>
          <w:p w14:paraId="41AEEB2C" w14:textId="77777777" w:rsidR="00C235AB" w:rsidRPr="00E36505" w:rsidRDefault="00C235AB" w:rsidP="00307546">
            <w:pPr>
              <w:widowControl w:val="0"/>
              <w:numPr>
                <w:ilvl w:val="0"/>
                <w:numId w:val="34"/>
              </w:numPr>
              <w:autoSpaceDE w:val="0"/>
              <w:autoSpaceDN w:val="0"/>
              <w:adjustRightInd w:val="0"/>
              <w:ind w:left="162" w:hanging="180"/>
              <w:outlineLvl w:val="0"/>
              <w:rPr>
                <w:rFonts w:ascii="Arial" w:hAnsi="Arial" w:cs="Arial"/>
                <w:sz w:val="16"/>
                <w:szCs w:val="16"/>
              </w:rPr>
            </w:pPr>
            <w:r w:rsidRPr="00E36505">
              <w:rPr>
                <w:rFonts w:ascii="Arial" w:hAnsi="Arial" w:cs="Arial"/>
                <w:sz w:val="16"/>
                <w:szCs w:val="16"/>
              </w:rPr>
              <w:t>Accelerated Aging</w:t>
            </w:r>
          </w:p>
          <w:p w14:paraId="6E80C92E" w14:textId="77777777" w:rsidR="00C235AB" w:rsidRPr="00E36505" w:rsidRDefault="00C235AB" w:rsidP="00307546">
            <w:pPr>
              <w:widowControl w:val="0"/>
              <w:numPr>
                <w:ilvl w:val="0"/>
                <w:numId w:val="34"/>
              </w:numPr>
              <w:autoSpaceDE w:val="0"/>
              <w:autoSpaceDN w:val="0"/>
              <w:adjustRightInd w:val="0"/>
              <w:ind w:left="162" w:hanging="180"/>
              <w:outlineLvl w:val="0"/>
              <w:rPr>
                <w:rFonts w:ascii="Arial" w:hAnsi="Arial" w:cs="Arial"/>
                <w:sz w:val="16"/>
                <w:szCs w:val="16"/>
              </w:rPr>
            </w:pPr>
            <w:r w:rsidRPr="00E36505">
              <w:rPr>
                <w:rFonts w:ascii="Arial" w:hAnsi="Arial" w:cs="Arial"/>
                <w:sz w:val="16"/>
                <w:szCs w:val="16"/>
              </w:rPr>
              <w:t>Hydrostatic Pressure Test</w:t>
            </w:r>
          </w:p>
        </w:tc>
        <w:tc>
          <w:tcPr>
            <w:tcW w:w="1445" w:type="dxa"/>
            <w:shd w:val="clear" w:color="auto" w:fill="auto"/>
          </w:tcPr>
          <w:p w14:paraId="5DB2CD84" w14:textId="77777777" w:rsidR="001A1939" w:rsidRPr="00E36505" w:rsidRDefault="001A1939" w:rsidP="001A1939">
            <w:pPr>
              <w:widowControl w:val="0"/>
              <w:autoSpaceDE w:val="0"/>
              <w:autoSpaceDN w:val="0"/>
              <w:adjustRightInd w:val="0"/>
              <w:ind w:left="77" w:hanging="180"/>
              <w:outlineLvl w:val="0"/>
              <w:rPr>
                <w:rFonts w:ascii="Arial" w:hAnsi="Arial" w:cs="Arial"/>
                <w:sz w:val="16"/>
                <w:szCs w:val="16"/>
              </w:rPr>
            </w:pPr>
            <w:r w:rsidRPr="00E36505">
              <w:rPr>
                <w:rFonts w:ascii="Arial" w:hAnsi="Arial" w:cs="Arial"/>
                <w:sz w:val="16"/>
                <w:szCs w:val="16"/>
              </w:rPr>
              <w:t>AC-212 Sec 4.8</w:t>
            </w:r>
          </w:p>
          <w:p w14:paraId="2F8318B2" w14:textId="77777777" w:rsidR="00C235AB" w:rsidRPr="00E36505" w:rsidRDefault="00C235AB" w:rsidP="00307546">
            <w:pPr>
              <w:widowControl w:val="0"/>
              <w:numPr>
                <w:ilvl w:val="0"/>
                <w:numId w:val="35"/>
              </w:numPr>
              <w:autoSpaceDE w:val="0"/>
              <w:autoSpaceDN w:val="0"/>
              <w:adjustRightInd w:val="0"/>
              <w:ind w:left="77" w:hanging="180"/>
              <w:outlineLvl w:val="0"/>
              <w:rPr>
                <w:rFonts w:ascii="Arial" w:hAnsi="Arial" w:cs="Arial"/>
                <w:sz w:val="16"/>
                <w:szCs w:val="16"/>
              </w:rPr>
            </w:pPr>
            <w:r w:rsidRPr="00E36505">
              <w:rPr>
                <w:rFonts w:ascii="Arial" w:hAnsi="Arial" w:cs="Arial"/>
                <w:sz w:val="16"/>
                <w:szCs w:val="16"/>
              </w:rPr>
              <w:t>AC-212</w:t>
            </w:r>
            <w:r w:rsidR="001A1939" w:rsidRPr="00E36505">
              <w:rPr>
                <w:rFonts w:ascii="Arial" w:hAnsi="Arial" w:cs="Arial"/>
                <w:sz w:val="16"/>
                <w:szCs w:val="16"/>
              </w:rPr>
              <w:t xml:space="preserve"> Sec. 4.8.1</w:t>
            </w:r>
          </w:p>
          <w:p w14:paraId="5357330A" w14:textId="77777777" w:rsidR="00C235AB" w:rsidRPr="00E36505" w:rsidRDefault="00C235AB" w:rsidP="00307546">
            <w:pPr>
              <w:widowControl w:val="0"/>
              <w:numPr>
                <w:ilvl w:val="0"/>
                <w:numId w:val="35"/>
              </w:numPr>
              <w:autoSpaceDE w:val="0"/>
              <w:autoSpaceDN w:val="0"/>
              <w:adjustRightInd w:val="0"/>
              <w:ind w:left="77" w:hanging="180"/>
              <w:outlineLvl w:val="0"/>
              <w:rPr>
                <w:rFonts w:ascii="Arial" w:hAnsi="Arial" w:cs="Arial"/>
                <w:sz w:val="16"/>
                <w:szCs w:val="16"/>
              </w:rPr>
            </w:pPr>
            <w:r w:rsidRPr="00E36505">
              <w:rPr>
                <w:rFonts w:ascii="Arial" w:hAnsi="Arial" w:cs="Arial"/>
                <w:sz w:val="16"/>
                <w:szCs w:val="16"/>
              </w:rPr>
              <w:t>AC-212</w:t>
            </w:r>
            <w:r w:rsidR="001A1939" w:rsidRPr="00E36505">
              <w:rPr>
                <w:rFonts w:ascii="Arial" w:hAnsi="Arial" w:cs="Arial"/>
                <w:sz w:val="16"/>
                <w:szCs w:val="16"/>
              </w:rPr>
              <w:t xml:space="preserve"> Sec 4.82.2</w:t>
            </w:r>
          </w:p>
          <w:p w14:paraId="534DE052" w14:textId="77777777" w:rsidR="00C235AB" w:rsidRPr="00E36505" w:rsidRDefault="00C235AB" w:rsidP="00307546">
            <w:pPr>
              <w:widowControl w:val="0"/>
              <w:numPr>
                <w:ilvl w:val="0"/>
                <w:numId w:val="35"/>
              </w:numPr>
              <w:autoSpaceDE w:val="0"/>
              <w:autoSpaceDN w:val="0"/>
              <w:adjustRightInd w:val="0"/>
              <w:ind w:left="77" w:hanging="180"/>
              <w:outlineLvl w:val="0"/>
              <w:rPr>
                <w:rFonts w:ascii="Arial" w:hAnsi="Arial" w:cs="Arial"/>
                <w:sz w:val="16"/>
                <w:szCs w:val="16"/>
              </w:rPr>
            </w:pPr>
            <w:r w:rsidRPr="00E36505">
              <w:rPr>
                <w:rFonts w:ascii="Arial" w:hAnsi="Arial" w:cs="Arial"/>
                <w:sz w:val="16"/>
                <w:szCs w:val="16"/>
              </w:rPr>
              <w:t>AATCC 127</w:t>
            </w:r>
          </w:p>
        </w:tc>
        <w:tc>
          <w:tcPr>
            <w:tcW w:w="2628" w:type="dxa"/>
            <w:shd w:val="clear" w:color="auto" w:fill="auto"/>
          </w:tcPr>
          <w:p w14:paraId="6DA393E3" w14:textId="77777777" w:rsidR="001A1939" w:rsidRPr="00E36505" w:rsidRDefault="001A1939" w:rsidP="001A19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No cracking or bond failure after 210 </w:t>
            </w:r>
            <w:r w:rsidR="00E6766A" w:rsidRPr="00E36505">
              <w:rPr>
                <w:rFonts w:ascii="Arial" w:hAnsi="Arial" w:cs="Arial"/>
                <w:sz w:val="16"/>
                <w:szCs w:val="16"/>
              </w:rPr>
              <w:t>hrs.</w:t>
            </w:r>
          </w:p>
          <w:p w14:paraId="376D4D19" w14:textId="77777777" w:rsidR="001A1939" w:rsidRPr="00E36505" w:rsidRDefault="001A1939" w:rsidP="001A19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cracking or bond failure after 25 cycles</w:t>
            </w:r>
          </w:p>
          <w:p w14:paraId="773385A1" w14:textId="77777777" w:rsidR="00C235AB" w:rsidRPr="00E36505" w:rsidRDefault="001A1939" w:rsidP="001A19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water penetration under 550 mm (21.7”) head of water</w:t>
            </w:r>
          </w:p>
        </w:tc>
        <w:tc>
          <w:tcPr>
            <w:tcW w:w="3402" w:type="dxa"/>
            <w:shd w:val="clear" w:color="auto" w:fill="auto"/>
          </w:tcPr>
          <w:p w14:paraId="0E9A719E"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w:t>
            </w:r>
          </w:p>
        </w:tc>
      </w:tr>
      <w:tr w:rsidR="00C235AB" w:rsidRPr="00E36505" w14:paraId="47F4B830" w14:textId="77777777" w:rsidTr="001D2C39">
        <w:tc>
          <w:tcPr>
            <w:tcW w:w="1975" w:type="dxa"/>
            <w:shd w:val="clear" w:color="auto" w:fill="auto"/>
          </w:tcPr>
          <w:p w14:paraId="2CD5D3B3"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Freeze-Thaw</w:t>
            </w:r>
          </w:p>
        </w:tc>
        <w:tc>
          <w:tcPr>
            <w:tcW w:w="1445" w:type="dxa"/>
            <w:shd w:val="clear" w:color="auto" w:fill="auto"/>
          </w:tcPr>
          <w:p w14:paraId="22273FA3" w14:textId="77777777" w:rsidR="00C235AB" w:rsidRPr="00E36505" w:rsidRDefault="001A1939" w:rsidP="001A19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AC-212</w:t>
            </w:r>
            <w:r w:rsidR="00C235AB" w:rsidRPr="00E36505">
              <w:rPr>
                <w:rFonts w:ascii="Arial" w:hAnsi="Arial" w:cs="Arial"/>
                <w:sz w:val="16"/>
                <w:szCs w:val="16"/>
              </w:rPr>
              <w:t xml:space="preserve"> </w:t>
            </w:r>
            <w:r w:rsidRPr="00E36505">
              <w:rPr>
                <w:rFonts w:ascii="Arial" w:hAnsi="Arial" w:cs="Arial"/>
                <w:sz w:val="16"/>
                <w:szCs w:val="16"/>
              </w:rPr>
              <w:t>Sec</w:t>
            </w:r>
            <w:r w:rsidR="002753F7" w:rsidRPr="00E36505">
              <w:rPr>
                <w:rFonts w:ascii="Arial" w:hAnsi="Arial" w:cs="Arial"/>
                <w:sz w:val="16"/>
                <w:szCs w:val="16"/>
              </w:rPr>
              <w:t>. 4.2</w:t>
            </w:r>
          </w:p>
        </w:tc>
        <w:tc>
          <w:tcPr>
            <w:tcW w:w="2628" w:type="dxa"/>
            <w:shd w:val="clear" w:color="auto" w:fill="auto"/>
          </w:tcPr>
          <w:p w14:paraId="56C1203D" w14:textId="77777777" w:rsidR="00C235AB"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10 cycles, no deleterious effects such as cracking, checking, crazing or erosion, viewed at 5x magnification</w:t>
            </w:r>
          </w:p>
        </w:tc>
        <w:tc>
          <w:tcPr>
            <w:tcW w:w="3402" w:type="dxa"/>
            <w:shd w:val="clear" w:color="auto" w:fill="auto"/>
          </w:tcPr>
          <w:p w14:paraId="49FE9DB3" w14:textId="77777777" w:rsidR="00C235AB" w:rsidRPr="00E36505" w:rsidRDefault="00C235AB"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Pass </w:t>
            </w:r>
          </w:p>
        </w:tc>
      </w:tr>
      <w:tr w:rsidR="00C235AB" w:rsidRPr="00E36505" w14:paraId="6FBD75A0" w14:textId="77777777" w:rsidTr="001D2C39">
        <w:tc>
          <w:tcPr>
            <w:tcW w:w="1975" w:type="dxa"/>
            <w:shd w:val="clear" w:color="auto" w:fill="auto"/>
          </w:tcPr>
          <w:p w14:paraId="124AF350"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Resistance</w:t>
            </w:r>
          </w:p>
        </w:tc>
        <w:tc>
          <w:tcPr>
            <w:tcW w:w="1445" w:type="dxa"/>
            <w:shd w:val="clear" w:color="auto" w:fill="auto"/>
          </w:tcPr>
          <w:p w14:paraId="606510CA" w14:textId="77777777" w:rsidR="00C235AB"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AC-112 Sec 4.3 </w:t>
            </w:r>
            <w:r w:rsidR="00C235AB" w:rsidRPr="00E36505">
              <w:rPr>
                <w:rFonts w:ascii="Arial" w:hAnsi="Arial" w:cs="Arial"/>
                <w:sz w:val="16"/>
                <w:szCs w:val="16"/>
              </w:rPr>
              <w:t>ASTM D2247</w:t>
            </w:r>
          </w:p>
        </w:tc>
        <w:tc>
          <w:tcPr>
            <w:tcW w:w="2628" w:type="dxa"/>
            <w:shd w:val="clear" w:color="auto" w:fill="auto"/>
          </w:tcPr>
          <w:p w14:paraId="2041EF39"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No deleterious effects after </w:t>
            </w:r>
            <w:r w:rsidR="00E6766A" w:rsidRPr="00E36505">
              <w:rPr>
                <w:rFonts w:ascii="Arial" w:hAnsi="Arial" w:cs="Arial"/>
                <w:sz w:val="16"/>
                <w:szCs w:val="16"/>
              </w:rPr>
              <w:t>14-day</w:t>
            </w:r>
            <w:r w:rsidRPr="00E36505">
              <w:rPr>
                <w:rFonts w:ascii="Arial" w:hAnsi="Arial" w:cs="Arial"/>
                <w:sz w:val="16"/>
                <w:szCs w:val="16"/>
              </w:rPr>
              <w:t xml:space="preserve"> exposure</w:t>
            </w:r>
          </w:p>
        </w:tc>
        <w:tc>
          <w:tcPr>
            <w:tcW w:w="3402" w:type="dxa"/>
            <w:shd w:val="clear" w:color="auto" w:fill="auto"/>
          </w:tcPr>
          <w:p w14:paraId="1C832F62"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 Tested over exterior gypsum sheathing, ASTM C1177 glass-mat sheathing, cement board, OSB, plywood</w:t>
            </w:r>
          </w:p>
        </w:tc>
      </w:tr>
      <w:tr w:rsidR="00C235AB" w:rsidRPr="00E36505" w14:paraId="15AB6416" w14:textId="77777777" w:rsidTr="001D2C39">
        <w:tc>
          <w:tcPr>
            <w:tcW w:w="1975" w:type="dxa"/>
            <w:shd w:val="clear" w:color="auto" w:fill="auto"/>
          </w:tcPr>
          <w:p w14:paraId="52566FB6"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Tensile Bond</w:t>
            </w:r>
          </w:p>
        </w:tc>
        <w:tc>
          <w:tcPr>
            <w:tcW w:w="1445" w:type="dxa"/>
            <w:shd w:val="clear" w:color="auto" w:fill="auto"/>
          </w:tcPr>
          <w:p w14:paraId="59088B3B"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C 297</w:t>
            </w:r>
          </w:p>
        </w:tc>
        <w:tc>
          <w:tcPr>
            <w:tcW w:w="2628" w:type="dxa"/>
            <w:shd w:val="clear" w:color="auto" w:fill="auto"/>
          </w:tcPr>
          <w:p w14:paraId="37D248C6"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Minimum 103 kPa (15 psi)</w:t>
            </w:r>
          </w:p>
        </w:tc>
        <w:tc>
          <w:tcPr>
            <w:tcW w:w="3402" w:type="dxa"/>
            <w:shd w:val="clear" w:color="auto" w:fill="auto"/>
          </w:tcPr>
          <w:p w14:paraId="193EB4D1"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 Tested over exterior gypsum sheathing, ASTM C1177 glass-mat sheathing, cement board, OSB, plywood, CMU; pvc and galvanized flashing</w:t>
            </w:r>
          </w:p>
        </w:tc>
      </w:tr>
      <w:tr w:rsidR="00C235AB" w:rsidRPr="00E36505" w14:paraId="61A952BA" w14:textId="77777777" w:rsidTr="001D2C39">
        <w:tc>
          <w:tcPr>
            <w:tcW w:w="1975" w:type="dxa"/>
            <w:shd w:val="clear" w:color="auto" w:fill="auto"/>
          </w:tcPr>
          <w:p w14:paraId="6B2B4F45" w14:textId="77777777" w:rsidR="00C235AB" w:rsidRPr="00E36505" w:rsidRDefault="00C235AB"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Tensile Bond </w:t>
            </w:r>
          </w:p>
        </w:tc>
        <w:tc>
          <w:tcPr>
            <w:tcW w:w="1445" w:type="dxa"/>
            <w:shd w:val="clear" w:color="auto" w:fill="auto"/>
          </w:tcPr>
          <w:p w14:paraId="778CFB81" w14:textId="77777777" w:rsidR="00C235AB"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AC-212 Sec. 4.1 </w:t>
            </w:r>
            <w:r w:rsidR="00C235AB" w:rsidRPr="00E36505">
              <w:rPr>
                <w:rFonts w:ascii="Arial" w:hAnsi="Arial" w:cs="Arial"/>
                <w:sz w:val="16"/>
                <w:szCs w:val="16"/>
              </w:rPr>
              <w:t>ASTM C 297</w:t>
            </w:r>
          </w:p>
        </w:tc>
        <w:tc>
          <w:tcPr>
            <w:tcW w:w="2628" w:type="dxa"/>
            <w:shd w:val="clear" w:color="auto" w:fill="auto"/>
          </w:tcPr>
          <w:p w14:paraId="7699845D" w14:textId="77777777" w:rsidR="00C235AB" w:rsidRPr="00E36505" w:rsidRDefault="00C235AB"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Minimum 103 kPa (15 psi) avg; no failure after 10 cycles freeze-thaw</w:t>
            </w:r>
          </w:p>
        </w:tc>
        <w:tc>
          <w:tcPr>
            <w:tcW w:w="3402" w:type="dxa"/>
            <w:shd w:val="clear" w:color="auto" w:fill="auto"/>
          </w:tcPr>
          <w:p w14:paraId="7A77D167" w14:textId="77777777" w:rsidR="00C235AB"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105 kPa (15 psi) - Tested over ASTM C1177 sheathing, plywood, OSB, cement board, PVC, aluminum, galvanized steel and stainless steel</w:t>
            </w:r>
          </w:p>
        </w:tc>
      </w:tr>
      <w:tr w:rsidR="002753F7" w:rsidRPr="00E36505" w14:paraId="2DE96DC1" w14:textId="77777777" w:rsidTr="001D2C39">
        <w:tc>
          <w:tcPr>
            <w:tcW w:w="1975" w:type="dxa"/>
            <w:shd w:val="clear" w:color="auto" w:fill="auto"/>
          </w:tcPr>
          <w:p w14:paraId="37D7A295" w14:textId="77777777" w:rsidR="002753F7"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Vapor Permeability</w:t>
            </w:r>
          </w:p>
        </w:tc>
        <w:tc>
          <w:tcPr>
            <w:tcW w:w="1445" w:type="dxa"/>
            <w:shd w:val="clear" w:color="auto" w:fill="auto"/>
          </w:tcPr>
          <w:p w14:paraId="6684EF04" w14:textId="77777777" w:rsidR="002753F7"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AC-212 Sec. 4.4</w:t>
            </w:r>
          </w:p>
          <w:p w14:paraId="14D251D6" w14:textId="77777777" w:rsidR="002753F7"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E96 Method B</w:t>
            </w:r>
          </w:p>
        </w:tc>
        <w:tc>
          <w:tcPr>
            <w:tcW w:w="2628" w:type="dxa"/>
            <w:shd w:val="clear" w:color="auto" w:fill="auto"/>
          </w:tcPr>
          <w:p w14:paraId="639A2900" w14:textId="77777777" w:rsidR="002753F7"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Report Value</w:t>
            </w:r>
          </w:p>
        </w:tc>
        <w:tc>
          <w:tcPr>
            <w:tcW w:w="3402" w:type="dxa"/>
            <w:shd w:val="clear" w:color="auto" w:fill="auto"/>
          </w:tcPr>
          <w:p w14:paraId="2C23CFED" w14:textId="77777777" w:rsidR="002753F7"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19.9 perms @ 12 mils</w:t>
            </w:r>
          </w:p>
          <w:p w14:paraId="74EC724A" w14:textId="77777777" w:rsidR="002753F7"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7.2 perms @ 30 mils</w:t>
            </w:r>
          </w:p>
        </w:tc>
      </w:tr>
      <w:tr w:rsidR="002753F7" w:rsidRPr="00E36505" w14:paraId="75123F8F" w14:textId="77777777" w:rsidTr="001D2C39">
        <w:tc>
          <w:tcPr>
            <w:tcW w:w="1975" w:type="dxa"/>
            <w:shd w:val="clear" w:color="auto" w:fill="auto"/>
          </w:tcPr>
          <w:p w14:paraId="6F245C1A" w14:textId="77777777" w:rsidR="002753F7" w:rsidRPr="00E36505" w:rsidRDefault="002753F7"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Water Penetration</w:t>
            </w:r>
          </w:p>
        </w:tc>
        <w:tc>
          <w:tcPr>
            <w:tcW w:w="1445" w:type="dxa"/>
            <w:shd w:val="clear" w:color="auto" w:fill="auto"/>
          </w:tcPr>
          <w:p w14:paraId="60EE4D3A" w14:textId="77777777" w:rsidR="002753F7"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AC-212 Sec, 4.5</w:t>
            </w:r>
          </w:p>
          <w:p w14:paraId="3115869C" w14:textId="77777777" w:rsidR="002753F7" w:rsidRPr="00E36505" w:rsidRDefault="002753F7"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E331</w:t>
            </w:r>
          </w:p>
        </w:tc>
        <w:tc>
          <w:tcPr>
            <w:tcW w:w="2628" w:type="dxa"/>
            <w:shd w:val="clear" w:color="auto" w:fill="auto"/>
          </w:tcPr>
          <w:p w14:paraId="21D9CEAA" w14:textId="77777777" w:rsidR="00D41709" w:rsidRPr="00E36505" w:rsidRDefault="002753F7" w:rsidP="00D4170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No water penetration at</w:t>
            </w:r>
            <w:r w:rsidR="00D41709" w:rsidRPr="00E36505">
              <w:rPr>
                <w:rFonts w:ascii="Arial" w:hAnsi="Arial" w:cs="Arial"/>
                <w:sz w:val="16"/>
                <w:szCs w:val="16"/>
              </w:rPr>
              <w:t>:</w:t>
            </w:r>
          </w:p>
          <w:p w14:paraId="3BDA07E1" w14:textId="77777777" w:rsidR="00D41709" w:rsidRPr="00E36505" w:rsidRDefault="002753F7" w:rsidP="00D4170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137 Pa (2.86 psf</w:t>
            </w:r>
            <w:r w:rsidR="00D41709" w:rsidRPr="00E36505">
              <w:rPr>
                <w:rFonts w:ascii="Arial" w:hAnsi="Arial" w:cs="Arial"/>
                <w:sz w:val="16"/>
                <w:szCs w:val="16"/>
              </w:rPr>
              <w:t>)</w:t>
            </w:r>
          </w:p>
          <w:p w14:paraId="366D1E74" w14:textId="77777777" w:rsidR="00D41709" w:rsidRPr="00E36505" w:rsidRDefault="00D41709" w:rsidP="00D4170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299 Pa (6.24 psf) </w:t>
            </w:r>
          </w:p>
          <w:p w14:paraId="13360835" w14:textId="77777777" w:rsidR="002753F7" w:rsidRPr="00E36505" w:rsidRDefault="002753F7" w:rsidP="00D4170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575 Pa (12</w:t>
            </w:r>
            <w:r w:rsidR="00D41709" w:rsidRPr="00E36505">
              <w:rPr>
                <w:rFonts w:ascii="Arial" w:hAnsi="Arial" w:cs="Arial"/>
                <w:sz w:val="16"/>
                <w:szCs w:val="16"/>
              </w:rPr>
              <w:t xml:space="preserve"> </w:t>
            </w:r>
            <w:r w:rsidRPr="00E36505">
              <w:rPr>
                <w:rFonts w:ascii="Arial" w:hAnsi="Arial" w:cs="Arial"/>
                <w:sz w:val="16"/>
                <w:szCs w:val="16"/>
              </w:rPr>
              <w:t>psf)</w:t>
            </w:r>
          </w:p>
        </w:tc>
        <w:tc>
          <w:tcPr>
            <w:tcW w:w="3402" w:type="dxa"/>
            <w:shd w:val="clear" w:color="auto" w:fill="auto"/>
          </w:tcPr>
          <w:p w14:paraId="1AE59859" w14:textId="77777777" w:rsidR="002753F7" w:rsidRPr="00E36505" w:rsidRDefault="00D41709" w:rsidP="00D4170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Pass, testing performed with MaxFlash exposed over sheathing joints.</w:t>
            </w:r>
          </w:p>
        </w:tc>
      </w:tr>
      <w:tr w:rsidR="00D41709" w:rsidRPr="00E36505" w14:paraId="1DB4A05C" w14:textId="77777777" w:rsidTr="001D2C39">
        <w:tc>
          <w:tcPr>
            <w:tcW w:w="1975" w:type="dxa"/>
            <w:shd w:val="clear" w:color="auto" w:fill="auto"/>
          </w:tcPr>
          <w:p w14:paraId="581D37C0" w14:textId="77777777" w:rsidR="00D41709" w:rsidRPr="00E36505" w:rsidRDefault="00D41709" w:rsidP="002753F7">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Air Permiance of Building Materials </w:t>
            </w:r>
          </w:p>
        </w:tc>
        <w:tc>
          <w:tcPr>
            <w:tcW w:w="1445" w:type="dxa"/>
            <w:shd w:val="clear" w:color="auto" w:fill="auto"/>
          </w:tcPr>
          <w:p w14:paraId="73F0A2AE" w14:textId="77777777" w:rsidR="00D41709" w:rsidRPr="00E36505" w:rsidRDefault="00D41709" w:rsidP="001D2C39">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ASTM E2178</w:t>
            </w:r>
          </w:p>
        </w:tc>
        <w:tc>
          <w:tcPr>
            <w:tcW w:w="2628" w:type="dxa"/>
            <w:shd w:val="clear" w:color="auto" w:fill="auto"/>
          </w:tcPr>
          <w:p w14:paraId="719DD68F"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0.02 l/(s.m2) @75 Pa</w:t>
            </w:r>
          </w:p>
          <w:p w14:paraId="4F3D14C6" w14:textId="77777777" w:rsidR="00D41709"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(0.004 cfm/ft2 @ 1.57 psf)</w:t>
            </w:r>
          </w:p>
        </w:tc>
        <w:tc>
          <w:tcPr>
            <w:tcW w:w="3402" w:type="dxa"/>
            <w:shd w:val="clear" w:color="auto" w:fill="auto"/>
          </w:tcPr>
          <w:p w14:paraId="7552CE43"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 xml:space="preserve">0.00410 L/s-m2 @ 75 Pa </w:t>
            </w:r>
          </w:p>
          <w:p w14:paraId="04BFD47C" w14:textId="77777777" w:rsidR="00D81808" w:rsidRPr="00E36505" w:rsidRDefault="00D81808" w:rsidP="00D81808">
            <w:pPr>
              <w:widowControl w:val="0"/>
              <w:autoSpaceDE w:val="0"/>
              <w:autoSpaceDN w:val="0"/>
              <w:adjustRightInd w:val="0"/>
              <w:ind w:left="-90"/>
              <w:outlineLvl w:val="0"/>
              <w:rPr>
                <w:rFonts w:ascii="Arial" w:hAnsi="Arial" w:cs="Arial"/>
                <w:sz w:val="16"/>
                <w:szCs w:val="16"/>
              </w:rPr>
            </w:pPr>
            <w:r w:rsidRPr="00E36505">
              <w:rPr>
                <w:rFonts w:ascii="Arial" w:hAnsi="Arial" w:cs="Arial"/>
                <w:sz w:val="16"/>
                <w:szCs w:val="16"/>
              </w:rPr>
              <w:t>(0.00082 cfm/ft2 @ 1.57 psf)</w:t>
            </w:r>
          </w:p>
          <w:p w14:paraId="4E473B24" w14:textId="77777777" w:rsidR="00D41709" w:rsidRPr="00E36505" w:rsidRDefault="00CB2AFE" w:rsidP="00D81808">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Performed on 12 mil </w:t>
            </w:r>
            <w:r w:rsidR="00D81808" w:rsidRPr="00E36505">
              <w:rPr>
                <w:rFonts w:ascii="Arial" w:hAnsi="Arial" w:cs="Arial"/>
                <w:sz w:val="16"/>
                <w:szCs w:val="16"/>
              </w:rPr>
              <w:t>thick free film sample</w:t>
            </w:r>
          </w:p>
        </w:tc>
      </w:tr>
    </w:tbl>
    <w:p w14:paraId="35789974" w14:textId="77777777" w:rsidR="00D81808" w:rsidRPr="00307546" w:rsidRDefault="00D81808" w:rsidP="00D81808">
      <w:pPr>
        <w:ind w:firstLine="270"/>
        <w:rPr>
          <w:rFonts w:ascii="Arial" w:hAnsi="Arial" w:cs="Arial"/>
          <w:sz w:val="20"/>
          <w:szCs w:val="20"/>
        </w:rPr>
      </w:pPr>
      <w:r w:rsidRPr="00307546">
        <w:rPr>
          <w:rFonts w:ascii="Arial" w:hAnsi="Arial" w:cs="Arial"/>
          <w:b/>
          <w:bCs/>
          <w:sz w:val="20"/>
          <w:szCs w:val="20"/>
        </w:rPr>
        <w:t xml:space="preserve">Note: </w:t>
      </w:r>
      <w:r w:rsidRPr="00307546">
        <w:rPr>
          <w:rFonts w:ascii="Arial" w:hAnsi="Arial" w:cs="Arial"/>
          <w:sz w:val="20"/>
          <w:szCs w:val="20"/>
        </w:rPr>
        <w:t>all testing with MaxFlash at 20 mils unless otherwise noted</w:t>
      </w:r>
    </w:p>
    <w:p w14:paraId="6EA3BB2C" w14:textId="77777777" w:rsidR="00864665" w:rsidRPr="00307546" w:rsidRDefault="00864665" w:rsidP="00D81808">
      <w:pPr>
        <w:ind w:firstLine="270"/>
        <w:rPr>
          <w:rFonts w:ascii="Arial" w:hAnsi="Arial" w:cs="Arial"/>
          <w:sz w:val="20"/>
          <w:szCs w:val="20"/>
        </w:rPr>
      </w:pPr>
    </w:p>
    <w:p w14:paraId="1A50847E" w14:textId="04240D00" w:rsidR="00864665" w:rsidRDefault="002E1F80" w:rsidP="00307546">
      <w:pPr>
        <w:widowControl w:val="0"/>
        <w:numPr>
          <w:ilvl w:val="0"/>
          <w:numId w:val="25"/>
        </w:numPr>
        <w:autoSpaceDE w:val="0"/>
        <w:autoSpaceDN w:val="0"/>
        <w:adjustRightInd w:val="0"/>
        <w:ind w:left="540" w:hanging="270"/>
        <w:outlineLvl w:val="0"/>
        <w:rPr>
          <w:rFonts w:ascii="Arial" w:hAnsi="Arial" w:cs="Arial"/>
          <w:sz w:val="20"/>
          <w:szCs w:val="20"/>
        </w:rPr>
      </w:pPr>
      <w:r>
        <w:rPr>
          <w:rFonts w:ascii="Arial" w:hAnsi="Arial" w:cs="Arial"/>
          <w:sz w:val="20"/>
          <w:szCs w:val="20"/>
        </w:rPr>
        <w:t>SikaWall MaxFlash Additional Testing</w:t>
      </w:r>
      <w:r w:rsidR="00864665">
        <w:rPr>
          <w:rFonts w:ascii="Arial" w:hAnsi="Arial" w:cs="Arial"/>
          <w:sz w:val="20"/>
          <w:szCs w:val="20"/>
        </w:rPr>
        <w:t>:</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864665" w:rsidRPr="0093214F" w14:paraId="480FCB2E" w14:textId="77777777" w:rsidTr="00307546">
        <w:trPr>
          <w:trHeight w:val="167"/>
        </w:trPr>
        <w:tc>
          <w:tcPr>
            <w:tcW w:w="1993" w:type="dxa"/>
            <w:shd w:val="clear" w:color="auto" w:fill="auto"/>
          </w:tcPr>
          <w:p w14:paraId="1DF792D8" w14:textId="77777777" w:rsidR="00864665" w:rsidRPr="0093214F" w:rsidRDefault="00864665" w:rsidP="00307546">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TEST</w:t>
            </w:r>
          </w:p>
        </w:tc>
        <w:tc>
          <w:tcPr>
            <w:tcW w:w="1175" w:type="dxa"/>
            <w:shd w:val="clear" w:color="auto" w:fill="auto"/>
          </w:tcPr>
          <w:p w14:paraId="3DC91D5E" w14:textId="77777777" w:rsidR="00864665" w:rsidRPr="0093214F" w:rsidRDefault="00864665" w:rsidP="00307546">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METHOD</w:t>
            </w:r>
          </w:p>
        </w:tc>
        <w:tc>
          <w:tcPr>
            <w:tcW w:w="2880" w:type="dxa"/>
            <w:shd w:val="clear" w:color="auto" w:fill="auto"/>
          </w:tcPr>
          <w:p w14:paraId="67788220" w14:textId="77777777" w:rsidR="00864665" w:rsidRPr="0093214F" w:rsidRDefault="00864665" w:rsidP="00307546">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CRITERIA</w:t>
            </w:r>
          </w:p>
        </w:tc>
        <w:tc>
          <w:tcPr>
            <w:tcW w:w="3420" w:type="dxa"/>
            <w:shd w:val="clear" w:color="auto" w:fill="auto"/>
          </w:tcPr>
          <w:p w14:paraId="152503CF" w14:textId="77777777" w:rsidR="00864665" w:rsidRPr="0093214F" w:rsidRDefault="00864665" w:rsidP="00307546">
            <w:pPr>
              <w:widowControl w:val="0"/>
              <w:autoSpaceDE w:val="0"/>
              <w:autoSpaceDN w:val="0"/>
              <w:adjustRightInd w:val="0"/>
              <w:ind w:left="-90"/>
              <w:jc w:val="center"/>
              <w:outlineLvl w:val="0"/>
              <w:rPr>
                <w:rFonts w:ascii="Arial" w:hAnsi="Arial" w:cs="Arial"/>
                <w:b/>
                <w:bCs/>
                <w:sz w:val="16"/>
                <w:szCs w:val="16"/>
              </w:rPr>
            </w:pPr>
            <w:r w:rsidRPr="0093214F">
              <w:rPr>
                <w:rFonts w:ascii="Arial" w:hAnsi="Arial" w:cs="Arial"/>
                <w:b/>
                <w:bCs/>
                <w:sz w:val="16"/>
                <w:szCs w:val="16"/>
              </w:rPr>
              <w:t>RESULTS</w:t>
            </w:r>
          </w:p>
        </w:tc>
      </w:tr>
      <w:tr w:rsidR="00864665" w:rsidRPr="0093214F" w14:paraId="761ED6DF" w14:textId="77777777" w:rsidTr="00A916EE">
        <w:trPr>
          <w:trHeight w:val="422"/>
        </w:trPr>
        <w:tc>
          <w:tcPr>
            <w:tcW w:w="1993" w:type="dxa"/>
            <w:shd w:val="clear" w:color="auto" w:fill="auto"/>
          </w:tcPr>
          <w:p w14:paraId="20F27948" w14:textId="77777777" w:rsidR="00864665" w:rsidRPr="0093214F" w:rsidRDefault="00864665" w:rsidP="00A916E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Air </w:t>
            </w:r>
            <w:r w:rsidR="00A916EE">
              <w:rPr>
                <w:rFonts w:ascii="Arial" w:hAnsi="Arial" w:cs="Arial"/>
                <w:sz w:val="16"/>
                <w:szCs w:val="16"/>
              </w:rPr>
              <w:t>Permiance</w:t>
            </w:r>
            <w:r w:rsidRPr="0093214F">
              <w:rPr>
                <w:rFonts w:ascii="Arial" w:hAnsi="Arial" w:cs="Arial"/>
                <w:sz w:val="16"/>
                <w:szCs w:val="16"/>
              </w:rPr>
              <w:t xml:space="preserve"> of </w:t>
            </w:r>
            <w:r w:rsidR="00A916EE">
              <w:rPr>
                <w:rFonts w:ascii="Arial" w:hAnsi="Arial" w:cs="Arial"/>
                <w:sz w:val="16"/>
                <w:szCs w:val="16"/>
              </w:rPr>
              <w:t>Building Materials</w:t>
            </w:r>
          </w:p>
        </w:tc>
        <w:tc>
          <w:tcPr>
            <w:tcW w:w="1175" w:type="dxa"/>
            <w:shd w:val="clear" w:color="auto" w:fill="auto"/>
          </w:tcPr>
          <w:p w14:paraId="11238345" w14:textId="77777777" w:rsidR="00864665" w:rsidRPr="0093214F" w:rsidRDefault="00864665" w:rsidP="00A916EE">
            <w:pPr>
              <w:widowControl w:val="0"/>
              <w:autoSpaceDE w:val="0"/>
              <w:autoSpaceDN w:val="0"/>
              <w:adjustRightInd w:val="0"/>
              <w:ind w:left="-97"/>
              <w:outlineLvl w:val="0"/>
              <w:rPr>
                <w:rFonts w:ascii="Arial" w:hAnsi="Arial" w:cs="Arial"/>
                <w:sz w:val="16"/>
                <w:szCs w:val="16"/>
              </w:rPr>
            </w:pPr>
            <w:r w:rsidRPr="0093214F">
              <w:rPr>
                <w:rFonts w:ascii="Arial" w:hAnsi="Arial" w:cs="Arial"/>
                <w:sz w:val="16"/>
                <w:szCs w:val="16"/>
              </w:rPr>
              <w:t>ASTM E</w:t>
            </w:r>
            <w:r w:rsidR="00A916EE">
              <w:rPr>
                <w:rFonts w:ascii="Arial" w:hAnsi="Arial" w:cs="Arial"/>
                <w:sz w:val="16"/>
                <w:szCs w:val="16"/>
              </w:rPr>
              <w:t>2178</w:t>
            </w:r>
          </w:p>
        </w:tc>
        <w:tc>
          <w:tcPr>
            <w:tcW w:w="2880" w:type="dxa"/>
            <w:shd w:val="clear" w:color="auto" w:fill="auto"/>
          </w:tcPr>
          <w:p w14:paraId="1A6FA5D1" w14:textId="77777777" w:rsidR="00A916EE" w:rsidRPr="00A916EE" w:rsidRDefault="00A916EE" w:rsidP="00A916EE">
            <w:pPr>
              <w:widowControl w:val="0"/>
              <w:autoSpaceDE w:val="0"/>
              <w:autoSpaceDN w:val="0"/>
              <w:adjustRightInd w:val="0"/>
              <w:ind w:left="-100"/>
              <w:outlineLvl w:val="0"/>
              <w:rPr>
                <w:rFonts w:ascii="Arial" w:hAnsi="Arial" w:cs="Arial"/>
                <w:sz w:val="16"/>
                <w:szCs w:val="16"/>
              </w:rPr>
            </w:pPr>
            <w:r w:rsidRPr="00A916EE">
              <w:rPr>
                <w:rFonts w:ascii="Arial" w:hAnsi="Arial" w:cs="Arial"/>
                <w:sz w:val="16"/>
                <w:szCs w:val="16"/>
              </w:rPr>
              <w:t>0.02 l</w:t>
            </w:r>
            <w:r w:rsidR="00E6766A" w:rsidRPr="00A916EE">
              <w:rPr>
                <w:rFonts w:ascii="Arial" w:hAnsi="Arial" w:cs="Arial"/>
                <w:sz w:val="16"/>
                <w:szCs w:val="16"/>
              </w:rPr>
              <w:t>/ (</w:t>
            </w:r>
            <w:r w:rsidRPr="00A916EE">
              <w:rPr>
                <w:rFonts w:ascii="Arial" w:hAnsi="Arial" w:cs="Arial"/>
                <w:sz w:val="16"/>
                <w:szCs w:val="16"/>
              </w:rPr>
              <w:t>s.m2) @75 Pa</w:t>
            </w:r>
          </w:p>
          <w:p w14:paraId="4838FBCC" w14:textId="77777777" w:rsidR="00864665" w:rsidRPr="0093214F" w:rsidRDefault="00A916EE" w:rsidP="00A916EE">
            <w:pPr>
              <w:widowControl w:val="0"/>
              <w:autoSpaceDE w:val="0"/>
              <w:autoSpaceDN w:val="0"/>
              <w:adjustRightInd w:val="0"/>
              <w:ind w:left="-100"/>
              <w:outlineLvl w:val="0"/>
              <w:rPr>
                <w:rFonts w:ascii="Arial" w:hAnsi="Arial" w:cs="Arial"/>
                <w:sz w:val="16"/>
                <w:szCs w:val="16"/>
              </w:rPr>
            </w:pPr>
            <w:r w:rsidRPr="00A916EE">
              <w:rPr>
                <w:rFonts w:ascii="Arial" w:hAnsi="Arial" w:cs="Arial"/>
                <w:sz w:val="16"/>
                <w:szCs w:val="16"/>
              </w:rPr>
              <w:t>(0.004 cfm/ft2 @ 1.57 psf)</w:t>
            </w:r>
          </w:p>
        </w:tc>
        <w:tc>
          <w:tcPr>
            <w:tcW w:w="3420" w:type="dxa"/>
            <w:shd w:val="clear" w:color="auto" w:fill="auto"/>
          </w:tcPr>
          <w:p w14:paraId="4D2095C7" w14:textId="77777777" w:rsidR="00864665" w:rsidRPr="0093214F" w:rsidRDefault="00A916EE" w:rsidP="00A916EE">
            <w:pPr>
              <w:widowControl w:val="0"/>
              <w:autoSpaceDE w:val="0"/>
              <w:autoSpaceDN w:val="0"/>
              <w:adjustRightInd w:val="0"/>
              <w:ind w:left="-46"/>
              <w:outlineLvl w:val="0"/>
              <w:rPr>
                <w:rFonts w:ascii="Arial" w:hAnsi="Arial" w:cs="Arial"/>
                <w:sz w:val="16"/>
                <w:szCs w:val="16"/>
              </w:rPr>
            </w:pPr>
            <w:r w:rsidRPr="00A916EE">
              <w:rPr>
                <w:rFonts w:ascii="Arial" w:hAnsi="Arial" w:cs="Arial"/>
                <w:sz w:val="16"/>
                <w:szCs w:val="16"/>
              </w:rPr>
              <w:t>0.00410 L/s-m</w:t>
            </w:r>
            <w:r w:rsidRPr="00A916EE">
              <w:rPr>
                <w:rFonts w:ascii="Arial" w:hAnsi="Arial" w:cs="Arial"/>
                <w:sz w:val="16"/>
                <w:szCs w:val="16"/>
                <w:vertAlign w:val="superscript"/>
              </w:rPr>
              <w:t>2</w:t>
            </w:r>
            <w:r w:rsidRPr="00A916EE">
              <w:rPr>
                <w:rFonts w:ascii="Arial" w:hAnsi="Arial" w:cs="Arial"/>
                <w:sz w:val="16"/>
                <w:szCs w:val="16"/>
              </w:rPr>
              <w:t xml:space="preserve"> @ 75 Pa (0.00082 cfm/ft</w:t>
            </w:r>
            <w:r w:rsidRPr="00A916EE">
              <w:rPr>
                <w:rFonts w:ascii="Arial" w:hAnsi="Arial" w:cs="Arial"/>
                <w:sz w:val="16"/>
                <w:szCs w:val="16"/>
                <w:vertAlign w:val="superscript"/>
              </w:rPr>
              <w:t>2</w:t>
            </w:r>
            <w:r w:rsidRPr="00A916EE">
              <w:rPr>
                <w:rFonts w:ascii="Arial" w:hAnsi="Arial" w:cs="Arial"/>
                <w:sz w:val="16"/>
                <w:szCs w:val="16"/>
              </w:rPr>
              <w:t xml:space="preserve"> @ 1.57 psf), performed on free film sample</w:t>
            </w:r>
          </w:p>
        </w:tc>
      </w:tr>
      <w:tr w:rsidR="00864665" w:rsidRPr="0093214F" w14:paraId="66B444A5" w14:textId="77777777" w:rsidTr="00307546">
        <w:trPr>
          <w:trHeight w:val="355"/>
        </w:trPr>
        <w:tc>
          <w:tcPr>
            <w:tcW w:w="1993" w:type="dxa"/>
            <w:shd w:val="clear" w:color="auto" w:fill="auto"/>
          </w:tcPr>
          <w:p w14:paraId="18261237" w14:textId="77777777" w:rsidR="00864665" w:rsidRPr="0093214F" w:rsidRDefault="00864665" w:rsidP="00A916E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Air </w:t>
            </w:r>
            <w:r w:rsidR="00A916EE">
              <w:rPr>
                <w:rFonts w:ascii="Arial" w:hAnsi="Arial" w:cs="Arial"/>
                <w:sz w:val="16"/>
                <w:szCs w:val="16"/>
              </w:rPr>
              <w:t>Leakage of Air Barrier Materials</w:t>
            </w:r>
          </w:p>
        </w:tc>
        <w:tc>
          <w:tcPr>
            <w:tcW w:w="1175" w:type="dxa"/>
            <w:shd w:val="clear" w:color="auto" w:fill="auto"/>
          </w:tcPr>
          <w:p w14:paraId="07957C5C" w14:textId="77777777" w:rsidR="00864665" w:rsidRPr="0093214F" w:rsidRDefault="00864665" w:rsidP="00A916E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w:t>
            </w:r>
            <w:r w:rsidR="00A916EE">
              <w:rPr>
                <w:rFonts w:ascii="Arial" w:hAnsi="Arial" w:cs="Arial"/>
                <w:sz w:val="16"/>
                <w:szCs w:val="16"/>
              </w:rPr>
              <w:t>2357</w:t>
            </w:r>
          </w:p>
        </w:tc>
        <w:tc>
          <w:tcPr>
            <w:tcW w:w="2880" w:type="dxa"/>
            <w:shd w:val="clear" w:color="auto" w:fill="auto"/>
          </w:tcPr>
          <w:p w14:paraId="36EFD36D" w14:textId="6962E839" w:rsidR="00864665" w:rsidRPr="00E36505" w:rsidRDefault="002E1F80" w:rsidP="00A916EE">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298ECF52" w14:textId="3E34834F" w:rsidR="00864665" w:rsidRPr="00E36505" w:rsidRDefault="002E1F80" w:rsidP="00307546">
            <w:pPr>
              <w:widowControl w:val="0"/>
              <w:autoSpaceDE w:val="0"/>
              <w:autoSpaceDN w:val="0"/>
              <w:adjustRightInd w:val="0"/>
              <w:ind w:left="-90"/>
              <w:outlineLvl w:val="0"/>
              <w:rPr>
                <w:rFonts w:ascii="Arial" w:hAnsi="Arial" w:cs="Arial"/>
                <w:sz w:val="16"/>
                <w:szCs w:val="16"/>
              </w:rPr>
            </w:pPr>
            <w:r w:rsidRPr="002E1F80">
              <w:rPr>
                <w:rFonts w:ascii="Arial" w:hAnsi="Arial" w:cs="Arial"/>
                <w:sz w:val="16"/>
                <w:szCs w:val="16"/>
              </w:rPr>
              <w:t>0.00926 cfm/ft2 @ 1.57 psf (0.0463 L/s-m2 @ 75 Pa), tested over C1177 sheathing, sheathing joints and penetration details treated with MaxFlash, no other coating used</w:t>
            </w:r>
          </w:p>
        </w:tc>
      </w:tr>
      <w:tr w:rsidR="00864665" w:rsidRPr="0093214F" w14:paraId="447DC183" w14:textId="77777777" w:rsidTr="00307546">
        <w:trPr>
          <w:trHeight w:val="528"/>
        </w:trPr>
        <w:tc>
          <w:tcPr>
            <w:tcW w:w="1993" w:type="dxa"/>
            <w:shd w:val="clear" w:color="auto" w:fill="auto"/>
          </w:tcPr>
          <w:p w14:paraId="2CBA4F33" w14:textId="77777777" w:rsidR="00864665" w:rsidRPr="0093214F" w:rsidRDefault="00864665" w:rsidP="00A916EE">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 xml:space="preserve">Nail Sealability </w:t>
            </w:r>
          </w:p>
        </w:tc>
        <w:tc>
          <w:tcPr>
            <w:tcW w:w="1175" w:type="dxa"/>
            <w:shd w:val="clear" w:color="auto" w:fill="auto"/>
          </w:tcPr>
          <w:p w14:paraId="027D2887"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w:t>
            </w:r>
            <w:r w:rsidRPr="0093214F">
              <w:rPr>
                <w:rFonts w:ascii="Arial" w:hAnsi="Arial" w:cs="Arial"/>
                <w:sz w:val="16"/>
                <w:szCs w:val="16"/>
              </w:rPr>
              <w:t>M D1970</w:t>
            </w:r>
            <w:r w:rsidR="00A916EE">
              <w:rPr>
                <w:rFonts w:ascii="Arial" w:hAnsi="Arial" w:cs="Arial"/>
                <w:sz w:val="16"/>
                <w:szCs w:val="16"/>
              </w:rPr>
              <w:t xml:space="preserve"> Sec. 7.9</w:t>
            </w:r>
          </w:p>
        </w:tc>
        <w:tc>
          <w:tcPr>
            <w:tcW w:w="2880" w:type="dxa"/>
            <w:shd w:val="clear" w:color="auto" w:fill="auto"/>
          </w:tcPr>
          <w:p w14:paraId="16888415"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No water penetration at galvanized roofing nail penetration under 127 mm (5”) head of water after 3 days at 4° C (40° F)</w:t>
            </w:r>
          </w:p>
        </w:tc>
        <w:tc>
          <w:tcPr>
            <w:tcW w:w="3420" w:type="dxa"/>
            <w:shd w:val="clear" w:color="auto" w:fill="auto"/>
          </w:tcPr>
          <w:p w14:paraId="0E3FE696" w14:textId="77777777" w:rsidR="00864665" w:rsidRPr="0093214F" w:rsidRDefault="00A916EE" w:rsidP="00A916EE">
            <w:pPr>
              <w:widowControl w:val="0"/>
              <w:autoSpaceDE w:val="0"/>
              <w:autoSpaceDN w:val="0"/>
              <w:adjustRightInd w:val="0"/>
              <w:ind w:left="-90"/>
              <w:outlineLvl w:val="0"/>
              <w:rPr>
                <w:rFonts w:ascii="Arial" w:hAnsi="Arial" w:cs="Arial"/>
                <w:sz w:val="16"/>
                <w:szCs w:val="16"/>
              </w:rPr>
            </w:pPr>
            <w:r w:rsidRPr="00A916EE">
              <w:rPr>
                <w:rFonts w:ascii="Arial" w:hAnsi="Arial" w:cs="Arial"/>
                <w:sz w:val="16"/>
                <w:szCs w:val="16"/>
              </w:rPr>
              <w:t>Pass, before and after thermal cycling, 3 days at 40°F with 127 mm (5”) head of water</w:t>
            </w:r>
          </w:p>
        </w:tc>
      </w:tr>
      <w:tr w:rsidR="00864665" w:rsidRPr="0093214F" w14:paraId="60AB6EE4" w14:textId="77777777" w:rsidTr="00307546">
        <w:trPr>
          <w:trHeight w:val="355"/>
        </w:trPr>
        <w:tc>
          <w:tcPr>
            <w:tcW w:w="1993" w:type="dxa"/>
            <w:shd w:val="clear" w:color="auto" w:fill="auto"/>
          </w:tcPr>
          <w:p w14:paraId="2775A133"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Surface Burning</w:t>
            </w:r>
          </w:p>
        </w:tc>
        <w:tc>
          <w:tcPr>
            <w:tcW w:w="1175" w:type="dxa"/>
            <w:shd w:val="clear" w:color="auto" w:fill="auto"/>
          </w:tcPr>
          <w:p w14:paraId="66B5D680"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ASTM E84</w:t>
            </w:r>
          </w:p>
        </w:tc>
        <w:tc>
          <w:tcPr>
            <w:tcW w:w="2880" w:type="dxa"/>
            <w:shd w:val="clear" w:color="auto" w:fill="auto"/>
          </w:tcPr>
          <w:p w14:paraId="68F2D672"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Flame Spread &lt; 25</w:t>
            </w:r>
          </w:p>
          <w:p w14:paraId="4719CD79" w14:textId="77777777" w:rsidR="00864665" w:rsidRPr="0093214F" w:rsidRDefault="00864665" w:rsidP="00307546">
            <w:pPr>
              <w:widowControl w:val="0"/>
              <w:autoSpaceDE w:val="0"/>
              <w:autoSpaceDN w:val="0"/>
              <w:adjustRightInd w:val="0"/>
              <w:ind w:left="-90"/>
              <w:outlineLvl w:val="0"/>
              <w:rPr>
                <w:rFonts w:ascii="Arial" w:hAnsi="Arial" w:cs="Arial"/>
                <w:sz w:val="16"/>
                <w:szCs w:val="16"/>
              </w:rPr>
            </w:pPr>
            <w:r w:rsidRPr="0093214F">
              <w:rPr>
                <w:rFonts w:ascii="Arial" w:hAnsi="Arial" w:cs="Arial"/>
                <w:sz w:val="16"/>
                <w:szCs w:val="16"/>
              </w:rPr>
              <w:t>Smoke Development &lt; 450</w:t>
            </w:r>
          </w:p>
        </w:tc>
        <w:tc>
          <w:tcPr>
            <w:tcW w:w="3420" w:type="dxa"/>
            <w:shd w:val="clear" w:color="auto" w:fill="auto"/>
          </w:tcPr>
          <w:p w14:paraId="43EC70AD" w14:textId="77777777" w:rsidR="00864665" w:rsidRPr="0093214F" w:rsidRDefault="00636343" w:rsidP="00307546">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 tested at 30 mils</w:t>
            </w:r>
          </w:p>
        </w:tc>
      </w:tr>
      <w:tr w:rsidR="002E1F80" w:rsidRPr="0093214F" w14:paraId="50969197" w14:textId="77777777" w:rsidTr="00307546">
        <w:trPr>
          <w:trHeight w:val="355"/>
        </w:trPr>
        <w:tc>
          <w:tcPr>
            <w:tcW w:w="1993" w:type="dxa"/>
            <w:shd w:val="clear" w:color="auto" w:fill="auto"/>
          </w:tcPr>
          <w:p w14:paraId="61EF4DF0" w14:textId="7E4C5E79" w:rsidR="002E1F80" w:rsidRPr="0093214F" w:rsidRDefault="002E1F80" w:rsidP="00307546">
            <w:pPr>
              <w:widowControl w:val="0"/>
              <w:autoSpaceDE w:val="0"/>
              <w:autoSpaceDN w:val="0"/>
              <w:adjustRightInd w:val="0"/>
              <w:ind w:left="-90"/>
              <w:outlineLvl w:val="0"/>
              <w:rPr>
                <w:rFonts w:ascii="Arial" w:hAnsi="Arial" w:cs="Arial"/>
                <w:sz w:val="16"/>
                <w:szCs w:val="16"/>
              </w:rPr>
            </w:pPr>
            <w:r>
              <w:rPr>
                <w:rFonts w:ascii="Arial" w:hAnsi="Arial" w:cs="Arial"/>
                <w:sz w:val="16"/>
                <w:szCs w:val="16"/>
              </w:rPr>
              <w:t>Elongation</w:t>
            </w:r>
          </w:p>
        </w:tc>
        <w:tc>
          <w:tcPr>
            <w:tcW w:w="1175" w:type="dxa"/>
            <w:shd w:val="clear" w:color="auto" w:fill="auto"/>
          </w:tcPr>
          <w:p w14:paraId="348DEBF8" w14:textId="3F567044" w:rsidR="002E1F80" w:rsidRPr="0093214F" w:rsidRDefault="002E1F80" w:rsidP="00307546">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D412</w:t>
            </w:r>
          </w:p>
        </w:tc>
        <w:tc>
          <w:tcPr>
            <w:tcW w:w="2880" w:type="dxa"/>
            <w:shd w:val="clear" w:color="auto" w:fill="auto"/>
          </w:tcPr>
          <w:p w14:paraId="43A265A1" w14:textId="5DE6F42C" w:rsidR="002E1F80" w:rsidRPr="0093214F" w:rsidRDefault="002E1F80" w:rsidP="00307546">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420" w:type="dxa"/>
            <w:shd w:val="clear" w:color="auto" w:fill="auto"/>
          </w:tcPr>
          <w:p w14:paraId="4821B7D7" w14:textId="443CD742" w:rsidR="002E1F80" w:rsidRDefault="002E1F80" w:rsidP="00307546">
            <w:pPr>
              <w:widowControl w:val="0"/>
              <w:autoSpaceDE w:val="0"/>
              <w:autoSpaceDN w:val="0"/>
              <w:adjustRightInd w:val="0"/>
              <w:ind w:left="-90"/>
              <w:outlineLvl w:val="0"/>
              <w:rPr>
                <w:rFonts w:ascii="Arial" w:hAnsi="Arial" w:cs="Arial"/>
                <w:sz w:val="16"/>
                <w:szCs w:val="16"/>
              </w:rPr>
            </w:pPr>
            <w:r>
              <w:rPr>
                <w:rFonts w:ascii="Arial" w:hAnsi="Arial" w:cs="Arial"/>
                <w:sz w:val="16"/>
                <w:szCs w:val="16"/>
              </w:rPr>
              <w:t>288% at 20 mils</w:t>
            </w:r>
          </w:p>
        </w:tc>
      </w:tr>
    </w:tbl>
    <w:p w14:paraId="2BCA1D10" w14:textId="77777777" w:rsidR="00864665" w:rsidRPr="00307546" w:rsidRDefault="00864665" w:rsidP="00D81808">
      <w:pPr>
        <w:ind w:firstLine="270"/>
        <w:rPr>
          <w:rFonts w:ascii="Arial" w:hAnsi="Arial" w:cs="Arial"/>
          <w:sz w:val="20"/>
          <w:szCs w:val="20"/>
        </w:rPr>
      </w:pPr>
    </w:p>
    <w:p w14:paraId="6A4F77F3" w14:textId="77777777" w:rsidR="00567E96" w:rsidRPr="00864518" w:rsidRDefault="00567E96"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rPr>
      </w:pPr>
      <w:r w:rsidRPr="000368F2">
        <w:rPr>
          <w:rFonts w:ascii="Arial" w:hAnsi="Arial" w:cs="Arial"/>
          <w:b/>
          <w:sz w:val="20"/>
          <w:szCs w:val="20"/>
        </w:rPr>
        <w:t>QUALITY ASSURANCE</w:t>
      </w:r>
    </w:p>
    <w:p w14:paraId="05B98603" w14:textId="6D1AE40D" w:rsidR="00864518" w:rsidRPr="00E36505" w:rsidRDefault="00864518" w:rsidP="00307546">
      <w:pPr>
        <w:widowControl w:val="0"/>
        <w:numPr>
          <w:ilvl w:val="3"/>
          <w:numId w:val="19"/>
        </w:numPr>
        <w:tabs>
          <w:tab w:val="clear" w:pos="720"/>
          <w:tab w:val="num" w:pos="270"/>
        </w:tabs>
        <w:autoSpaceDE w:val="0"/>
        <w:autoSpaceDN w:val="0"/>
        <w:adjustRightInd w:val="0"/>
        <w:ind w:left="270" w:hanging="270"/>
        <w:rPr>
          <w:rFonts w:ascii="Arial" w:hAnsi="Arial"/>
          <w:sz w:val="20"/>
          <w:szCs w:val="20"/>
        </w:rPr>
      </w:pPr>
      <w:r w:rsidRPr="00E36505">
        <w:rPr>
          <w:rFonts w:ascii="Arial" w:hAnsi="Arial"/>
          <w:sz w:val="20"/>
          <w:szCs w:val="20"/>
        </w:rPr>
        <w:t>Manufacturer: More than 10 years in the EIFS industry, with more than 1000 completed projects.</w:t>
      </w:r>
    </w:p>
    <w:p w14:paraId="3956E7AC" w14:textId="4C6A94A7" w:rsidR="00864518" w:rsidRPr="009E3EB6" w:rsidRDefault="00864518" w:rsidP="00307546">
      <w:pPr>
        <w:widowControl w:val="0"/>
        <w:numPr>
          <w:ilvl w:val="3"/>
          <w:numId w:val="19"/>
        </w:numPr>
        <w:tabs>
          <w:tab w:val="clear" w:pos="720"/>
          <w:tab w:val="num" w:pos="270"/>
        </w:tabs>
        <w:autoSpaceDE w:val="0"/>
        <w:autoSpaceDN w:val="0"/>
        <w:adjustRightInd w:val="0"/>
        <w:ind w:left="1080" w:hanging="1080"/>
        <w:rPr>
          <w:rFonts w:ascii="Arial" w:hAnsi="Arial"/>
          <w:sz w:val="20"/>
          <w:szCs w:val="20"/>
        </w:rPr>
      </w:pPr>
      <w:r w:rsidRPr="009E3EB6">
        <w:rPr>
          <w:rFonts w:ascii="Arial" w:hAnsi="Arial"/>
          <w:sz w:val="20"/>
          <w:szCs w:val="20"/>
        </w:rPr>
        <w:t xml:space="preserve">Applicator: Approved by </w:t>
      </w:r>
      <w:r w:rsidR="00D72A6A">
        <w:rPr>
          <w:rFonts w:ascii="Arial" w:hAnsi="Arial" w:cs="Arial"/>
          <w:sz w:val="20"/>
        </w:rPr>
        <w:t>Sika</w:t>
      </w:r>
      <w:r w:rsidR="00451679" w:rsidRPr="009E3EB6">
        <w:rPr>
          <w:rFonts w:ascii="Arial" w:hAnsi="Arial"/>
          <w:sz w:val="20"/>
          <w:szCs w:val="20"/>
        </w:rPr>
        <w:t xml:space="preserve"> </w:t>
      </w:r>
      <w:r w:rsidRPr="009E3EB6">
        <w:rPr>
          <w:rFonts w:ascii="Arial" w:hAnsi="Arial"/>
          <w:sz w:val="20"/>
          <w:szCs w:val="20"/>
        </w:rPr>
        <w:t>in performing work of this section.</w:t>
      </w:r>
    </w:p>
    <w:p w14:paraId="56028F5E" w14:textId="77777777" w:rsidR="00864518" w:rsidRDefault="00864518" w:rsidP="00307546">
      <w:pPr>
        <w:widowControl w:val="0"/>
        <w:numPr>
          <w:ilvl w:val="3"/>
          <w:numId w:val="19"/>
        </w:numPr>
        <w:tabs>
          <w:tab w:val="clear" w:pos="720"/>
          <w:tab w:val="num" w:pos="270"/>
        </w:tabs>
        <w:autoSpaceDE w:val="0"/>
        <w:autoSpaceDN w:val="0"/>
        <w:adjustRightInd w:val="0"/>
        <w:ind w:left="1080" w:hanging="1080"/>
        <w:rPr>
          <w:rFonts w:ascii="Arial" w:hAnsi="Arial"/>
          <w:sz w:val="20"/>
          <w:szCs w:val="20"/>
        </w:rPr>
      </w:pPr>
      <w:r w:rsidRPr="009E3EB6">
        <w:rPr>
          <w:rFonts w:ascii="Arial" w:hAnsi="Arial"/>
          <w:sz w:val="20"/>
          <w:szCs w:val="20"/>
        </w:rPr>
        <w:t xml:space="preserve">Regulatory Requirements: Conform to applicable code requirements for </w:t>
      </w:r>
      <w:r w:rsidR="001D5DA3">
        <w:rPr>
          <w:rFonts w:ascii="Arial" w:hAnsi="Arial"/>
          <w:sz w:val="20"/>
          <w:szCs w:val="20"/>
        </w:rPr>
        <w:t>air/water resistive barriers</w:t>
      </w:r>
      <w:r w:rsidRPr="009E3EB6">
        <w:rPr>
          <w:rFonts w:ascii="Arial" w:hAnsi="Arial"/>
          <w:sz w:val="20"/>
          <w:szCs w:val="20"/>
        </w:rPr>
        <w:t>.</w:t>
      </w:r>
    </w:p>
    <w:p w14:paraId="3B42F9D7" w14:textId="482C2192" w:rsidR="001D5DA3" w:rsidRPr="00C07417" w:rsidRDefault="001D5DA3" w:rsidP="00307546">
      <w:pPr>
        <w:widowControl w:val="0"/>
        <w:numPr>
          <w:ilvl w:val="3"/>
          <w:numId w:val="19"/>
        </w:numPr>
        <w:tabs>
          <w:tab w:val="clear" w:pos="720"/>
          <w:tab w:val="num" w:pos="270"/>
        </w:tabs>
        <w:autoSpaceDE w:val="0"/>
        <w:autoSpaceDN w:val="0"/>
        <w:adjustRightInd w:val="0"/>
        <w:ind w:left="270" w:hanging="270"/>
        <w:rPr>
          <w:rFonts w:ascii="Arial" w:hAnsi="Arial"/>
          <w:sz w:val="20"/>
          <w:szCs w:val="20"/>
        </w:rPr>
      </w:pPr>
      <w:r w:rsidRPr="000368F2">
        <w:rPr>
          <w:rFonts w:ascii="Arial" w:hAnsi="Arial"/>
          <w:sz w:val="20"/>
          <w:szCs w:val="20"/>
        </w:rPr>
        <w:t xml:space="preserve">Source Limitations: Obtain primary air-barrier material and </w:t>
      </w:r>
      <w:r w:rsidR="002E1F80">
        <w:rPr>
          <w:rFonts w:ascii="Arial" w:hAnsi="Arial"/>
          <w:sz w:val="20"/>
          <w:szCs w:val="20"/>
        </w:rPr>
        <w:t>through-wall</w:t>
      </w:r>
      <w:r w:rsidRPr="000368F2">
        <w:rPr>
          <w:rFonts w:ascii="Arial" w:hAnsi="Arial"/>
          <w:sz w:val="20"/>
          <w:szCs w:val="20"/>
        </w:rPr>
        <w:t xml:space="preserve"> flashing through one source from or approved by a single manufacturer.</w:t>
      </w:r>
    </w:p>
    <w:p w14:paraId="13778E24" w14:textId="2FD5A974" w:rsidR="00C07417" w:rsidRPr="000368F2" w:rsidRDefault="00C07417" w:rsidP="00307546">
      <w:pPr>
        <w:widowControl w:val="0"/>
        <w:numPr>
          <w:ilvl w:val="3"/>
          <w:numId w:val="19"/>
        </w:numPr>
        <w:tabs>
          <w:tab w:val="clear" w:pos="720"/>
          <w:tab w:val="num" w:pos="270"/>
        </w:tabs>
        <w:autoSpaceDE w:val="0"/>
        <w:autoSpaceDN w:val="0"/>
        <w:adjustRightInd w:val="0"/>
        <w:ind w:left="270" w:hanging="270"/>
        <w:rPr>
          <w:rFonts w:ascii="Arial" w:hAnsi="Arial"/>
          <w:sz w:val="20"/>
          <w:szCs w:val="20"/>
        </w:rPr>
      </w:pPr>
      <w:r w:rsidRPr="000368F2">
        <w:rPr>
          <w:rFonts w:ascii="Arial" w:hAnsi="Arial"/>
          <w:sz w:val="20"/>
          <w:szCs w:val="20"/>
        </w:rPr>
        <w:t xml:space="preserve">Mockups: Before beginning installation of air barrier, provide air barrier work for exterior wall assembly </w:t>
      </w:r>
      <w:r w:rsidRPr="000368F2">
        <w:rPr>
          <w:rFonts w:ascii="Arial" w:hAnsi="Arial"/>
          <w:sz w:val="20"/>
          <w:szCs w:val="20"/>
        </w:rPr>
        <w:lastRenderedPageBreak/>
        <w:t>mockups, incorporating backup wall construction, external cladding,</w:t>
      </w:r>
      <w:r w:rsidR="000368F2">
        <w:rPr>
          <w:rFonts w:ascii="Arial" w:hAnsi="Arial"/>
          <w:sz w:val="20"/>
          <w:szCs w:val="20"/>
        </w:rPr>
        <w:t xml:space="preserve"> </w:t>
      </w:r>
      <w:r w:rsidRPr="000368F2">
        <w:rPr>
          <w:rFonts w:ascii="Arial" w:hAnsi="Arial"/>
          <w:sz w:val="20"/>
          <w:szCs w:val="20"/>
        </w:rPr>
        <w:t>window, door frame and sill, insulation, and flashing to demonstrate surface preparation, crack and joint treatment, and sealing of gaps, terminations, and penetrations of air barrier membrane.</w:t>
      </w:r>
    </w:p>
    <w:p w14:paraId="6C94B72B" w14:textId="77777777" w:rsidR="0007537D" w:rsidRPr="000A1210" w:rsidRDefault="00C07417" w:rsidP="00307546">
      <w:pPr>
        <w:pStyle w:val="4"/>
        <w:numPr>
          <w:ilvl w:val="0"/>
          <w:numId w:val="36"/>
        </w:numPr>
        <w:ind w:left="540" w:hanging="270"/>
        <w:jc w:val="left"/>
        <w:rPr>
          <w:rFonts w:ascii="Arial" w:hAnsi="Arial" w:cs="Times New Roman"/>
        </w:rPr>
      </w:pPr>
      <w:r w:rsidRPr="00C07417">
        <w:t xml:space="preserve">Coordinate construction of mockup to permit inspection by </w:t>
      </w:r>
      <w:r w:rsidRPr="000A1210">
        <w:t xml:space="preserve">Owner's testing </w:t>
      </w:r>
      <w:r w:rsidRPr="000A1210">
        <w:tab/>
        <w:t>agency</w:t>
      </w:r>
      <w:r w:rsidR="000A1210" w:rsidRPr="000A1210">
        <w:t xml:space="preserve"> of</w:t>
      </w:r>
      <w:r w:rsidR="003A68CB">
        <w:t xml:space="preserve"> </w:t>
      </w:r>
      <w:r w:rsidR="000A1210" w:rsidRPr="000A1210">
        <w:t xml:space="preserve">air </w:t>
      </w:r>
      <w:r w:rsidRPr="000A1210">
        <w:t>barrier</w:t>
      </w:r>
      <w:r w:rsidRPr="000A1210">
        <w:rPr>
          <w:rFonts w:ascii="Arial" w:hAnsi="Arial" w:cs="Times New Roman"/>
        </w:rPr>
        <w:t xml:space="preserve"> before external insulation and cladding is installed.</w:t>
      </w:r>
    </w:p>
    <w:p w14:paraId="2043E063" w14:textId="77777777" w:rsidR="0007537D" w:rsidRDefault="00C07417" w:rsidP="00307546">
      <w:pPr>
        <w:pStyle w:val="4"/>
        <w:numPr>
          <w:ilvl w:val="0"/>
          <w:numId w:val="36"/>
        </w:numPr>
        <w:ind w:left="540" w:hanging="270"/>
        <w:jc w:val="left"/>
      </w:pPr>
      <w:r w:rsidRPr="00C07417">
        <w:t>If Architect determines mockups do not comply with requirements, reconstruct mockups and apply air barrier until mockups are approved.</w:t>
      </w:r>
      <w:r w:rsidR="00567E96" w:rsidRPr="000D10F8">
        <w:t xml:space="preserve"> </w:t>
      </w:r>
    </w:p>
    <w:p w14:paraId="670401DD" w14:textId="77777777" w:rsidR="00567E96" w:rsidRPr="003A68CB" w:rsidRDefault="00567E96" w:rsidP="00307546">
      <w:pPr>
        <w:widowControl w:val="0"/>
        <w:numPr>
          <w:ilvl w:val="3"/>
          <w:numId w:val="19"/>
        </w:numPr>
        <w:tabs>
          <w:tab w:val="clear" w:pos="720"/>
          <w:tab w:val="num" w:pos="270"/>
        </w:tabs>
        <w:autoSpaceDE w:val="0"/>
        <w:autoSpaceDN w:val="0"/>
        <w:adjustRightInd w:val="0"/>
        <w:ind w:left="270" w:hanging="270"/>
        <w:rPr>
          <w:rFonts w:ascii="Arial" w:hAnsi="Arial" w:cs="Arial"/>
        </w:rPr>
      </w:pPr>
      <w:r w:rsidRPr="003A68CB">
        <w:rPr>
          <w:rFonts w:ascii="Arial" w:hAnsi="Arial" w:cs="Arial"/>
          <w:sz w:val="20"/>
          <w:szCs w:val="20"/>
        </w:rPr>
        <w:t>Pre-Installation Conference: A pre-installation conference shall be held prior to</w:t>
      </w:r>
      <w:r w:rsidR="003A68CB" w:rsidRPr="003A68CB">
        <w:rPr>
          <w:rFonts w:ascii="Arial" w:hAnsi="Arial" w:cs="Arial"/>
          <w:sz w:val="20"/>
          <w:szCs w:val="20"/>
        </w:rPr>
        <w:t xml:space="preserve"> </w:t>
      </w:r>
      <w:r w:rsidRPr="003A68CB">
        <w:rPr>
          <w:rFonts w:ascii="Arial" w:hAnsi="Arial" w:cs="Arial"/>
          <w:sz w:val="20"/>
          <w:szCs w:val="20"/>
        </w:rPr>
        <w:t>commencement of field operations to establish procedures to maintain optimum working conditions and to coordinate this work with related and adjacent work. Pre</w:t>
      </w:r>
      <w:r w:rsidR="00954C1B" w:rsidRPr="003A68CB">
        <w:rPr>
          <w:rFonts w:ascii="Arial" w:hAnsi="Arial" w:cs="Arial"/>
          <w:sz w:val="20"/>
          <w:szCs w:val="20"/>
        </w:rPr>
        <w:t>-</w:t>
      </w:r>
      <w:r w:rsidRPr="003A68CB">
        <w:rPr>
          <w:rFonts w:ascii="Arial" w:hAnsi="Arial" w:cs="Arial"/>
          <w:sz w:val="20"/>
          <w:szCs w:val="20"/>
        </w:rPr>
        <w:t>installation conference shall include the Contractor, installer, Architect, and system manufacturer's field representative. Agenda for meeting shall include but not be limited to the following:</w:t>
      </w:r>
    </w:p>
    <w:p w14:paraId="1FC87B91" w14:textId="77777777" w:rsidR="00567E96" w:rsidRPr="000D10F8"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Review</w:t>
      </w:r>
      <w:r w:rsidRPr="000D10F8">
        <w:rPr>
          <w:rFonts w:ascii="Arial" w:hAnsi="Arial" w:cs="Arial"/>
          <w:b/>
          <w:bCs/>
        </w:rPr>
        <w:t xml:space="preserve"> </w:t>
      </w:r>
      <w:r w:rsidRPr="000D10F8">
        <w:rPr>
          <w:rFonts w:ascii="Arial" w:hAnsi="Arial" w:cs="Arial"/>
        </w:rPr>
        <w:t>of submittals.</w:t>
      </w:r>
    </w:p>
    <w:p w14:paraId="69391BF3" w14:textId="77777777" w:rsidR="00567E96" w:rsidRPr="000D10F8"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Review of surface preparation, minimum curing period and installation procedures.</w:t>
      </w:r>
    </w:p>
    <w:p w14:paraId="4EF234E9" w14:textId="77777777" w:rsidR="00567E96" w:rsidRPr="000D10F8"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Review of special details and flashings.</w:t>
      </w:r>
    </w:p>
    <w:p w14:paraId="3CE49D3F" w14:textId="77777777" w:rsidR="00567E96" w:rsidRPr="000D10F8"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Sequence of construction, responsibilities and schedule for subsequent operations.</w:t>
      </w:r>
    </w:p>
    <w:p w14:paraId="2971421F" w14:textId="77777777" w:rsidR="00567E96" w:rsidRPr="000D10F8"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Review of mock-up requirements.</w:t>
      </w:r>
    </w:p>
    <w:p w14:paraId="790256A1" w14:textId="77777777" w:rsidR="00567E96" w:rsidRDefault="00567E96" w:rsidP="00307546">
      <w:pPr>
        <w:pStyle w:val="4"/>
        <w:numPr>
          <w:ilvl w:val="4"/>
          <w:numId w:val="19"/>
        </w:numPr>
        <w:tabs>
          <w:tab w:val="clear" w:pos="1008"/>
          <w:tab w:val="num" w:pos="540"/>
        </w:tabs>
        <w:ind w:hanging="1026"/>
        <w:jc w:val="left"/>
        <w:rPr>
          <w:rFonts w:ascii="Arial" w:hAnsi="Arial" w:cs="Arial"/>
        </w:rPr>
      </w:pPr>
      <w:r w:rsidRPr="000D10F8">
        <w:rPr>
          <w:rFonts w:ascii="Arial" w:hAnsi="Arial" w:cs="Arial"/>
        </w:rPr>
        <w:t xml:space="preserve">Review of inspection, testing, protection and repair procedures. </w:t>
      </w:r>
    </w:p>
    <w:p w14:paraId="69C2679B" w14:textId="77777777" w:rsidR="002F0D88" w:rsidRPr="000D10F8" w:rsidRDefault="002F0D88" w:rsidP="002F0D88">
      <w:pPr>
        <w:pStyle w:val="4"/>
        <w:ind w:left="1296" w:firstLine="0"/>
        <w:jc w:val="left"/>
        <w:rPr>
          <w:rFonts w:ascii="Arial" w:hAnsi="Arial" w:cs="Arial"/>
        </w:rPr>
      </w:pPr>
    </w:p>
    <w:p w14:paraId="620D8EBB" w14:textId="77777777" w:rsidR="0007537D" w:rsidRPr="002F0D88" w:rsidRDefault="0007537D"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2F0D88">
        <w:rPr>
          <w:rFonts w:ascii="Arial" w:hAnsi="Arial"/>
          <w:b/>
          <w:sz w:val="20"/>
          <w:szCs w:val="20"/>
        </w:rPr>
        <w:t>DELIVERY, STORAGE AND HANDLING</w:t>
      </w:r>
    </w:p>
    <w:p w14:paraId="3D298B94" w14:textId="77777777" w:rsidR="0007537D" w:rsidRPr="002F0D88"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Deliver, store and handle products under provisions of Section </w:t>
      </w:r>
      <w:r w:rsidRPr="002F0D88">
        <w:rPr>
          <w:rFonts w:ascii="Arial" w:hAnsi="Arial"/>
          <w:sz w:val="20"/>
        </w:rPr>
        <w:t>[01 65 00] [01 66 00] [ ].</w:t>
      </w:r>
    </w:p>
    <w:p w14:paraId="7DDC78F7" w14:textId="07ADF92F" w:rsidR="0007537D" w:rsidRPr="002F0D88"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Deliver </w:t>
      </w:r>
      <w:r w:rsidR="00D72A6A">
        <w:rPr>
          <w:rFonts w:ascii="Arial" w:hAnsi="Arial"/>
          <w:sz w:val="20"/>
          <w:szCs w:val="20"/>
        </w:rPr>
        <w:t>Sika</w:t>
      </w:r>
      <w:r w:rsidRPr="002F0D88">
        <w:rPr>
          <w:rFonts w:ascii="Arial" w:hAnsi="Arial"/>
          <w:sz w:val="20"/>
          <w:szCs w:val="20"/>
        </w:rPr>
        <w:t xml:space="preserve"> materials in original unopened packages</w:t>
      </w:r>
      <w:r w:rsidR="004B66B7" w:rsidRPr="002F0D88">
        <w:rPr>
          <w:rFonts w:ascii="Arial" w:hAnsi="Arial"/>
          <w:sz w:val="20"/>
          <w:szCs w:val="20"/>
        </w:rPr>
        <w:t xml:space="preserve"> </w:t>
      </w:r>
      <w:r w:rsidRPr="002F0D88">
        <w:rPr>
          <w:rFonts w:ascii="Arial" w:hAnsi="Arial"/>
          <w:sz w:val="20"/>
          <w:szCs w:val="20"/>
        </w:rPr>
        <w:t>with manufacturer’s labels intact.</w:t>
      </w:r>
    </w:p>
    <w:p w14:paraId="0E199185" w14:textId="7CD81C8F" w:rsidR="0007537D" w:rsidRPr="002F0D88"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Protect </w:t>
      </w:r>
      <w:r w:rsidR="00D72A6A">
        <w:rPr>
          <w:rFonts w:ascii="Arial" w:hAnsi="Arial"/>
          <w:sz w:val="20"/>
          <w:szCs w:val="20"/>
        </w:rPr>
        <w:t>Sika</w:t>
      </w:r>
      <w:r w:rsidRPr="002F0D88">
        <w:rPr>
          <w:rFonts w:ascii="Arial" w:hAnsi="Arial"/>
          <w:sz w:val="20"/>
          <w:szCs w:val="20"/>
        </w:rPr>
        <w:t xml:space="preserve"> materials during transportation and installation to avoid physical damage.</w:t>
      </w:r>
    </w:p>
    <w:p w14:paraId="05F0637A" w14:textId="5509FEF2" w:rsidR="0007537D" w:rsidRPr="002F0D88"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Store </w:t>
      </w:r>
      <w:r w:rsidR="00574945">
        <w:rPr>
          <w:rFonts w:ascii="Arial" w:hAnsi="Arial"/>
          <w:sz w:val="20"/>
          <w:szCs w:val="20"/>
        </w:rPr>
        <w:t>LaHabra</w:t>
      </w:r>
      <w:r w:rsidRPr="002F0D88">
        <w:rPr>
          <w:rFonts w:ascii="Arial" w:hAnsi="Arial"/>
          <w:sz w:val="20"/>
          <w:szCs w:val="20"/>
        </w:rPr>
        <w:t xml:space="preserve"> </w:t>
      </w:r>
      <w:r w:rsidR="002E1F80">
        <w:rPr>
          <w:rFonts w:ascii="Arial" w:hAnsi="Arial"/>
          <w:sz w:val="20"/>
          <w:szCs w:val="20"/>
        </w:rPr>
        <w:t>Finestop RA/RS</w:t>
      </w:r>
      <w:r w:rsidR="008E0002">
        <w:rPr>
          <w:rFonts w:ascii="Arial" w:hAnsi="Arial"/>
          <w:sz w:val="20"/>
          <w:szCs w:val="20"/>
        </w:rPr>
        <w:t xml:space="preserve"> </w:t>
      </w:r>
      <w:r w:rsidRPr="002F0D88">
        <w:rPr>
          <w:rFonts w:ascii="Arial" w:hAnsi="Arial"/>
          <w:sz w:val="20"/>
          <w:szCs w:val="20"/>
        </w:rPr>
        <w:t>in cool, dry place protected from freezing. Store at no less than 40°F</w:t>
      </w:r>
      <w:r w:rsidR="00D72A6A">
        <w:rPr>
          <w:rFonts w:ascii="Arial" w:hAnsi="Arial"/>
          <w:sz w:val="20"/>
          <w:szCs w:val="20"/>
        </w:rPr>
        <w:t xml:space="preserve"> (</w:t>
      </w:r>
      <w:r w:rsidR="00D72A6A" w:rsidRPr="002F0D88">
        <w:rPr>
          <w:rFonts w:ascii="Arial" w:hAnsi="Arial"/>
          <w:sz w:val="20"/>
          <w:szCs w:val="20"/>
        </w:rPr>
        <w:t>4°C</w:t>
      </w:r>
      <w:r w:rsidR="00D72A6A">
        <w:rPr>
          <w:rFonts w:ascii="Arial" w:hAnsi="Arial"/>
          <w:sz w:val="20"/>
          <w:szCs w:val="20"/>
        </w:rPr>
        <w:t>)</w:t>
      </w:r>
      <w:r w:rsidRPr="002F0D88">
        <w:rPr>
          <w:rFonts w:ascii="Arial" w:hAnsi="Arial"/>
          <w:sz w:val="20"/>
          <w:szCs w:val="20"/>
        </w:rPr>
        <w:t xml:space="preserve">. </w:t>
      </w:r>
    </w:p>
    <w:p w14:paraId="7224EFB9" w14:textId="3851856A" w:rsidR="0007537D" w:rsidRPr="002F0D88"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Store </w:t>
      </w:r>
      <w:r w:rsidR="00D72A6A">
        <w:rPr>
          <w:rFonts w:ascii="Arial" w:hAnsi="Arial"/>
          <w:sz w:val="20"/>
          <w:szCs w:val="20"/>
        </w:rPr>
        <w:t>Sika materials</w:t>
      </w:r>
      <w:r w:rsidRPr="002F0D88">
        <w:rPr>
          <w:rFonts w:ascii="Arial" w:hAnsi="Arial"/>
          <w:sz w:val="20"/>
          <w:szCs w:val="20"/>
        </w:rPr>
        <w:t xml:space="preserve"> protected from direct sunlight and extreme heat.</w:t>
      </w:r>
    </w:p>
    <w:p w14:paraId="0E0D7316" w14:textId="56A7E703" w:rsidR="0007537D" w:rsidRDefault="0007537D" w:rsidP="00307546">
      <w:pPr>
        <w:widowControl w:val="0"/>
        <w:numPr>
          <w:ilvl w:val="2"/>
          <w:numId w:val="5"/>
        </w:numPr>
        <w:tabs>
          <w:tab w:val="clear" w:pos="432"/>
        </w:tabs>
        <w:autoSpaceDE w:val="0"/>
        <w:autoSpaceDN w:val="0"/>
        <w:adjustRightInd w:val="0"/>
        <w:ind w:left="270" w:hanging="270"/>
        <w:rPr>
          <w:rFonts w:ascii="Arial" w:hAnsi="Arial"/>
          <w:sz w:val="20"/>
          <w:szCs w:val="20"/>
        </w:rPr>
      </w:pPr>
      <w:r w:rsidRPr="002F0D88">
        <w:rPr>
          <w:rFonts w:ascii="Arial" w:hAnsi="Arial"/>
          <w:sz w:val="20"/>
          <w:szCs w:val="20"/>
        </w:rPr>
        <w:t xml:space="preserve">Store </w:t>
      </w:r>
      <w:r w:rsidR="00D72A6A">
        <w:rPr>
          <w:rFonts w:ascii="Arial" w:hAnsi="Arial"/>
          <w:sz w:val="20"/>
          <w:szCs w:val="20"/>
        </w:rPr>
        <w:t xml:space="preserve">SikaWall Sheathing Fabric and Flash Seal NP </w:t>
      </w:r>
      <w:r w:rsidRPr="002F0D88">
        <w:rPr>
          <w:rFonts w:ascii="Arial" w:hAnsi="Arial"/>
          <w:sz w:val="20"/>
          <w:szCs w:val="20"/>
        </w:rPr>
        <w:t>flexible flashing in cool, dry place protected from exposure to moisture.</w:t>
      </w:r>
    </w:p>
    <w:p w14:paraId="3504D59B" w14:textId="717D9D9F" w:rsidR="002F0D88" w:rsidRPr="002F0D88" w:rsidRDefault="002F0D88" w:rsidP="00307546">
      <w:pPr>
        <w:widowControl w:val="0"/>
        <w:numPr>
          <w:ilvl w:val="2"/>
          <w:numId w:val="5"/>
        </w:numPr>
        <w:tabs>
          <w:tab w:val="clear" w:pos="432"/>
        </w:tabs>
        <w:autoSpaceDE w:val="0"/>
        <w:autoSpaceDN w:val="0"/>
        <w:adjustRightInd w:val="0"/>
        <w:ind w:left="270" w:hanging="270"/>
        <w:rPr>
          <w:rFonts w:ascii="Arial" w:hAnsi="Arial"/>
          <w:sz w:val="20"/>
          <w:szCs w:val="20"/>
        </w:rPr>
      </w:pPr>
      <w:r>
        <w:rPr>
          <w:rFonts w:ascii="Arial" w:hAnsi="Arial"/>
          <w:sz w:val="20"/>
          <w:szCs w:val="20"/>
        </w:rPr>
        <w:t xml:space="preserve">Store </w:t>
      </w:r>
      <w:r w:rsidR="00784BE7">
        <w:rPr>
          <w:rFonts w:ascii="Arial" w:hAnsi="Arial"/>
          <w:sz w:val="20"/>
          <w:szCs w:val="20"/>
        </w:rPr>
        <w:t>MaxFlash</w:t>
      </w:r>
      <w:r w:rsidRPr="002F0D88">
        <w:rPr>
          <w:rFonts w:ascii="Arial" w:hAnsi="Arial"/>
          <w:sz w:val="20"/>
          <w:szCs w:val="20"/>
        </w:rPr>
        <w:t xml:space="preserve"> at a minimum of </w:t>
      </w:r>
      <w:r w:rsidR="009830D9" w:rsidRPr="009E3EB6">
        <w:rPr>
          <w:rFonts w:ascii="Arial" w:hAnsi="Arial"/>
          <w:sz w:val="20"/>
          <w:szCs w:val="20"/>
        </w:rPr>
        <w:t>40°</w:t>
      </w:r>
      <w:r w:rsidRPr="002F0D88">
        <w:rPr>
          <w:rFonts w:ascii="Arial" w:hAnsi="Arial"/>
          <w:sz w:val="20"/>
          <w:szCs w:val="20"/>
        </w:rPr>
        <w:t>F</w:t>
      </w:r>
      <w:r w:rsidR="00784BE7">
        <w:rPr>
          <w:rFonts w:ascii="Arial" w:hAnsi="Arial"/>
          <w:sz w:val="20"/>
          <w:szCs w:val="20"/>
        </w:rPr>
        <w:t xml:space="preserve"> (</w:t>
      </w:r>
      <w:r w:rsidR="00784BE7" w:rsidRPr="002F0D88">
        <w:rPr>
          <w:rFonts w:ascii="Arial" w:hAnsi="Arial"/>
          <w:sz w:val="20"/>
          <w:szCs w:val="20"/>
        </w:rPr>
        <w:t>4°C</w:t>
      </w:r>
      <w:r w:rsidR="00784BE7">
        <w:rPr>
          <w:rFonts w:ascii="Arial" w:hAnsi="Arial"/>
          <w:sz w:val="20"/>
          <w:szCs w:val="20"/>
        </w:rPr>
        <w:t>)</w:t>
      </w:r>
      <w:r w:rsidRPr="002F0D88">
        <w:rPr>
          <w:rFonts w:ascii="Arial" w:hAnsi="Arial"/>
          <w:sz w:val="20"/>
          <w:szCs w:val="20"/>
        </w:rPr>
        <w:t>. In cold weather, keep containers at room temperature for at least 24 hours before using.</w:t>
      </w:r>
    </w:p>
    <w:p w14:paraId="15836125" w14:textId="77777777" w:rsidR="00793702" w:rsidRPr="009E3EB6" w:rsidRDefault="00793702" w:rsidP="0007537D">
      <w:pPr>
        <w:widowControl w:val="0"/>
        <w:tabs>
          <w:tab w:val="left" w:pos="144"/>
          <w:tab w:val="left" w:pos="1008"/>
          <w:tab w:val="left" w:pos="1080"/>
          <w:tab w:val="left" w:pos="1296"/>
          <w:tab w:val="left" w:pos="1584"/>
          <w:tab w:val="left" w:pos="1872"/>
          <w:tab w:val="left" w:pos="1980"/>
          <w:tab w:val="left" w:pos="2160"/>
        </w:tabs>
        <w:autoSpaceDE w:val="0"/>
        <w:autoSpaceDN w:val="0"/>
        <w:adjustRightInd w:val="0"/>
        <w:ind w:left="360"/>
        <w:rPr>
          <w:rFonts w:ascii="Arial" w:hAnsi="Arial"/>
          <w:sz w:val="20"/>
          <w:szCs w:val="20"/>
        </w:rPr>
      </w:pPr>
    </w:p>
    <w:p w14:paraId="6C328701" w14:textId="77777777" w:rsidR="0007537D" w:rsidRPr="009E3EB6" w:rsidRDefault="0007537D"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PROJECT/SITE CONDITIONS</w:t>
      </w:r>
    </w:p>
    <w:p w14:paraId="697224E7" w14:textId="6D269ADC" w:rsidR="0007537D" w:rsidRDefault="0007537D" w:rsidP="00307546">
      <w:pPr>
        <w:widowControl w:val="0"/>
        <w:numPr>
          <w:ilvl w:val="0"/>
          <w:numId w:val="6"/>
        </w:numPr>
        <w:tabs>
          <w:tab w:val="clear" w:pos="1152"/>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Do not apply </w:t>
      </w:r>
      <w:r w:rsidR="002E1F80">
        <w:rPr>
          <w:rFonts w:ascii="Arial" w:hAnsi="Arial"/>
          <w:sz w:val="20"/>
          <w:szCs w:val="20"/>
        </w:rPr>
        <w:t>Finestop RA/RS</w:t>
      </w:r>
      <w:r w:rsidR="008E0002">
        <w:rPr>
          <w:rFonts w:ascii="Arial" w:hAnsi="Arial"/>
          <w:sz w:val="20"/>
          <w:szCs w:val="20"/>
        </w:rPr>
        <w:t xml:space="preserve"> </w:t>
      </w:r>
      <w:r w:rsidRPr="009E3EB6">
        <w:rPr>
          <w:rFonts w:ascii="Arial" w:hAnsi="Arial"/>
          <w:sz w:val="20"/>
          <w:szCs w:val="20"/>
        </w:rPr>
        <w:t xml:space="preserve">in ambient temperatures below </w:t>
      </w:r>
      <w:bookmarkStart w:id="5" w:name="_Hlk127343184"/>
      <w:r w:rsidR="009B2A4F" w:rsidRPr="009B2A4F">
        <w:rPr>
          <w:rFonts w:ascii="Arial" w:hAnsi="Arial"/>
          <w:sz w:val="20"/>
          <w:szCs w:val="20"/>
        </w:rPr>
        <w:t>25°F</w:t>
      </w:r>
      <w:r w:rsidR="00784BE7">
        <w:rPr>
          <w:rFonts w:ascii="Arial" w:hAnsi="Arial"/>
          <w:sz w:val="20"/>
          <w:szCs w:val="20"/>
        </w:rPr>
        <w:t>/</w:t>
      </w:r>
      <w:r w:rsidR="009B2A4F" w:rsidRPr="009B2A4F">
        <w:rPr>
          <w:rFonts w:ascii="Arial" w:hAnsi="Arial"/>
          <w:sz w:val="20"/>
          <w:szCs w:val="20"/>
        </w:rPr>
        <w:t>-4°C</w:t>
      </w:r>
      <w:bookmarkEnd w:id="5"/>
      <w:r w:rsidR="002F0D88">
        <w:rPr>
          <w:rFonts w:ascii="Arial" w:hAnsi="Arial"/>
          <w:sz w:val="20"/>
          <w:szCs w:val="20"/>
        </w:rPr>
        <w:t xml:space="preserve">. </w:t>
      </w:r>
      <w:r w:rsidRPr="009E3EB6">
        <w:rPr>
          <w:rFonts w:ascii="Arial" w:hAnsi="Arial"/>
          <w:sz w:val="20"/>
          <w:szCs w:val="20"/>
        </w:rPr>
        <w:t xml:space="preserve">Provide properly vented, supplementary heat during installation and drying period when temperatures less than </w:t>
      </w:r>
      <w:r w:rsidR="009B2A4F" w:rsidRPr="009B2A4F">
        <w:rPr>
          <w:rFonts w:ascii="Arial" w:hAnsi="Arial"/>
          <w:sz w:val="20"/>
          <w:szCs w:val="20"/>
        </w:rPr>
        <w:t>25°F</w:t>
      </w:r>
      <w:r w:rsidR="00784BE7">
        <w:rPr>
          <w:rFonts w:ascii="Arial" w:hAnsi="Arial"/>
          <w:sz w:val="20"/>
          <w:szCs w:val="20"/>
        </w:rPr>
        <w:t>/</w:t>
      </w:r>
      <w:r w:rsidR="009B2A4F" w:rsidRPr="009B2A4F">
        <w:rPr>
          <w:rFonts w:ascii="Arial" w:hAnsi="Arial"/>
          <w:sz w:val="20"/>
          <w:szCs w:val="20"/>
        </w:rPr>
        <w:t>-4°C</w:t>
      </w:r>
      <w:r w:rsidRPr="009E3EB6">
        <w:rPr>
          <w:rFonts w:ascii="Arial" w:hAnsi="Arial"/>
          <w:sz w:val="20"/>
          <w:szCs w:val="20"/>
        </w:rPr>
        <w:t xml:space="preserve"> prevail.</w:t>
      </w:r>
    </w:p>
    <w:p w14:paraId="5AFE8F5A" w14:textId="2D26B464" w:rsidR="009B2A4F" w:rsidRPr="009E3EB6" w:rsidRDefault="009B2A4F" w:rsidP="00307546">
      <w:pPr>
        <w:widowControl w:val="0"/>
        <w:numPr>
          <w:ilvl w:val="0"/>
          <w:numId w:val="6"/>
        </w:numPr>
        <w:tabs>
          <w:tab w:val="clear" w:pos="1152"/>
          <w:tab w:val="left" w:pos="270"/>
        </w:tabs>
        <w:autoSpaceDE w:val="0"/>
        <w:autoSpaceDN w:val="0"/>
        <w:adjustRightInd w:val="0"/>
        <w:ind w:left="270" w:hanging="270"/>
        <w:rPr>
          <w:rFonts w:ascii="Arial" w:hAnsi="Arial"/>
          <w:sz w:val="20"/>
          <w:szCs w:val="20"/>
        </w:rPr>
      </w:pPr>
      <w:r w:rsidRPr="009B2A4F">
        <w:rPr>
          <w:rFonts w:ascii="Arial" w:hAnsi="Arial"/>
          <w:sz w:val="20"/>
          <w:szCs w:val="20"/>
        </w:rPr>
        <w:t xml:space="preserve">Cold temperature </w:t>
      </w:r>
      <w:r w:rsidR="00784BE7" w:rsidRPr="009B2A4F">
        <w:rPr>
          <w:rFonts w:ascii="Arial" w:hAnsi="Arial"/>
          <w:sz w:val="20"/>
          <w:szCs w:val="20"/>
        </w:rPr>
        <w:t>applications</w:t>
      </w:r>
      <w:r w:rsidRPr="009B2A4F">
        <w:rPr>
          <w:rFonts w:ascii="Arial" w:hAnsi="Arial"/>
          <w:sz w:val="20"/>
          <w:szCs w:val="20"/>
        </w:rPr>
        <w:t xml:space="preserve"> less than 40°F (4°C) down to 25°F</w:t>
      </w:r>
      <w:r w:rsidR="00784BE7">
        <w:rPr>
          <w:rFonts w:ascii="Arial" w:hAnsi="Arial"/>
          <w:sz w:val="20"/>
          <w:szCs w:val="20"/>
        </w:rPr>
        <w:t>/</w:t>
      </w:r>
      <w:r w:rsidRPr="009B2A4F">
        <w:rPr>
          <w:rFonts w:ascii="Arial" w:hAnsi="Arial"/>
          <w:sz w:val="20"/>
          <w:szCs w:val="20"/>
        </w:rPr>
        <w:t>-4°C: expect extended dry time. Final air/water-resistive properties and film durability rely on temperatures rising above freezing 32°F/0°C</w:t>
      </w:r>
      <w:r w:rsidR="00784BE7">
        <w:rPr>
          <w:rFonts w:ascii="Arial" w:hAnsi="Arial"/>
          <w:sz w:val="20"/>
          <w:szCs w:val="20"/>
        </w:rPr>
        <w:t>.</w:t>
      </w:r>
    </w:p>
    <w:p w14:paraId="72CE5CF0" w14:textId="66CF1CC9" w:rsidR="0007537D" w:rsidRPr="009E3EB6" w:rsidRDefault="0007537D" w:rsidP="00307546">
      <w:pPr>
        <w:widowControl w:val="0"/>
        <w:numPr>
          <w:ilvl w:val="0"/>
          <w:numId w:val="6"/>
        </w:numPr>
        <w:tabs>
          <w:tab w:val="clear" w:pos="1152"/>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Do not apply </w:t>
      </w:r>
      <w:r w:rsidR="002E1F80">
        <w:rPr>
          <w:rFonts w:ascii="Arial" w:hAnsi="Arial"/>
          <w:sz w:val="20"/>
          <w:szCs w:val="20"/>
        </w:rPr>
        <w:t>Finestop RA/RS</w:t>
      </w:r>
      <w:r w:rsidR="008E0002">
        <w:rPr>
          <w:rFonts w:ascii="Arial" w:hAnsi="Arial"/>
          <w:sz w:val="20"/>
          <w:szCs w:val="20"/>
        </w:rPr>
        <w:t xml:space="preserve"> </w:t>
      </w:r>
      <w:r w:rsidR="00791CC1">
        <w:rPr>
          <w:rFonts w:ascii="Arial" w:hAnsi="Arial"/>
          <w:sz w:val="20"/>
          <w:szCs w:val="20"/>
        </w:rPr>
        <w:t>and associated</w:t>
      </w:r>
      <w:r w:rsidR="00791CC1" w:rsidRPr="009E3EB6">
        <w:rPr>
          <w:rFonts w:ascii="Arial" w:hAnsi="Arial"/>
          <w:sz w:val="20"/>
          <w:szCs w:val="20"/>
        </w:rPr>
        <w:t xml:space="preserve"> materials</w:t>
      </w:r>
      <w:r w:rsidRPr="009E3EB6">
        <w:rPr>
          <w:rFonts w:ascii="Arial" w:hAnsi="Arial"/>
          <w:sz w:val="20"/>
          <w:szCs w:val="20"/>
        </w:rPr>
        <w:t xml:space="preserve"> to frozen surfaces.</w:t>
      </w:r>
    </w:p>
    <w:p w14:paraId="71D05CF1" w14:textId="34FEF62E" w:rsidR="009B2A4F" w:rsidRDefault="00784BE7" w:rsidP="00307546">
      <w:pPr>
        <w:widowControl w:val="0"/>
        <w:numPr>
          <w:ilvl w:val="0"/>
          <w:numId w:val="6"/>
        </w:numPr>
        <w:tabs>
          <w:tab w:val="clear" w:pos="1152"/>
          <w:tab w:val="left" w:pos="270"/>
        </w:tabs>
        <w:autoSpaceDE w:val="0"/>
        <w:autoSpaceDN w:val="0"/>
        <w:adjustRightInd w:val="0"/>
        <w:ind w:left="270" w:hanging="270"/>
        <w:rPr>
          <w:rFonts w:ascii="Arial" w:hAnsi="Arial"/>
          <w:sz w:val="20"/>
          <w:szCs w:val="20"/>
        </w:rPr>
      </w:pPr>
      <w:r>
        <w:rPr>
          <w:rFonts w:ascii="Arial" w:hAnsi="Arial"/>
          <w:sz w:val="20"/>
          <w:szCs w:val="20"/>
        </w:rPr>
        <w:t xml:space="preserve">At </w:t>
      </w:r>
      <w:r w:rsidR="009B2A4F" w:rsidRPr="009B2A4F">
        <w:rPr>
          <w:rFonts w:ascii="Arial" w:hAnsi="Arial"/>
          <w:sz w:val="20"/>
          <w:szCs w:val="20"/>
        </w:rPr>
        <w:t>40°F</w:t>
      </w:r>
      <w:r>
        <w:rPr>
          <w:rFonts w:ascii="Arial" w:hAnsi="Arial"/>
          <w:sz w:val="20"/>
          <w:szCs w:val="20"/>
        </w:rPr>
        <w:t>/</w:t>
      </w:r>
      <w:r w:rsidR="009B2A4F" w:rsidRPr="009B2A4F">
        <w:rPr>
          <w:rFonts w:ascii="Arial" w:hAnsi="Arial"/>
          <w:sz w:val="20"/>
          <w:szCs w:val="20"/>
        </w:rPr>
        <w:t>4°C</w:t>
      </w:r>
      <w:r>
        <w:rPr>
          <w:rFonts w:ascii="Arial" w:hAnsi="Arial"/>
          <w:sz w:val="20"/>
          <w:szCs w:val="20"/>
        </w:rPr>
        <w:t xml:space="preserve"> </w:t>
      </w:r>
      <w:r w:rsidR="009B2A4F" w:rsidRPr="009B2A4F">
        <w:rPr>
          <w:rFonts w:ascii="Arial" w:hAnsi="Arial"/>
          <w:sz w:val="20"/>
          <w:szCs w:val="20"/>
        </w:rPr>
        <w:t xml:space="preserve">and rising allow to dry completely, typically </w:t>
      </w:r>
      <w:r>
        <w:rPr>
          <w:rFonts w:ascii="Arial" w:hAnsi="Arial"/>
          <w:sz w:val="20"/>
          <w:szCs w:val="20"/>
        </w:rPr>
        <w:t>8</w:t>
      </w:r>
      <w:r w:rsidR="009B2A4F" w:rsidRPr="009B2A4F">
        <w:rPr>
          <w:rFonts w:ascii="Arial" w:hAnsi="Arial"/>
          <w:sz w:val="20"/>
          <w:szCs w:val="20"/>
        </w:rPr>
        <w:t xml:space="preserve">-10 hours before proceeding with cladding installation. </w:t>
      </w:r>
      <w:r>
        <w:rPr>
          <w:rFonts w:ascii="Arial" w:hAnsi="Arial"/>
          <w:sz w:val="20"/>
          <w:szCs w:val="20"/>
        </w:rPr>
        <w:t xml:space="preserve">At </w:t>
      </w:r>
      <w:r w:rsidR="009B2A4F" w:rsidRPr="009B2A4F">
        <w:rPr>
          <w:rFonts w:ascii="Arial" w:hAnsi="Arial"/>
          <w:sz w:val="20"/>
          <w:szCs w:val="20"/>
        </w:rPr>
        <w:t xml:space="preserve">40°F (4°C) down to 25°F (-4°C): when applied at a 12-mil wet film thickness, typically dry in approximately 12 hours at 32°F (0°C) and 50% relative humidity (RH). </w:t>
      </w:r>
    </w:p>
    <w:p w14:paraId="618A9032" w14:textId="5F055C0A" w:rsidR="00791CC1" w:rsidRDefault="00791CC1" w:rsidP="00307546">
      <w:pPr>
        <w:widowControl w:val="0"/>
        <w:numPr>
          <w:ilvl w:val="0"/>
          <w:numId w:val="6"/>
        </w:numPr>
        <w:tabs>
          <w:tab w:val="clear" w:pos="1152"/>
          <w:tab w:val="left" w:pos="270"/>
        </w:tabs>
        <w:autoSpaceDE w:val="0"/>
        <w:autoSpaceDN w:val="0"/>
        <w:adjustRightInd w:val="0"/>
        <w:ind w:left="270" w:hanging="270"/>
        <w:rPr>
          <w:rFonts w:ascii="Arial" w:hAnsi="Arial"/>
          <w:sz w:val="20"/>
          <w:szCs w:val="20"/>
        </w:rPr>
      </w:pPr>
      <w:r>
        <w:rPr>
          <w:rFonts w:ascii="Arial" w:hAnsi="Arial"/>
          <w:sz w:val="20"/>
          <w:szCs w:val="20"/>
        </w:rPr>
        <w:t xml:space="preserve">Limit exposure of </w:t>
      </w:r>
      <w:r w:rsidR="00574945">
        <w:rPr>
          <w:rFonts w:ascii="Arial" w:hAnsi="Arial"/>
          <w:sz w:val="20"/>
          <w:szCs w:val="20"/>
        </w:rPr>
        <w:t>LaHabra</w:t>
      </w:r>
      <w:r>
        <w:rPr>
          <w:rFonts w:ascii="Arial" w:hAnsi="Arial"/>
          <w:sz w:val="20"/>
          <w:szCs w:val="20"/>
        </w:rPr>
        <w:t xml:space="preserve"> </w:t>
      </w:r>
      <w:r w:rsidR="002E1F80">
        <w:rPr>
          <w:rFonts w:ascii="Arial" w:hAnsi="Arial"/>
          <w:sz w:val="20"/>
          <w:szCs w:val="20"/>
        </w:rPr>
        <w:t>Finestop RA/RS</w:t>
      </w:r>
      <w:r w:rsidR="008E0002">
        <w:rPr>
          <w:rFonts w:ascii="Arial" w:hAnsi="Arial"/>
          <w:sz w:val="20"/>
          <w:szCs w:val="20"/>
        </w:rPr>
        <w:t xml:space="preserve"> </w:t>
      </w:r>
      <w:r>
        <w:rPr>
          <w:rFonts w:ascii="Arial" w:hAnsi="Arial"/>
          <w:sz w:val="20"/>
          <w:szCs w:val="20"/>
        </w:rPr>
        <w:t xml:space="preserve">and associated products to a maximum of </w:t>
      </w:r>
      <w:r w:rsidR="002F0D88">
        <w:rPr>
          <w:rFonts w:ascii="Arial" w:hAnsi="Arial"/>
          <w:sz w:val="20"/>
          <w:szCs w:val="20"/>
        </w:rPr>
        <w:t>180</w:t>
      </w:r>
      <w:r>
        <w:rPr>
          <w:rFonts w:ascii="Arial" w:hAnsi="Arial"/>
          <w:sz w:val="20"/>
          <w:szCs w:val="20"/>
        </w:rPr>
        <w:t xml:space="preserve"> days</w:t>
      </w:r>
      <w:r w:rsidR="00D82552">
        <w:rPr>
          <w:rFonts w:ascii="Arial" w:hAnsi="Arial"/>
          <w:sz w:val="20"/>
          <w:szCs w:val="20"/>
        </w:rPr>
        <w:t xml:space="preserve"> (</w:t>
      </w:r>
      <w:r w:rsidR="00D82552" w:rsidRPr="00D82552">
        <w:rPr>
          <w:rFonts w:ascii="Arial" w:hAnsi="Arial"/>
          <w:sz w:val="20"/>
          <w:szCs w:val="20"/>
        </w:rPr>
        <w:t>30 days if used as part of an adhesively attached wall system</w:t>
      </w:r>
      <w:r w:rsidR="00D82552">
        <w:rPr>
          <w:rFonts w:ascii="Arial" w:hAnsi="Arial"/>
          <w:sz w:val="20"/>
          <w:szCs w:val="20"/>
        </w:rPr>
        <w:t>)</w:t>
      </w:r>
      <w:r>
        <w:rPr>
          <w:rFonts w:ascii="Arial" w:hAnsi="Arial"/>
          <w:sz w:val="20"/>
          <w:szCs w:val="20"/>
        </w:rPr>
        <w:t>.</w:t>
      </w:r>
    </w:p>
    <w:p w14:paraId="1BCAB7BE" w14:textId="77777777" w:rsidR="0007537D" w:rsidRPr="009E3EB6" w:rsidRDefault="0007537D" w:rsidP="0007537D">
      <w:pPr>
        <w:widowControl w:val="0"/>
        <w:tabs>
          <w:tab w:val="left" w:pos="144"/>
          <w:tab w:val="left" w:pos="1008"/>
          <w:tab w:val="left" w:pos="1080"/>
          <w:tab w:val="left" w:pos="1296"/>
          <w:tab w:val="left" w:pos="1584"/>
          <w:tab w:val="left" w:pos="1872"/>
          <w:tab w:val="left" w:pos="2160"/>
        </w:tabs>
        <w:autoSpaceDE w:val="0"/>
        <w:autoSpaceDN w:val="0"/>
        <w:adjustRightInd w:val="0"/>
        <w:ind w:left="360"/>
        <w:rPr>
          <w:rFonts w:ascii="Arial" w:hAnsi="Arial"/>
          <w:sz w:val="20"/>
          <w:szCs w:val="20"/>
        </w:rPr>
      </w:pPr>
    </w:p>
    <w:p w14:paraId="4AF7A4E0" w14:textId="77777777" w:rsidR="0007537D" w:rsidRPr="009E3EB6" w:rsidRDefault="0007537D"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sz w:val="20"/>
          <w:szCs w:val="20"/>
        </w:rPr>
      </w:pPr>
      <w:r w:rsidRPr="009E3EB6">
        <w:rPr>
          <w:rFonts w:ascii="Arial" w:hAnsi="Arial"/>
          <w:b/>
          <w:sz w:val="20"/>
          <w:szCs w:val="20"/>
        </w:rPr>
        <w:t>SEQUENCING AND SCHEDULING</w:t>
      </w:r>
    </w:p>
    <w:p w14:paraId="197D0FB3" w14:textId="48B19654" w:rsidR="0007537D" w:rsidRDefault="0007537D" w:rsidP="00307546">
      <w:pPr>
        <w:widowControl w:val="0"/>
        <w:numPr>
          <w:ilvl w:val="0"/>
          <w:numId w:val="37"/>
        </w:numPr>
        <w:tabs>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Coordinate and schedule installation of </w:t>
      </w:r>
      <w:r w:rsidR="00574945">
        <w:rPr>
          <w:rFonts w:ascii="Arial" w:hAnsi="Arial"/>
          <w:sz w:val="20"/>
          <w:szCs w:val="20"/>
        </w:rPr>
        <w:t>LaHabra</w:t>
      </w:r>
      <w:r w:rsidR="00791CC1">
        <w:rPr>
          <w:rFonts w:ascii="Arial" w:hAnsi="Arial"/>
          <w:sz w:val="20"/>
          <w:szCs w:val="20"/>
        </w:rPr>
        <w:t xml:space="preserve"> </w:t>
      </w:r>
      <w:r w:rsidR="002E1F80">
        <w:rPr>
          <w:rFonts w:ascii="Arial" w:hAnsi="Arial"/>
          <w:sz w:val="20"/>
          <w:szCs w:val="20"/>
        </w:rPr>
        <w:t>Finestop RA/RS</w:t>
      </w:r>
      <w:r w:rsidR="008E0002">
        <w:rPr>
          <w:rFonts w:ascii="Arial" w:hAnsi="Arial"/>
          <w:sz w:val="20"/>
          <w:szCs w:val="20"/>
        </w:rPr>
        <w:t xml:space="preserve"> </w:t>
      </w:r>
      <w:r w:rsidR="00791CC1">
        <w:rPr>
          <w:rFonts w:ascii="Arial" w:hAnsi="Arial"/>
          <w:sz w:val="20"/>
          <w:szCs w:val="20"/>
        </w:rPr>
        <w:t>and associated</w:t>
      </w:r>
      <w:r w:rsidR="00791CC1" w:rsidRPr="009E3EB6">
        <w:rPr>
          <w:rFonts w:ascii="Arial" w:hAnsi="Arial"/>
          <w:sz w:val="20"/>
          <w:szCs w:val="20"/>
        </w:rPr>
        <w:t xml:space="preserve"> materials</w:t>
      </w:r>
      <w:r w:rsidRPr="009E3EB6">
        <w:rPr>
          <w:rFonts w:ascii="Arial" w:hAnsi="Arial"/>
          <w:sz w:val="20"/>
          <w:szCs w:val="20"/>
        </w:rPr>
        <w:t xml:space="preserve"> with related work of other sections. </w:t>
      </w:r>
    </w:p>
    <w:p w14:paraId="6DD01633" w14:textId="77777777" w:rsidR="00567E96" w:rsidRPr="002F0D88" w:rsidRDefault="0007537D" w:rsidP="00307546">
      <w:pPr>
        <w:widowControl w:val="0"/>
        <w:numPr>
          <w:ilvl w:val="0"/>
          <w:numId w:val="37"/>
        </w:numPr>
        <w:tabs>
          <w:tab w:val="left" w:pos="270"/>
        </w:tabs>
        <w:autoSpaceDE w:val="0"/>
        <w:autoSpaceDN w:val="0"/>
        <w:adjustRightInd w:val="0"/>
        <w:ind w:left="270" w:hanging="270"/>
        <w:rPr>
          <w:rFonts w:ascii="Arial" w:hAnsi="Arial"/>
          <w:sz w:val="20"/>
          <w:szCs w:val="20"/>
        </w:rPr>
      </w:pPr>
      <w:r w:rsidRPr="002F0D88">
        <w:rPr>
          <w:rFonts w:ascii="Arial" w:hAnsi="Arial"/>
          <w:sz w:val="20"/>
          <w:szCs w:val="20"/>
        </w:rPr>
        <w:t xml:space="preserve">Coordinate and schedule installation of flashing and joint sealers to prevent water infiltration behind the </w:t>
      </w:r>
      <w:r w:rsidR="00791CC1" w:rsidRPr="002F0D88">
        <w:rPr>
          <w:rFonts w:ascii="Arial" w:hAnsi="Arial"/>
          <w:sz w:val="20"/>
          <w:szCs w:val="20"/>
        </w:rPr>
        <w:t xml:space="preserve">exterior cladding </w:t>
      </w:r>
      <w:r w:rsidRPr="002F0D88">
        <w:rPr>
          <w:rFonts w:ascii="Arial" w:hAnsi="Arial"/>
          <w:sz w:val="20"/>
          <w:szCs w:val="20"/>
        </w:rPr>
        <w:t>system.</w:t>
      </w:r>
    </w:p>
    <w:p w14:paraId="62F08A00" w14:textId="77777777" w:rsidR="00567E96" w:rsidRPr="000D10F8" w:rsidRDefault="00567E96" w:rsidP="000D10F8">
      <w:pPr>
        <w:pStyle w:val="3"/>
        <w:jc w:val="left"/>
        <w:rPr>
          <w:rFonts w:ascii="Arial" w:hAnsi="Arial" w:cs="Arial"/>
        </w:rPr>
      </w:pPr>
    </w:p>
    <w:p w14:paraId="40EB1C5C" w14:textId="77777777" w:rsidR="00567E96" w:rsidRPr="002F0D88" w:rsidRDefault="00567E96" w:rsidP="00307546">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2F0D88">
        <w:rPr>
          <w:rFonts w:ascii="Arial" w:hAnsi="Arial"/>
          <w:b/>
          <w:sz w:val="20"/>
          <w:szCs w:val="20"/>
        </w:rPr>
        <w:t>WARRANTY</w:t>
      </w:r>
    </w:p>
    <w:p w14:paraId="16ABC0A7" w14:textId="5632C78E" w:rsidR="00791CC1" w:rsidRPr="009E3EB6" w:rsidRDefault="00791CC1" w:rsidP="00307546">
      <w:pPr>
        <w:widowControl w:val="0"/>
        <w:numPr>
          <w:ilvl w:val="0"/>
          <w:numId w:val="38"/>
        </w:numPr>
        <w:tabs>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Provide </w:t>
      </w:r>
      <w:r w:rsidR="00D82552">
        <w:rPr>
          <w:rFonts w:ascii="Arial" w:hAnsi="Arial" w:cs="Arial"/>
          <w:sz w:val="20"/>
        </w:rPr>
        <w:t>a Sika standard</w:t>
      </w:r>
      <w:r w:rsidRPr="009E3EB6">
        <w:rPr>
          <w:rFonts w:ascii="Arial" w:hAnsi="Arial"/>
          <w:sz w:val="20"/>
          <w:szCs w:val="20"/>
        </w:rPr>
        <w:t xml:space="preserve"> warranty for </w:t>
      </w:r>
      <w:r w:rsidR="00574945">
        <w:rPr>
          <w:rFonts w:ascii="Arial" w:hAnsi="Arial"/>
          <w:sz w:val="20"/>
          <w:szCs w:val="20"/>
        </w:rPr>
        <w:t>LaHabra</w:t>
      </w:r>
      <w:r w:rsidR="00803D9D">
        <w:rPr>
          <w:rFonts w:ascii="Arial" w:hAnsi="Arial"/>
          <w:sz w:val="20"/>
          <w:szCs w:val="20"/>
        </w:rPr>
        <w:t xml:space="preserve"> </w:t>
      </w:r>
      <w:r w:rsidR="002E1F80">
        <w:rPr>
          <w:rFonts w:ascii="Arial" w:hAnsi="Arial"/>
          <w:sz w:val="20"/>
          <w:szCs w:val="20"/>
        </w:rPr>
        <w:t>Finestop RA/RS</w:t>
      </w:r>
      <w:r w:rsidR="008E0002">
        <w:rPr>
          <w:rFonts w:ascii="Arial" w:hAnsi="Arial"/>
          <w:sz w:val="20"/>
          <w:szCs w:val="20"/>
        </w:rPr>
        <w:t xml:space="preserve"> </w:t>
      </w:r>
      <w:r w:rsidRPr="009E3EB6">
        <w:rPr>
          <w:rFonts w:ascii="Arial" w:hAnsi="Arial"/>
          <w:sz w:val="20"/>
          <w:szCs w:val="20"/>
        </w:rPr>
        <w:t>installations under provisions of Section [01 70 00].</w:t>
      </w:r>
    </w:p>
    <w:p w14:paraId="560A883B" w14:textId="54C93CD2" w:rsidR="00791CC1" w:rsidRPr="009E3EB6" w:rsidRDefault="00791CC1" w:rsidP="00D82552">
      <w:pPr>
        <w:widowControl w:val="0"/>
        <w:numPr>
          <w:ilvl w:val="0"/>
          <w:numId w:val="38"/>
        </w:numPr>
        <w:tabs>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Comply with </w:t>
      </w:r>
      <w:r w:rsidR="00D82552">
        <w:rPr>
          <w:rFonts w:ascii="Arial" w:hAnsi="Arial" w:cs="Arial"/>
          <w:sz w:val="20"/>
        </w:rPr>
        <w:t xml:space="preserve">Sika Facades </w:t>
      </w:r>
      <w:r w:rsidR="00803D9D">
        <w:rPr>
          <w:rFonts w:ascii="Arial" w:hAnsi="Arial"/>
          <w:sz w:val="20"/>
          <w:szCs w:val="20"/>
        </w:rPr>
        <w:t>applicator approval</w:t>
      </w:r>
      <w:r w:rsidRPr="009E3EB6">
        <w:rPr>
          <w:rFonts w:ascii="Arial" w:hAnsi="Arial"/>
          <w:sz w:val="20"/>
          <w:szCs w:val="20"/>
        </w:rPr>
        <w:t xml:space="preserve"> requirements and notification</w:t>
      </w:r>
      <w:r w:rsidR="00D82552">
        <w:rPr>
          <w:rFonts w:ascii="Arial" w:hAnsi="Arial"/>
          <w:sz w:val="20"/>
          <w:szCs w:val="20"/>
        </w:rPr>
        <w:t xml:space="preserve"> </w:t>
      </w:r>
      <w:r w:rsidRPr="009E3EB6">
        <w:rPr>
          <w:rFonts w:ascii="Arial" w:hAnsi="Arial"/>
          <w:sz w:val="20"/>
          <w:szCs w:val="20"/>
        </w:rPr>
        <w:t>procedures to assure qualification for warranty.</w:t>
      </w:r>
    </w:p>
    <w:p w14:paraId="768C885E" w14:textId="77777777" w:rsidR="00803D9D" w:rsidRPr="009E3EB6" w:rsidRDefault="00803D9D" w:rsidP="0080468C">
      <w:pPr>
        <w:widowControl w:val="0"/>
        <w:autoSpaceDE w:val="0"/>
        <w:autoSpaceDN w:val="0"/>
        <w:adjustRightInd w:val="0"/>
        <w:ind w:left="360" w:hanging="360"/>
        <w:outlineLvl w:val="0"/>
        <w:rPr>
          <w:rFonts w:ascii="Arial" w:hAnsi="Arial"/>
          <w:b/>
          <w:sz w:val="20"/>
          <w:szCs w:val="20"/>
        </w:rPr>
      </w:pPr>
      <w:r w:rsidRPr="009E3EB6">
        <w:rPr>
          <w:rFonts w:ascii="Arial" w:hAnsi="Arial"/>
          <w:b/>
          <w:sz w:val="20"/>
          <w:szCs w:val="20"/>
        </w:rPr>
        <w:lastRenderedPageBreak/>
        <w:t xml:space="preserve">PART 2 </w:t>
      </w:r>
      <w:r>
        <w:rPr>
          <w:rFonts w:ascii="Arial" w:hAnsi="Arial"/>
          <w:b/>
          <w:sz w:val="20"/>
          <w:szCs w:val="20"/>
        </w:rPr>
        <w:t xml:space="preserve">- </w:t>
      </w:r>
      <w:r w:rsidRPr="009E3EB6">
        <w:rPr>
          <w:rFonts w:ascii="Arial" w:hAnsi="Arial"/>
          <w:b/>
          <w:sz w:val="20"/>
          <w:szCs w:val="20"/>
        </w:rPr>
        <w:t>PRODUCTS</w:t>
      </w:r>
    </w:p>
    <w:p w14:paraId="08586C86" w14:textId="77777777" w:rsidR="00803D9D" w:rsidRPr="009E3EB6" w:rsidRDefault="00803D9D" w:rsidP="003075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MANUFACTURERS</w:t>
      </w:r>
    </w:p>
    <w:p w14:paraId="4347F339" w14:textId="29DF3288" w:rsidR="00803D9D" w:rsidRPr="009E3EB6" w:rsidRDefault="00574945" w:rsidP="009B2A4F">
      <w:pPr>
        <w:widowControl w:val="0"/>
        <w:numPr>
          <w:ilvl w:val="0"/>
          <w:numId w:val="40"/>
        </w:numPr>
        <w:tabs>
          <w:tab w:val="left" w:pos="270"/>
        </w:tabs>
        <w:autoSpaceDE w:val="0"/>
        <w:autoSpaceDN w:val="0"/>
        <w:adjustRightInd w:val="0"/>
        <w:ind w:left="270" w:hanging="270"/>
        <w:rPr>
          <w:rFonts w:ascii="Arial" w:hAnsi="Arial"/>
          <w:sz w:val="20"/>
          <w:szCs w:val="20"/>
        </w:rPr>
      </w:pPr>
      <w:r>
        <w:rPr>
          <w:rFonts w:ascii="Arial" w:hAnsi="Arial"/>
          <w:sz w:val="20"/>
          <w:szCs w:val="20"/>
        </w:rPr>
        <w:t>LaHabra</w:t>
      </w:r>
      <w:r w:rsidR="00803D9D">
        <w:rPr>
          <w:rFonts w:ascii="Arial" w:hAnsi="Arial"/>
          <w:sz w:val="20"/>
          <w:szCs w:val="20"/>
        </w:rPr>
        <w:t xml:space="preserve"> </w:t>
      </w:r>
      <w:r w:rsidR="002E1F80">
        <w:rPr>
          <w:rFonts w:ascii="Arial" w:hAnsi="Arial"/>
          <w:sz w:val="20"/>
          <w:szCs w:val="20"/>
        </w:rPr>
        <w:t>Finestop RA/RS</w:t>
      </w:r>
      <w:r w:rsidR="008E0002">
        <w:rPr>
          <w:rFonts w:ascii="Arial" w:hAnsi="Arial"/>
          <w:sz w:val="20"/>
          <w:szCs w:val="20"/>
        </w:rPr>
        <w:t xml:space="preserve"> </w:t>
      </w:r>
      <w:r w:rsidR="00803D9D">
        <w:rPr>
          <w:rFonts w:ascii="Arial" w:hAnsi="Arial"/>
          <w:sz w:val="20"/>
          <w:szCs w:val="20"/>
        </w:rPr>
        <w:t>Air/Water</w:t>
      </w:r>
      <w:r w:rsidR="0080468C">
        <w:rPr>
          <w:rFonts w:ascii="Arial" w:hAnsi="Arial"/>
          <w:sz w:val="20"/>
          <w:szCs w:val="20"/>
        </w:rPr>
        <w:t>-</w:t>
      </w:r>
      <w:r w:rsidR="00803D9D">
        <w:rPr>
          <w:rFonts w:ascii="Arial" w:hAnsi="Arial"/>
          <w:sz w:val="20"/>
          <w:szCs w:val="20"/>
        </w:rPr>
        <w:t xml:space="preserve">Resistive Barrier </w:t>
      </w:r>
      <w:r w:rsidR="00803D9D" w:rsidRPr="009E3EB6">
        <w:rPr>
          <w:rFonts w:ascii="Arial" w:hAnsi="Arial"/>
          <w:sz w:val="20"/>
          <w:szCs w:val="20"/>
        </w:rPr>
        <w:t xml:space="preserve">manufactured by </w:t>
      </w:r>
      <w:bookmarkStart w:id="6" w:name="_Hlk161060513"/>
      <w:r w:rsidR="00D82552" w:rsidRPr="008C28F4">
        <w:rPr>
          <w:rFonts w:ascii="Arial" w:hAnsi="Arial" w:cs="Arial"/>
          <w:sz w:val="20"/>
          <w:szCs w:val="20"/>
        </w:rPr>
        <w:t>Sika Corporation US</w:t>
      </w:r>
      <w:bookmarkEnd w:id="6"/>
      <w:r w:rsidR="00803D9D" w:rsidRPr="009E3EB6">
        <w:rPr>
          <w:rFonts w:ascii="Arial" w:hAnsi="Arial"/>
          <w:sz w:val="20"/>
          <w:szCs w:val="20"/>
        </w:rPr>
        <w:t>.</w:t>
      </w:r>
    </w:p>
    <w:p w14:paraId="3A4AA16E" w14:textId="77777777" w:rsidR="00803D9D" w:rsidRPr="009E3EB6" w:rsidRDefault="00803D9D" w:rsidP="00803D9D">
      <w:pPr>
        <w:widowControl w:val="0"/>
        <w:autoSpaceDE w:val="0"/>
        <w:autoSpaceDN w:val="0"/>
        <w:adjustRightInd w:val="0"/>
        <w:ind w:left="360"/>
        <w:rPr>
          <w:rFonts w:ascii="Arial" w:hAnsi="Arial"/>
          <w:b/>
          <w:sz w:val="20"/>
          <w:szCs w:val="20"/>
        </w:rPr>
      </w:pPr>
    </w:p>
    <w:p w14:paraId="5C1FDCFD" w14:textId="77777777" w:rsidR="00803D9D" w:rsidRDefault="00803D9D" w:rsidP="003075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MATERIALS</w:t>
      </w:r>
    </w:p>
    <w:p w14:paraId="4D6DC28E" w14:textId="173B258C" w:rsidR="007E3314" w:rsidRDefault="007E3314" w:rsidP="007E331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 xml:space="preserve">indicate a system option or choice of options. Throughout the specification, delete those which are not required or utilized. Contact </w:t>
      </w:r>
      <w:r w:rsidR="00D82552">
        <w:rPr>
          <w:rFonts w:ascii="Arial" w:hAnsi="Arial" w:cs="Arial"/>
          <w:b/>
          <w:color w:val="0000FF"/>
          <w:sz w:val="20"/>
          <w:szCs w:val="20"/>
          <w:u w:val="single"/>
        </w:rPr>
        <w:t>Sika Facades</w:t>
      </w:r>
      <w:r w:rsidR="00451679">
        <w:rPr>
          <w:rFonts w:ascii="Arial" w:hAnsi="Arial" w:cs="Arial"/>
          <w:b/>
          <w:color w:val="0000FF"/>
          <w:sz w:val="20"/>
          <w:szCs w:val="20"/>
          <w:u w:val="single"/>
        </w:rPr>
        <w:t>’</w:t>
      </w:r>
      <w:r w:rsidRPr="00044BB4">
        <w:rPr>
          <w:rFonts w:ascii="Arial" w:hAnsi="Arial" w:cs="Arial"/>
          <w:b/>
          <w:color w:val="0000FF"/>
          <w:sz w:val="20"/>
          <w:szCs w:val="20"/>
          <w:u w:val="single"/>
        </w:rPr>
        <w:t xml:space="preserve"> Technical Service Dep</w:t>
      </w:r>
      <w:r>
        <w:rPr>
          <w:rFonts w:ascii="Arial" w:hAnsi="Arial" w:cs="Arial"/>
          <w:b/>
          <w:color w:val="0000FF"/>
          <w:sz w:val="20"/>
          <w:szCs w:val="20"/>
          <w:u w:val="single"/>
        </w:rPr>
        <w:t>artment for further assistance.</w:t>
      </w:r>
      <w:r w:rsidRPr="00044BB4">
        <w:rPr>
          <w:rFonts w:ascii="Arial" w:hAnsi="Arial" w:cs="Arial"/>
          <w:b/>
          <w:color w:val="0000FF"/>
          <w:sz w:val="20"/>
          <w:szCs w:val="20"/>
          <w:u w:val="single"/>
        </w:rPr>
        <w:t xml:space="preserve"> </w:t>
      </w:r>
    </w:p>
    <w:p w14:paraId="06CDA9F7" w14:textId="77777777" w:rsidR="00803D9D" w:rsidRDefault="00803D9D" w:rsidP="00307546">
      <w:pPr>
        <w:widowControl w:val="0"/>
        <w:numPr>
          <w:ilvl w:val="0"/>
          <w:numId w:val="41"/>
        </w:numPr>
        <w:tabs>
          <w:tab w:val="left" w:pos="270"/>
        </w:tabs>
        <w:autoSpaceDE w:val="0"/>
        <w:autoSpaceDN w:val="0"/>
        <w:adjustRightInd w:val="0"/>
        <w:ind w:hanging="2520"/>
        <w:rPr>
          <w:rFonts w:ascii="Arial" w:hAnsi="Arial"/>
          <w:b/>
          <w:bCs/>
          <w:sz w:val="20"/>
          <w:szCs w:val="20"/>
        </w:rPr>
      </w:pPr>
      <w:r w:rsidRPr="007E3314">
        <w:rPr>
          <w:rFonts w:ascii="Arial" w:hAnsi="Arial"/>
          <w:b/>
          <w:bCs/>
          <w:sz w:val="20"/>
          <w:szCs w:val="20"/>
        </w:rPr>
        <w:t>Air/Water Resistive Barrier</w:t>
      </w:r>
      <w:r w:rsidR="007E3314">
        <w:rPr>
          <w:rFonts w:ascii="Arial" w:hAnsi="Arial"/>
          <w:b/>
          <w:bCs/>
          <w:sz w:val="20"/>
          <w:szCs w:val="20"/>
        </w:rPr>
        <w:t xml:space="preserve"> Components</w:t>
      </w:r>
      <w:r w:rsidRPr="007E3314">
        <w:rPr>
          <w:rFonts w:ascii="Arial" w:hAnsi="Arial"/>
          <w:b/>
          <w:bCs/>
          <w:sz w:val="20"/>
          <w:szCs w:val="20"/>
        </w:rPr>
        <w:t xml:space="preserve">: </w:t>
      </w:r>
    </w:p>
    <w:p w14:paraId="21B24D3F" w14:textId="77777777" w:rsidR="00A61C2B" w:rsidRPr="00A61C2B" w:rsidRDefault="00A61C2B" w:rsidP="00307546">
      <w:pPr>
        <w:numPr>
          <w:ilvl w:val="3"/>
          <w:numId w:val="5"/>
        </w:numPr>
        <w:tabs>
          <w:tab w:val="clear" w:pos="2592"/>
          <w:tab w:val="left" w:pos="540"/>
          <w:tab w:val="left" w:pos="907"/>
          <w:tab w:val="num" w:pos="1320"/>
        </w:tabs>
        <w:ind w:left="1320" w:hanging="1050"/>
        <w:rPr>
          <w:rFonts w:ascii="Arial" w:hAnsi="Arial" w:cs="Arial"/>
          <w:b/>
          <w:bCs/>
          <w:sz w:val="20"/>
          <w:szCs w:val="20"/>
        </w:rPr>
      </w:pPr>
      <w:r w:rsidRPr="00A61C2B">
        <w:rPr>
          <w:rFonts w:ascii="Arial" w:hAnsi="Arial" w:cs="Arial"/>
          <w:sz w:val="20"/>
          <w:szCs w:val="20"/>
        </w:rPr>
        <w:t>Air/Water-Resistive Barrier:</w:t>
      </w:r>
      <w:r w:rsidR="00325266" w:rsidRPr="00325266">
        <w:rPr>
          <w:rFonts w:ascii="Arial" w:hAnsi="Arial" w:cs="Arial"/>
          <w:b/>
          <w:bCs/>
          <w:color w:val="0000FF"/>
          <w:sz w:val="20"/>
          <w:szCs w:val="20"/>
        </w:rPr>
        <w:t xml:space="preserve"> </w:t>
      </w:r>
      <w:r w:rsidR="00325266">
        <w:rPr>
          <w:rFonts w:ascii="Arial" w:hAnsi="Arial" w:cs="Arial"/>
          <w:b/>
          <w:bCs/>
          <w:color w:val="0000FF"/>
          <w:sz w:val="20"/>
          <w:szCs w:val="20"/>
        </w:rPr>
        <w:t>(</w:t>
      </w:r>
      <w:r w:rsidR="00325266" w:rsidRPr="00A61C2B">
        <w:rPr>
          <w:rFonts w:ascii="Arial" w:hAnsi="Arial" w:cs="Arial"/>
          <w:b/>
          <w:bCs/>
          <w:color w:val="0000FF"/>
          <w:sz w:val="20"/>
          <w:szCs w:val="20"/>
        </w:rPr>
        <w:t>Required, Select a or b)</w:t>
      </w:r>
    </w:p>
    <w:p w14:paraId="504A3411" w14:textId="79273DA2" w:rsidR="00A61C2B" w:rsidRPr="00325266" w:rsidRDefault="002E1F80" w:rsidP="00307546">
      <w:pPr>
        <w:numPr>
          <w:ilvl w:val="0"/>
          <w:numId w:val="42"/>
        </w:numPr>
        <w:tabs>
          <w:tab w:val="left" w:pos="540"/>
          <w:tab w:val="left" w:pos="810"/>
        </w:tabs>
        <w:ind w:hanging="900"/>
        <w:rPr>
          <w:rFonts w:ascii="Arial" w:hAnsi="Arial" w:cs="Arial"/>
          <w:sz w:val="18"/>
          <w:szCs w:val="20"/>
        </w:rPr>
      </w:pPr>
      <w:r>
        <w:rPr>
          <w:rStyle w:val="Hyperlink"/>
          <w:rFonts w:ascii="Arial" w:hAnsi="Arial" w:cs="Arial"/>
          <w:sz w:val="20"/>
        </w:rPr>
        <w:t>Finestop RA</w:t>
      </w:r>
      <w:r w:rsidR="00A61C2B" w:rsidRPr="00325266">
        <w:rPr>
          <w:rStyle w:val="Hyperlink"/>
          <w:rFonts w:ascii="Arial" w:hAnsi="Arial" w:cs="Arial"/>
          <w:sz w:val="20"/>
        </w:rPr>
        <w:t xml:space="preserve">: A one-component fluid-applied </w:t>
      </w:r>
      <w:r>
        <w:rPr>
          <w:rStyle w:val="Hyperlink"/>
          <w:rFonts w:ascii="Arial" w:hAnsi="Arial" w:cs="Arial"/>
          <w:sz w:val="20"/>
        </w:rPr>
        <w:t>vapor-permeable</w:t>
      </w:r>
      <w:r w:rsidR="00A61C2B" w:rsidRPr="00325266">
        <w:rPr>
          <w:rStyle w:val="Hyperlink"/>
          <w:rFonts w:ascii="Arial" w:hAnsi="Arial" w:cs="Arial"/>
          <w:sz w:val="20"/>
        </w:rPr>
        <w:t xml:space="preserve"> air/water-resistive barrier.</w:t>
      </w:r>
    </w:p>
    <w:p w14:paraId="49BC4345" w14:textId="3F572DF4" w:rsidR="00F86D79" w:rsidRPr="00F86D79" w:rsidRDefault="002E1F80" w:rsidP="00F86D79">
      <w:pPr>
        <w:numPr>
          <w:ilvl w:val="0"/>
          <w:numId w:val="42"/>
        </w:numPr>
        <w:tabs>
          <w:tab w:val="left" w:pos="540"/>
          <w:tab w:val="left" w:pos="810"/>
        </w:tabs>
        <w:ind w:left="810" w:hanging="270"/>
        <w:rPr>
          <w:rFonts w:ascii="Arial" w:hAnsi="Arial" w:cs="Arial"/>
          <w:color w:val="0000FF"/>
          <w:sz w:val="20"/>
          <w:szCs w:val="20"/>
          <w:u w:val="single"/>
        </w:rPr>
      </w:pPr>
      <w:r>
        <w:rPr>
          <w:rStyle w:val="Hyperlink"/>
          <w:rFonts w:ascii="Arial" w:hAnsi="Arial" w:cs="Arial"/>
          <w:sz w:val="20"/>
          <w:szCs w:val="20"/>
        </w:rPr>
        <w:t xml:space="preserve">Finestop </w:t>
      </w:r>
      <w:r w:rsidR="00F86D79" w:rsidRPr="00E92078">
        <w:rPr>
          <w:rStyle w:val="Hyperlink"/>
          <w:rFonts w:ascii="Arial" w:hAnsi="Arial" w:cs="Arial"/>
          <w:sz w:val="20"/>
          <w:szCs w:val="20"/>
        </w:rPr>
        <w:t>RS: A one-component fluid-applied vapor permeable air/water-resistive barrier for use with airless spray equipment.</w:t>
      </w:r>
    </w:p>
    <w:p w14:paraId="566D98C3" w14:textId="77777777" w:rsidR="00A61C2B" w:rsidRPr="00A61C2B" w:rsidRDefault="00A61C2B" w:rsidP="00307546">
      <w:pPr>
        <w:numPr>
          <w:ilvl w:val="3"/>
          <w:numId w:val="5"/>
        </w:numPr>
        <w:tabs>
          <w:tab w:val="clear" w:pos="2592"/>
          <w:tab w:val="left" w:pos="540"/>
          <w:tab w:val="left" w:pos="907"/>
          <w:tab w:val="num" w:pos="1080"/>
          <w:tab w:val="num" w:pos="1320"/>
        </w:tabs>
        <w:ind w:left="540" w:hanging="270"/>
        <w:rPr>
          <w:rFonts w:ascii="Arial" w:hAnsi="Arial" w:cs="Arial"/>
          <w:b/>
          <w:bCs/>
          <w:color w:val="0000FF"/>
          <w:sz w:val="20"/>
          <w:szCs w:val="20"/>
        </w:rPr>
      </w:pPr>
      <w:r w:rsidRPr="00A61C2B">
        <w:rPr>
          <w:rFonts w:ascii="Arial" w:hAnsi="Arial" w:cs="Arial"/>
          <w:sz w:val="20"/>
          <w:szCs w:val="20"/>
        </w:rPr>
        <w:t xml:space="preserve">Rough Opening and Joint Treatment: </w:t>
      </w:r>
      <w:r w:rsidRPr="00A61C2B">
        <w:rPr>
          <w:rFonts w:ascii="Arial" w:hAnsi="Arial" w:cs="Arial"/>
          <w:b/>
          <w:bCs/>
          <w:color w:val="0000FF"/>
          <w:sz w:val="20"/>
          <w:szCs w:val="20"/>
        </w:rPr>
        <w:t>(Required, Select a</w:t>
      </w:r>
      <w:r w:rsidR="00E6766A">
        <w:rPr>
          <w:rFonts w:ascii="Arial" w:hAnsi="Arial" w:cs="Arial"/>
          <w:b/>
          <w:bCs/>
          <w:color w:val="0000FF"/>
          <w:sz w:val="20"/>
          <w:szCs w:val="20"/>
        </w:rPr>
        <w:t xml:space="preserve">, </w:t>
      </w:r>
      <w:r w:rsidRPr="00A61C2B">
        <w:rPr>
          <w:rFonts w:ascii="Arial" w:hAnsi="Arial" w:cs="Arial"/>
          <w:b/>
          <w:bCs/>
          <w:color w:val="0000FF"/>
          <w:sz w:val="20"/>
          <w:szCs w:val="20"/>
        </w:rPr>
        <w:t>b</w:t>
      </w:r>
      <w:r w:rsidR="00E6766A">
        <w:rPr>
          <w:rFonts w:ascii="Arial" w:hAnsi="Arial" w:cs="Arial"/>
          <w:b/>
          <w:bCs/>
          <w:color w:val="0000FF"/>
          <w:sz w:val="20"/>
          <w:szCs w:val="20"/>
        </w:rPr>
        <w:t xml:space="preserve"> or both</w:t>
      </w:r>
      <w:r w:rsidRPr="00A61C2B">
        <w:rPr>
          <w:rFonts w:ascii="Arial" w:hAnsi="Arial" w:cs="Arial"/>
          <w:b/>
          <w:bCs/>
          <w:color w:val="0000FF"/>
          <w:sz w:val="20"/>
          <w:szCs w:val="20"/>
        </w:rPr>
        <w:t>)</w:t>
      </w:r>
    </w:p>
    <w:p w14:paraId="458A63DB" w14:textId="51CE203C" w:rsidR="00A61C2B" w:rsidRPr="00A61C2B" w:rsidRDefault="00D82552" w:rsidP="00307546">
      <w:pPr>
        <w:numPr>
          <w:ilvl w:val="4"/>
          <w:numId w:val="5"/>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SikaWall Sheathing Fabric</w:t>
      </w:r>
      <w:r w:rsidR="00A61C2B" w:rsidRPr="00A61C2B">
        <w:rPr>
          <w:rFonts w:ascii="Arial" w:hAnsi="Arial" w:cs="Arial"/>
          <w:color w:val="0000FF"/>
          <w:sz w:val="20"/>
          <w:szCs w:val="20"/>
          <w:u w:val="single"/>
        </w:rPr>
        <w:t xml:space="preserve">: A spun-bonded non-woven reinforced polyester web for use with </w:t>
      </w:r>
      <w:r w:rsidR="00574945">
        <w:rPr>
          <w:rFonts w:ascii="Arial" w:hAnsi="Arial" w:cs="Arial"/>
          <w:color w:val="0000FF"/>
          <w:sz w:val="20"/>
          <w:szCs w:val="20"/>
          <w:u w:val="single"/>
        </w:rPr>
        <w:t>LaHabra</w:t>
      </w:r>
      <w:r w:rsidR="00A61C2B" w:rsidRPr="00A61C2B">
        <w:rPr>
          <w:rFonts w:ascii="Arial" w:hAnsi="Arial" w:cs="Arial"/>
          <w:color w:val="0000FF"/>
          <w:sz w:val="20"/>
          <w:szCs w:val="20"/>
          <w:u w:val="single"/>
        </w:rPr>
        <w:t xml:space="preserve"> fluid applied air/weather-resistive barriers.</w:t>
      </w:r>
    </w:p>
    <w:p w14:paraId="69259B6D" w14:textId="508F39BF" w:rsidR="00A61C2B" w:rsidRPr="00A61C2B" w:rsidRDefault="00D82552" w:rsidP="00307546">
      <w:pPr>
        <w:numPr>
          <w:ilvl w:val="4"/>
          <w:numId w:val="5"/>
        </w:numPr>
        <w:tabs>
          <w:tab w:val="left" w:pos="540"/>
          <w:tab w:val="left" w:pos="810"/>
          <w:tab w:val="num" w:pos="3240"/>
        </w:tabs>
        <w:ind w:left="810" w:hanging="270"/>
        <w:rPr>
          <w:rFonts w:ascii="Arial" w:hAnsi="Arial" w:cs="Arial"/>
          <w:color w:val="0000FF"/>
          <w:sz w:val="20"/>
          <w:szCs w:val="20"/>
          <w:u w:val="single"/>
        </w:rPr>
      </w:pPr>
      <w:r>
        <w:rPr>
          <w:rFonts w:ascii="Arial" w:hAnsi="Arial" w:cs="Arial"/>
          <w:color w:val="0000FF"/>
          <w:sz w:val="20"/>
          <w:szCs w:val="20"/>
          <w:u w:val="single"/>
        </w:rPr>
        <w:t>SikaWall MaxFlash</w:t>
      </w:r>
      <w:r w:rsidR="00A61C2B" w:rsidRPr="00A61C2B">
        <w:rPr>
          <w:rFonts w:ascii="Arial" w:hAnsi="Arial" w:cs="Arial"/>
          <w:color w:val="0000FF"/>
          <w:sz w:val="20"/>
          <w:szCs w:val="20"/>
          <w:u w:val="single"/>
        </w:rPr>
        <w:t xml:space="preserve">: A one-component elastomeric material for use as a flexible flashing membrane. </w:t>
      </w:r>
    </w:p>
    <w:p w14:paraId="133B9D3B" w14:textId="7B72177C" w:rsidR="00D82552" w:rsidRPr="00FE231C" w:rsidRDefault="00F06D0E" w:rsidP="00D82552">
      <w:pPr>
        <w:numPr>
          <w:ilvl w:val="3"/>
          <w:numId w:val="5"/>
        </w:numPr>
        <w:tabs>
          <w:tab w:val="left" w:pos="540"/>
          <w:tab w:val="left" w:pos="907"/>
          <w:tab w:val="num" w:pos="1080"/>
          <w:tab w:val="num" w:pos="1320"/>
        </w:tabs>
        <w:ind w:left="540" w:hanging="270"/>
        <w:rPr>
          <w:rFonts w:ascii="Arial" w:hAnsi="Arial" w:cs="Arial"/>
          <w:sz w:val="20"/>
          <w:szCs w:val="20"/>
        </w:rPr>
      </w:pPr>
      <w:r>
        <w:rPr>
          <w:rFonts w:ascii="Arial" w:hAnsi="Arial" w:cs="Arial"/>
          <w:color w:val="0000FF"/>
          <w:sz w:val="20"/>
          <w:szCs w:val="20"/>
          <w:u w:val="single"/>
        </w:rPr>
        <w:t>SikaWall Flash Seal NP</w:t>
      </w:r>
      <w:r w:rsidR="00D82552" w:rsidRPr="00400997">
        <w:rPr>
          <w:rFonts w:ascii="Arial" w:hAnsi="Arial" w:cs="Arial"/>
          <w:color w:val="0000FF"/>
          <w:sz w:val="20"/>
          <w:szCs w:val="20"/>
          <w:u w:val="single"/>
        </w:rPr>
        <w:t xml:space="preserve"> Transitional Membrane / Expansion </w:t>
      </w:r>
      <w:r w:rsidR="00D82552" w:rsidRPr="004817AE">
        <w:rPr>
          <w:rFonts w:ascii="Arial" w:hAnsi="Arial" w:cs="Arial"/>
          <w:color w:val="0000FF"/>
          <w:sz w:val="20"/>
          <w:szCs w:val="20"/>
          <w:u w:val="single"/>
        </w:rPr>
        <w:t>Joint Flashing</w:t>
      </w:r>
      <w:r w:rsidR="00D82552" w:rsidRPr="004817AE">
        <w:rPr>
          <w:rFonts w:ascii="Arial" w:hAnsi="Arial" w:cs="Arial"/>
          <w:sz w:val="20"/>
          <w:szCs w:val="20"/>
          <w:u w:val="single"/>
        </w:rPr>
        <w:t>:</w:t>
      </w:r>
      <w:r w:rsidR="00D82552">
        <w:rPr>
          <w:rFonts w:ascii="Arial" w:hAnsi="Arial" w:cs="Arial"/>
          <w:sz w:val="20"/>
          <w:szCs w:val="20"/>
          <w:u w:val="single"/>
        </w:rPr>
        <w:t xml:space="preserve"> </w:t>
      </w:r>
      <w:r w:rsidR="00D82552" w:rsidRPr="004817AE">
        <w:rPr>
          <w:rFonts w:ascii="Arial" w:hAnsi="Arial" w:cs="Arial"/>
          <w:color w:val="0000FF"/>
          <w:sz w:val="20"/>
          <w:szCs w:val="20"/>
          <w:u w:val="single"/>
        </w:rPr>
        <w:t xml:space="preserve">A </w:t>
      </w:r>
      <w:r w:rsidR="00D82552">
        <w:rPr>
          <w:rFonts w:ascii="Arial" w:hAnsi="Arial" w:cs="Arial"/>
          <w:color w:val="0000FF"/>
          <w:sz w:val="20"/>
          <w:szCs w:val="20"/>
          <w:u w:val="single"/>
        </w:rPr>
        <w:t>32</w:t>
      </w:r>
      <w:r w:rsidR="00D82552" w:rsidRPr="004817AE">
        <w:rPr>
          <w:rFonts w:ascii="Arial" w:hAnsi="Arial" w:cs="Arial"/>
          <w:color w:val="0000FF"/>
          <w:sz w:val="20"/>
          <w:szCs w:val="20"/>
          <w:u w:val="single"/>
        </w:rPr>
        <w:t xml:space="preserve">-mil thick self-adhering and self-sealing composite membrane of polyester fabric and butyl adhesive. Compatible with </w:t>
      </w:r>
      <w:r w:rsidR="00574945">
        <w:rPr>
          <w:rFonts w:ascii="Arial" w:hAnsi="Arial" w:cs="Arial"/>
          <w:color w:val="0000FF"/>
          <w:sz w:val="20"/>
          <w:szCs w:val="20"/>
          <w:u w:val="single"/>
        </w:rPr>
        <w:t>LaHabra</w:t>
      </w:r>
      <w:r w:rsidR="00D82552" w:rsidRPr="004817AE">
        <w:rPr>
          <w:rFonts w:ascii="Arial" w:hAnsi="Arial" w:cs="Arial"/>
          <w:color w:val="0000FF"/>
          <w:sz w:val="20"/>
          <w:szCs w:val="20"/>
          <w:u w:val="single"/>
        </w:rPr>
        <w:t xml:space="preserve"> liquid air/</w:t>
      </w:r>
      <w:r w:rsidR="00D82552">
        <w:rPr>
          <w:rFonts w:ascii="Arial" w:hAnsi="Arial" w:cs="Arial"/>
          <w:color w:val="0000FF"/>
          <w:sz w:val="20"/>
          <w:szCs w:val="20"/>
          <w:u w:val="single"/>
        </w:rPr>
        <w:t>weather-resistive</w:t>
      </w:r>
      <w:r w:rsidR="00D82552" w:rsidRPr="004817AE">
        <w:rPr>
          <w:rFonts w:ascii="Arial" w:hAnsi="Arial" w:cs="Arial"/>
          <w:color w:val="0000FF"/>
          <w:sz w:val="20"/>
          <w:szCs w:val="20"/>
          <w:u w:val="single"/>
        </w:rPr>
        <w:t xml:space="preserve"> barriers.</w:t>
      </w:r>
    </w:p>
    <w:p w14:paraId="45CBE521" w14:textId="77777777" w:rsidR="00992650" w:rsidRPr="00A61C2B" w:rsidRDefault="00992650" w:rsidP="00992650">
      <w:pPr>
        <w:tabs>
          <w:tab w:val="left" w:pos="540"/>
          <w:tab w:val="left" w:pos="810"/>
        </w:tabs>
        <w:ind w:left="810"/>
        <w:rPr>
          <w:rFonts w:ascii="Arial" w:hAnsi="Arial" w:cs="Arial"/>
          <w:sz w:val="20"/>
          <w:szCs w:val="20"/>
          <w:u w:val="single"/>
        </w:rPr>
      </w:pPr>
    </w:p>
    <w:p w14:paraId="3A21F4BC" w14:textId="77777777" w:rsidR="005A112A" w:rsidRPr="009E3EB6" w:rsidRDefault="005A112A" w:rsidP="00307546">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Pr>
          <w:rFonts w:ascii="Arial" w:hAnsi="Arial"/>
          <w:b/>
          <w:sz w:val="20"/>
          <w:szCs w:val="20"/>
        </w:rPr>
        <w:t>ACCESSORIE</w:t>
      </w:r>
      <w:r w:rsidRPr="009E3EB6">
        <w:rPr>
          <w:rFonts w:ascii="Arial" w:hAnsi="Arial"/>
          <w:b/>
          <w:sz w:val="20"/>
          <w:szCs w:val="20"/>
        </w:rPr>
        <w:t>S</w:t>
      </w:r>
    </w:p>
    <w:p w14:paraId="43B6B0A8" w14:textId="77777777" w:rsidR="00567E96" w:rsidRDefault="00567E96" w:rsidP="00307546">
      <w:pPr>
        <w:pStyle w:val="3"/>
        <w:numPr>
          <w:ilvl w:val="0"/>
          <w:numId w:val="44"/>
        </w:numPr>
        <w:tabs>
          <w:tab w:val="left" w:pos="270"/>
        </w:tabs>
        <w:ind w:left="270" w:hanging="270"/>
        <w:jc w:val="left"/>
        <w:rPr>
          <w:rFonts w:ascii="Arial" w:hAnsi="Arial" w:cs="Arial"/>
        </w:rPr>
      </w:pPr>
      <w:r w:rsidRPr="000D10F8">
        <w:rPr>
          <w:rFonts w:ascii="Arial" w:hAnsi="Arial" w:cs="Arial"/>
        </w:rPr>
        <w:t>Sprayed Polyurethane Foam Sealant: 1- or 2-component, foamed-in-place, polyurethane</w:t>
      </w:r>
      <w:r w:rsidR="00992650">
        <w:rPr>
          <w:rFonts w:ascii="Arial" w:hAnsi="Arial" w:cs="Arial"/>
        </w:rPr>
        <w:t xml:space="preserve"> </w:t>
      </w:r>
      <w:r w:rsidRPr="000D10F8">
        <w:rPr>
          <w:rFonts w:ascii="Arial" w:hAnsi="Arial" w:cs="Arial"/>
          <w:color w:val="000000"/>
        </w:rPr>
        <w:t>foam</w:t>
      </w:r>
      <w:r w:rsidR="00992650">
        <w:rPr>
          <w:rFonts w:ascii="Arial" w:hAnsi="Arial" w:cs="Arial"/>
          <w:color w:val="000000"/>
        </w:rPr>
        <w:t xml:space="preserve"> s</w:t>
      </w:r>
      <w:r w:rsidRPr="000D10F8">
        <w:rPr>
          <w:rFonts w:ascii="Arial" w:hAnsi="Arial" w:cs="Arial"/>
          <w:color w:val="000000"/>
        </w:rPr>
        <w:t xml:space="preserve">ealant, </w:t>
      </w:r>
      <w:r w:rsidRPr="000D10F8">
        <w:rPr>
          <w:rStyle w:val="IP"/>
          <w:rFonts w:ascii="Arial" w:hAnsi="Arial" w:cs="Arial"/>
          <w:color w:val="000000"/>
        </w:rPr>
        <w:t>1.5 to 2.0 lb/cu. ft</w:t>
      </w:r>
      <w:r w:rsidRPr="000D10F8">
        <w:rPr>
          <w:rStyle w:val="SI"/>
          <w:rFonts w:ascii="Arial" w:hAnsi="Arial" w:cs="Arial"/>
          <w:color w:val="000000"/>
        </w:rPr>
        <w:t xml:space="preserve"> (24 to 32 kg/cu. m)</w:t>
      </w:r>
      <w:r w:rsidRPr="000D10F8">
        <w:rPr>
          <w:rFonts w:ascii="Arial" w:hAnsi="Arial" w:cs="Arial"/>
          <w:color w:val="000000"/>
        </w:rPr>
        <w:t xml:space="preserve"> density; flame spread index of 25 or less according to ASTM E162; with primer and noncorrosive substrate cleaner</w:t>
      </w:r>
      <w:r w:rsidRPr="000D10F8">
        <w:rPr>
          <w:rFonts w:ascii="Arial" w:hAnsi="Arial" w:cs="Arial"/>
        </w:rPr>
        <w:t xml:space="preserve"> recommended by foam sealant manufacturer.</w:t>
      </w:r>
    </w:p>
    <w:p w14:paraId="52A3E722" w14:textId="72DE3FCB" w:rsidR="00567E96" w:rsidRPr="00E36505" w:rsidRDefault="00567E96" w:rsidP="00307546">
      <w:pPr>
        <w:pStyle w:val="3"/>
        <w:numPr>
          <w:ilvl w:val="0"/>
          <w:numId w:val="44"/>
        </w:numPr>
        <w:tabs>
          <w:tab w:val="left" w:pos="270"/>
        </w:tabs>
        <w:ind w:left="270" w:hanging="270"/>
        <w:jc w:val="left"/>
        <w:rPr>
          <w:rFonts w:ascii="Arial" w:hAnsi="Arial" w:cs="Arial"/>
        </w:rPr>
      </w:pPr>
      <w:r w:rsidRPr="00E36505">
        <w:rPr>
          <w:rFonts w:ascii="Arial" w:hAnsi="Arial" w:cs="Arial"/>
        </w:rPr>
        <w:t xml:space="preserve">Joint Sealant: </w:t>
      </w:r>
      <w:r w:rsidR="00C503D2" w:rsidRPr="00E36505">
        <w:rPr>
          <w:rFonts w:ascii="Arial" w:hAnsi="Arial" w:cs="Arial"/>
        </w:rPr>
        <w:t xml:space="preserve">reference </w:t>
      </w:r>
      <w:r w:rsidR="00C503D2" w:rsidRPr="00E36505">
        <w:rPr>
          <w:rFonts w:ascii="Arial" w:hAnsi="Arial" w:cs="Arial"/>
          <w:i/>
          <w:iCs/>
        </w:rPr>
        <w:t xml:space="preserve">Acceptable Sealant for use with </w:t>
      </w:r>
      <w:r w:rsidR="00574945">
        <w:rPr>
          <w:rFonts w:ascii="Arial" w:hAnsi="Arial" w:cs="Arial"/>
          <w:i/>
          <w:iCs/>
        </w:rPr>
        <w:t>LaHabra</w:t>
      </w:r>
      <w:r w:rsidR="00C503D2" w:rsidRPr="00E36505">
        <w:rPr>
          <w:rFonts w:ascii="Arial" w:hAnsi="Arial" w:cs="Arial"/>
          <w:i/>
          <w:iCs/>
        </w:rPr>
        <w:t xml:space="preserve"> Air/Water-Resistive Barriers</w:t>
      </w:r>
      <w:r w:rsidR="00C503D2" w:rsidRPr="00E36505">
        <w:rPr>
          <w:rFonts w:ascii="Arial" w:hAnsi="Arial" w:cs="Arial"/>
        </w:rPr>
        <w:t xml:space="preserve"> Technical Bulletin</w:t>
      </w:r>
      <w:r w:rsidRPr="00E36505">
        <w:rPr>
          <w:rFonts w:ascii="Arial" w:hAnsi="Arial" w:cs="Arial"/>
        </w:rPr>
        <w:t>.</w:t>
      </w:r>
    </w:p>
    <w:p w14:paraId="74E6F5D7" w14:textId="77777777" w:rsidR="009F26E9" w:rsidRPr="000D10F8" w:rsidRDefault="009F26E9" w:rsidP="000D10F8">
      <w:pPr>
        <w:pStyle w:val="2"/>
        <w:jc w:val="left"/>
        <w:rPr>
          <w:rFonts w:ascii="Arial" w:hAnsi="Arial" w:cs="Arial"/>
        </w:rPr>
      </w:pPr>
    </w:p>
    <w:p w14:paraId="5B7227EC" w14:textId="77777777" w:rsidR="0076530E" w:rsidRPr="009E3EB6" w:rsidRDefault="0076530E" w:rsidP="00C503D2">
      <w:pPr>
        <w:widowControl w:val="0"/>
        <w:autoSpaceDE w:val="0"/>
        <w:autoSpaceDN w:val="0"/>
        <w:adjustRightInd w:val="0"/>
        <w:ind w:left="360" w:hanging="360"/>
        <w:outlineLvl w:val="0"/>
        <w:rPr>
          <w:rFonts w:ascii="Arial" w:hAnsi="Arial"/>
          <w:b/>
          <w:sz w:val="20"/>
          <w:szCs w:val="20"/>
        </w:rPr>
      </w:pPr>
      <w:r w:rsidRPr="009E3EB6">
        <w:rPr>
          <w:rFonts w:ascii="Arial" w:hAnsi="Arial"/>
          <w:b/>
          <w:sz w:val="20"/>
          <w:szCs w:val="20"/>
        </w:rPr>
        <w:t>PART 3 EXECUTION</w:t>
      </w:r>
    </w:p>
    <w:p w14:paraId="45727B73" w14:textId="77777777" w:rsidR="0076530E" w:rsidRDefault="0076530E"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EXAMINATION</w:t>
      </w:r>
    </w:p>
    <w:p w14:paraId="53F6C823" w14:textId="77777777" w:rsidR="00C503D2" w:rsidRPr="00C503D2" w:rsidRDefault="00C503D2" w:rsidP="00307546">
      <w:pPr>
        <w:widowControl w:val="0"/>
        <w:numPr>
          <w:ilvl w:val="0"/>
          <w:numId w:val="10"/>
        </w:numPr>
        <w:tabs>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sz w:val="20"/>
          <w:szCs w:val="20"/>
        </w:rPr>
      </w:pPr>
      <w:r w:rsidRPr="00C503D2">
        <w:rPr>
          <w:rFonts w:ascii="Arial" w:hAnsi="Arial" w:cs="Arial"/>
          <w:b/>
          <w:bCs/>
          <w:sz w:val="20"/>
          <w:szCs w:val="20"/>
        </w:rPr>
        <w:t>Site Conditions:</w:t>
      </w:r>
      <w:r w:rsidRPr="00C503D2">
        <w:rPr>
          <w:rFonts w:ascii="Arial" w:hAnsi="Arial" w:cs="Arial"/>
          <w:sz w:val="20"/>
          <w:szCs w:val="20"/>
        </w:rPr>
        <w:t xml:space="preserve"> </w:t>
      </w:r>
    </w:p>
    <w:p w14:paraId="3D68CCFE" w14:textId="77777777" w:rsidR="00C503D2" w:rsidRPr="00C503D2" w:rsidRDefault="00C503D2" w:rsidP="00307546">
      <w:pPr>
        <w:widowControl w:val="0"/>
        <w:numPr>
          <w:ilvl w:val="0"/>
          <w:numId w:val="11"/>
        </w:numPr>
        <w:tabs>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rFonts w:ascii="Arial" w:hAnsi="Arial" w:cs="Arial"/>
          <w:sz w:val="20"/>
          <w:szCs w:val="20"/>
        </w:rPr>
      </w:pPr>
      <w:r w:rsidRPr="00C503D2">
        <w:rPr>
          <w:rFonts w:ascii="Arial" w:hAnsi="Arial" w:cs="Arial"/>
          <w:sz w:val="20"/>
          <w:szCs w:val="20"/>
        </w:rPr>
        <w:t>Verify project site conditions under provisions of Section [01 00 00].</w:t>
      </w:r>
    </w:p>
    <w:p w14:paraId="788D03C9" w14:textId="77777777" w:rsidR="00C503D2" w:rsidRPr="00C503D2" w:rsidRDefault="00C503D2" w:rsidP="00307546">
      <w:pPr>
        <w:widowControl w:val="0"/>
        <w:numPr>
          <w:ilvl w:val="0"/>
          <w:numId w:val="10"/>
        </w:numPr>
        <w:tabs>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C503D2">
        <w:rPr>
          <w:rFonts w:ascii="Arial" w:hAnsi="Arial" w:cs="Arial"/>
          <w:b/>
          <w:bCs/>
          <w:sz w:val="20"/>
          <w:szCs w:val="20"/>
        </w:rPr>
        <w:t>Walls:</w:t>
      </w:r>
    </w:p>
    <w:p w14:paraId="54D73C37" w14:textId="77777777" w:rsidR="00C503D2" w:rsidRPr="00C503D2" w:rsidRDefault="00C503D2" w:rsidP="00307546">
      <w:pPr>
        <w:widowControl w:val="0"/>
        <w:numPr>
          <w:ilvl w:val="0"/>
          <w:numId w:val="46"/>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cs="Arial"/>
          <w:sz w:val="20"/>
          <w:szCs w:val="20"/>
        </w:rPr>
      </w:pPr>
      <w:r w:rsidRPr="00C503D2">
        <w:rPr>
          <w:rFonts w:ascii="Arial" w:hAnsi="Arial" w:cs="Arial"/>
          <w:sz w:val="20"/>
          <w:szCs w:val="20"/>
        </w:rPr>
        <w:t>Substrates:</w:t>
      </w:r>
    </w:p>
    <w:p w14:paraId="602DF01B" w14:textId="2427772E" w:rsidR="00C503D2" w:rsidRPr="00325266" w:rsidRDefault="00C503D2" w:rsidP="00325266">
      <w:pPr>
        <w:numPr>
          <w:ilvl w:val="0"/>
          <w:numId w:val="47"/>
        </w:numPr>
        <w:ind w:left="810" w:hanging="270"/>
        <w:rPr>
          <w:rFonts w:ascii="Arial" w:eastAsia="Arial" w:hAnsi="Arial" w:cs="Arial"/>
          <w:sz w:val="20"/>
          <w:szCs w:val="20"/>
        </w:rPr>
      </w:pPr>
      <w:r w:rsidRPr="005D31AF">
        <w:rPr>
          <w:rFonts w:ascii="Arial" w:eastAsia="Arial" w:hAnsi="Arial" w:cs="Arial"/>
          <w:sz w:val="20"/>
          <w:szCs w:val="20"/>
        </w:rPr>
        <w:t xml:space="preserve">Roller applied air/water-resistive barrier acceptable substrates: </w:t>
      </w:r>
      <w:r w:rsidR="00325266" w:rsidRPr="00325266">
        <w:rPr>
          <w:rFonts w:ascii="Arial" w:eastAsia="Arial" w:hAnsi="Arial" w:cs="Arial"/>
          <w:sz w:val="20"/>
          <w:szCs w:val="20"/>
        </w:rPr>
        <w:t>Acceptable substrates are: PermaBase</w:t>
      </w:r>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Cement Board and other cement-boards conforming with ASTM C1325 (Type A-exterior); poured concrete/unit masonry; ASTM C1177 type sheathings, including, Weather Defense™ Platinum sheathing, GreenGlass</w:t>
      </w:r>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sheathing, eXP</w:t>
      </w:r>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sheathing, GlasRoc</w:t>
      </w:r>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sheathing, Securock</w:t>
      </w:r>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glass-mat sheathing, and DensGlass</w:t>
      </w:r>
      <w:r w:rsidR="00325266" w:rsidRPr="00325266">
        <w:rPr>
          <w:rFonts w:ascii="Arial" w:eastAsia="Arial" w:hAnsi="Arial" w:cs="Arial"/>
          <w:sz w:val="20"/>
          <w:szCs w:val="20"/>
          <w:vertAlign w:val="superscript"/>
        </w:rPr>
        <w:t>®</w:t>
      </w:r>
      <w:r w:rsidR="00325266" w:rsidRPr="00325266">
        <w:rPr>
          <w:rFonts w:ascii="Arial" w:eastAsia="Arial" w:hAnsi="Arial" w:cs="Arial"/>
          <w:sz w:val="20"/>
          <w:szCs w:val="20"/>
        </w:rPr>
        <w:t xml:space="preserve"> exterior sheathing. DensElement (sheathing only); gypsum sheathing (ASTM C79/C1396); Huber Zip (sheathing only); Exposure I or exterior plywood (Grade C/D or better); or Exposure I OSB. Consult the </w:t>
      </w:r>
      <w:r w:rsidR="00D82552">
        <w:rPr>
          <w:rFonts w:ascii="Arial" w:hAnsi="Arial" w:cs="Arial"/>
          <w:sz w:val="20"/>
        </w:rPr>
        <w:t>Sika Facades</w:t>
      </w:r>
      <w:r w:rsidR="00451679" w:rsidRPr="00325266">
        <w:rPr>
          <w:rFonts w:ascii="Arial" w:eastAsia="Arial" w:hAnsi="Arial" w:cs="Arial"/>
          <w:sz w:val="20"/>
          <w:szCs w:val="20"/>
        </w:rPr>
        <w:t xml:space="preserve"> </w:t>
      </w:r>
      <w:r w:rsidR="00325266" w:rsidRPr="00325266">
        <w:rPr>
          <w:rFonts w:ascii="Arial" w:eastAsia="Arial" w:hAnsi="Arial" w:cs="Arial"/>
          <w:sz w:val="20"/>
          <w:szCs w:val="20"/>
        </w:rPr>
        <w:t>Technical Services Department for all other applications.</w:t>
      </w:r>
    </w:p>
    <w:p w14:paraId="5D612BC0" w14:textId="77777777" w:rsidR="00E46839" w:rsidRDefault="0076530E" w:rsidP="00307546">
      <w:pPr>
        <w:numPr>
          <w:ilvl w:val="0"/>
          <w:numId w:val="47"/>
        </w:numPr>
        <w:tabs>
          <w:tab w:val="left" w:pos="810"/>
        </w:tabs>
        <w:ind w:left="810" w:hanging="270"/>
        <w:rPr>
          <w:rFonts w:ascii="Arial" w:hAnsi="Arial"/>
          <w:sz w:val="20"/>
          <w:szCs w:val="20"/>
        </w:rPr>
      </w:pPr>
      <w:r w:rsidRPr="009E3EB6">
        <w:rPr>
          <w:rFonts w:ascii="Arial" w:hAnsi="Arial"/>
          <w:sz w:val="20"/>
          <w:szCs w:val="20"/>
        </w:rPr>
        <w:t>Wall sheathing must be securely fastened per applicable building code and sheathing manufacturer’s requirements.</w:t>
      </w:r>
      <w:r w:rsidR="00E46839">
        <w:rPr>
          <w:rFonts w:ascii="Arial" w:hAnsi="Arial"/>
          <w:sz w:val="20"/>
          <w:szCs w:val="20"/>
        </w:rPr>
        <w:t xml:space="preserve"> </w:t>
      </w:r>
    </w:p>
    <w:p w14:paraId="73D84CD3" w14:textId="592489CD" w:rsidR="00E46839" w:rsidRDefault="0076530E" w:rsidP="00307546">
      <w:pPr>
        <w:numPr>
          <w:ilvl w:val="0"/>
          <w:numId w:val="47"/>
        </w:numPr>
        <w:tabs>
          <w:tab w:val="left" w:pos="810"/>
        </w:tabs>
        <w:ind w:left="810" w:hanging="270"/>
        <w:rPr>
          <w:rFonts w:ascii="Arial" w:hAnsi="Arial"/>
          <w:sz w:val="20"/>
          <w:szCs w:val="20"/>
        </w:rPr>
      </w:pPr>
      <w:r w:rsidRPr="009E3EB6">
        <w:rPr>
          <w:rFonts w:ascii="Arial" w:hAnsi="Arial"/>
          <w:sz w:val="20"/>
          <w:szCs w:val="20"/>
        </w:rPr>
        <w:t xml:space="preserve">Examine surfaces to receive </w:t>
      </w:r>
      <w:r w:rsidR="002E1F80">
        <w:rPr>
          <w:rFonts w:ascii="Arial" w:hAnsi="Arial"/>
          <w:sz w:val="20"/>
          <w:szCs w:val="20"/>
        </w:rPr>
        <w:t>Finestop RA/RS</w:t>
      </w:r>
      <w:r w:rsidR="008E0002">
        <w:rPr>
          <w:rFonts w:ascii="Arial" w:hAnsi="Arial"/>
          <w:sz w:val="20"/>
          <w:szCs w:val="20"/>
        </w:rPr>
        <w:t xml:space="preserve"> </w:t>
      </w:r>
      <w:r>
        <w:rPr>
          <w:rFonts w:ascii="Arial" w:hAnsi="Arial"/>
          <w:sz w:val="20"/>
          <w:szCs w:val="20"/>
        </w:rPr>
        <w:t>air/water resistive barrier</w:t>
      </w:r>
      <w:r w:rsidRPr="009E3EB6">
        <w:rPr>
          <w:rFonts w:ascii="Arial" w:hAnsi="Arial"/>
          <w:sz w:val="20"/>
          <w:szCs w:val="20"/>
        </w:rPr>
        <w:t xml:space="preserve"> and verify that substrate and adjacent materials are dry, clean, sound, and free of releasing agents, paint, or other residue or coatings. Verify substrate is flat, free of fins or planar irregularities greater than 1/4" in 10'</w:t>
      </w:r>
      <w:r w:rsidR="002C0C7C">
        <w:rPr>
          <w:rFonts w:ascii="Arial" w:hAnsi="Arial"/>
          <w:sz w:val="20"/>
          <w:szCs w:val="20"/>
        </w:rPr>
        <w:t xml:space="preserve"> (</w:t>
      </w:r>
      <w:r w:rsidR="002C0C7C" w:rsidRPr="009E3EB6">
        <w:rPr>
          <w:rFonts w:ascii="Arial" w:hAnsi="Arial"/>
          <w:sz w:val="20"/>
          <w:szCs w:val="20"/>
        </w:rPr>
        <w:t>6.4 mm in 3 m</w:t>
      </w:r>
      <w:r w:rsidR="002C0C7C">
        <w:rPr>
          <w:rFonts w:ascii="Arial" w:hAnsi="Arial"/>
          <w:sz w:val="20"/>
          <w:szCs w:val="20"/>
        </w:rPr>
        <w:t>)</w:t>
      </w:r>
      <w:r w:rsidRPr="009E3EB6">
        <w:rPr>
          <w:rFonts w:ascii="Arial" w:hAnsi="Arial"/>
          <w:sz w:val="20"/>
          <w:szCs w:val="20"/>
        </w:rPr>
        <w:t>.</w:t>
      </w:r>
    </w:p>
    <w:p w14:paraId="4C081FF4" w14:textId="77777777" w:rsidR="00E46839" w:rsidRPr="00E46839" w:rsidRDefault="0076530E" w:rsidP="00307546">
      <w:pPr>
        <w:numPr>
          <w:ilvl w:val="0"/>
          <w:numId w:val="47"/>
        </w:numPr>
        <w:tabs>
          <w:tab w:val="left" w:pos="810"/>
        </w:tabs>
        <w:ind w:left="810" w:hanging="270"/>
        <w:rPr>
          <w:rFonts w:ascii="Arial" w:hAnsi="Arial"/>
          <w:sz w:val="20"/>
          <w:szCs w:val="20"/>
        </w:rPr>
      </w:pPr>
      <w:r w:rsidRPr="00C503D2">
        <w:rPr>
          <w:rFonts w:ascii="Arial" w:hAnsi="Arial"/>
          <w:sz w:val="20"/>
          <w:szCs w:val="20"/>
        </w:rPr>
        <w:t>Verify that concrete is visibly dry and free of moisture. Test for capillary moisture by plastic sheet method according to ASTM D4263.</w:t>
      </w:r>
    </w:p>
    <w:p w14:paraId="6EBEC3A8" w14:textId="77777777" w:rsidR="0076530E" w:rsidRPr="0076530E" w:rsidRDefault="0076530E" w:rsidP="00307546">
      <w:pPr>
        <w:numPr>
          <w:ilvl w:val="0"/>
          <w:numId w:val="47"/>
        </w:numPr>
        <w:tabs>
          <w:tab w:val="left" w:pos="810"/>
        </w:tabs>
        <w:ind w:left="810" w:hanging="270"/>
        <w:rPr>
          <w:rFonts w:ascii="Arial" w:hAnsi="Arial"/>
          <w:sz w:val="20"/>
          <w:szCs w:val="20"/>
        </w:rPr>
      </w:pPr>
      <w:r w:rsidRPr="00C503D2">
        <w:rPr>
          <w:rFonts w:ascii="Arial" w:hAnsi="Arial"/>
          <w:sz w:val="20"/>
          <w:szCs w:val="20"/>
        </w:rPr>
        <w:t>Verify that masonry joints are struck flush and completely filled with mortar.</w:t>
      </w:r>
    </w:p>
    <w:p w14:paraId="2764F314" w14:textId="77777777" w:rsidR="0076530E" w:rsidRPr="009E3EB6" w:rsidRDefault="0076530E" w:rsidP="00307546">
      <w:pPr>
        <w:widowControl w:val="0"/>
        <w:numPr>
          <w:ilvl w:val="0"/>
          <w:numId w:val="46"/>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sz w:val="20"/>
          <w:szCs w:val="20"/>
        </w:rPr>
      </w:pPr>
      <w:r w:rsidRPr="009E3EB6">
        <w:rPr>
          <w:rFonts w:ascii="Arial" w:hAnsi="Arial"/>
          <w:sz w:val="20"/>
          <w:szCs w:val="20"/>
        </w:rPr>
        <w:t>Flashings</w:t>
      </w:r>
      <w:r w:rsidR="00C503D2">
        <w:rPr>
          <w:rFonts w:ascii="Arial" w:hAnsi="Arial"/>
          <w:sz w:val="20"/>
          <w:szCs w:val="20"/>
        </w:rPr>
        <w:t>:</w:t>
      </w:r>
    </w:p>
    <w:p w14:paraId="66CE013B" w14:textId="77777777" w:rsidR="0076530E" w:rsidRPr="009E3EB6" w:rsidRDefault="0076530E" w:rsidP="00307546">
      <w:pPr>
        <w:widowControl w:val="0"/>
        <w:numPr>
          <w:ilvl w:val="0"/>
          <w:numId w:val="12"/>
        </w:numPr>
        <w:tabs>
          <w:tab w:val="clear" w:pos="1296"/>
          <w:tab w:val="left" w:pos="810"/>
        </w:tabs>
        <w:autoSpaceDE w:val="0"/>
        <w:autoSpaceDN w:val="0"/>
        <w:adjustRightInd w:val="0"/>
        <w:ind w:left="810" w:hanging="270"/>
        <w:rPr>
          <w:rFonts w:ascii="Arial" w:hAnsi="Arial"/>
          <w:sz w:val="20"/>
          <w:szCs w:val="20"/>
        </w:rPr>
      </w:pPr>
      <w:r w:rsidRPr="009E3EB6">
        <w:rPr>
          <w:rFonts w:ascii="Arial" w:hAnsi="Arial"/>
          <w:sz w:val="20"/>
          <w:szCs w:val="20"/>
        </w:rPr>
        <w:t>All flashings are by others and must be installed in accordance with specific manufacturer’s requirements. Where appropriate, end-dams must be provided.</w:t>
      </w:r>
    </w:p>
    <w:p w14:paraId="081232C4" w14:textId="2E635A10" w:rsidR="0076530E" w:rsidRPr="009E3EB6" w:rsidRDefault="0076530E" w:rsidP="00307546">
      <w:pPr>
        <w:widowControl w:val="0"/>
        <w:numPr>
          <w:ilvl w:val="0"/>
          <w:numId w:val="12"/>
        </w:numPr>
        <w:tabs>
          <w:tab w:val="clear" w:pos="1296"/>
          <w:tab w:val="left" w:pos="810"/>
        </w:tabs>
        <w:autoSpaceDE w:val="0"/>
        <w:autoSpaceDN w:val="0"/>
        <w:adjustRightInd w:val="0"/>
        <w:ind w:left="810" w:hanging="270"/>
        <w:rPr>
          <w:rFonts w:ascii="Arial" w:hAnsi="Arial"/>
          <w:sz w:val="20"/>
          <w:szCs w:val="20"/>
        </w:rPr>
      </w:pPr>
      <w:r w:rsidRPr="009E3EB6">
        <w:rPr>
          <w:rFonts w:ascii="Arial" w:hAnsi="Arial"/>
          <w:sz w:val="20"/>
          <w:szCs w:val="20"/>
        </w:rPr>
        <w:lastRenderedPageBreak/>
        <w:t xml:space="preserve">Openings must be flashed prior to window/door, HVAC, etc. installation. Refer to </w:t>
      </w:r>
      <w:r w:rsidR="00D82552">
        <w:rPr>
          <w:rFonts w:ascii="Arial" w:hAnsi="Arial"/>
          <w:sz w:val="20"/>
          <w:szCs w:val="20"/>
        </w:rPr>
        <w:t xml:space="preserve">SikaWall Flash Seal NP Product Data Sheet </w:t>
      </w:r>
      <w:r w:rsidRPr="009E3EB6">
        <w:rPr>
          <w:rFonts w:ascii="Arial" w:hAnsi="Arial"/>
          <w:sz w:val="20"/>
          <w:szCs w:val="20"/>
        </w:rPr>
        <w:t xml:space="preserve">and </w:t>
      </w:r>
      <w:r w:rsidR="00E46839" w:rsidRPr="00C503D2">
        <w:rPr>
          <w:rFonts w:ascii="Arial" w:hAnsi="Arial"/>
          <w:sz w:val="20"/>
          <w:szCs w:val="20"/>
        </w:rPr>
        <w:t>the</w:t>
      </w:r>
      <w:r w:rsidRPr="00C503D2">
        <w:rPr>
          <w:rFonts w:ascii="Arial" w:hAnsi="Arial"/>
          <w:sz w:val="20"/>
          <w:szCs w:val="20"/>
        </w:rPr>
        <w:t xml:space="preserve"> </w:t>
      </w:r>
      <w:r w:rsidR="00574945">
        <w:rPr>
          <w:rFonts w:ascii="Arial" w:hAnsi="Arial"/>
          <w:sz w:val="20"/>
          <w:szCs w:val="20"/>
        </w:rPr>
        <w:t>LaHabra</w:t>
      </w:r>
      <w:r w:rsidR="009830D9">
        <w:rPr>
          <w:rFonts w:ascii="Arial" w:hAnsi="Arial"/>
          <w:sz w:val="20"/>
          <w:szCs w:val="20"/>
        </w:rPr>
        <w:t xml:space="preserve"> </w:t>
      </w:r>
      <w:r w:rsidR="009830D9" w:rsidRPr="008F4886">
        <w:rPr>
          <w:rFonts w:ascii="Arial" w:hAnsi="Arial"/>
          <w:i/>
          <w:iCs/>
          <w:sz w:val="20"/>
          <w:szCs w:val="20"/>
        </w:rPr>
        <w:t>Air/Water-Resistive/Vapor Barrier Application Guidelines</w:t>
      </w:r>
      <w:r w:rsidRPr="00C503D2">
        <w:rPr>
          <w:rFonts w:ascii="Arial" w:hAnsi="Arial"/>
          <w:sz w:val="20"/>
          <w:szCs w:val="20"/>
        </w:rPr>
        <w:t xml:space="preserve"> </w:t>
      </w:r>
      <w:r w:rsidR="00E46839" w:rsidRPr="00C503D2">
        <w:rPr>
          <w:rFonts w:ascii="Arial" w:hAnsi="Arial"/>
          <w:sz w:val="20"/>
          <w:szCs w:val="20"/>
        </w:rPr>
        <w:t>b</w:t>
      </w:r>
      <w:r w:rsidRPr="00C503D2">
        <w:rPr>
          <w:rFonts w:ascii="Arial" w:hAnsi="Arial"/>
          <w:sz w:val="20"/>
          <w:szCs w:val="20"/>
        </w:rPr>
        <w:t xml:space="preserve">ulletin </w:t>
      </w:r>
      <w:r w:rsidRPr="009E3EB6">
        <w:rPr>
          <w:rFonts w:ascii="Arial" w:hAnsi="Arial"/>
          <w:sz w:val="20"/>
          <w:szCs w:val="20"/>
        </w:rPr>
        <w:t>for further information.</w:t>
      </w:r>
    </w:p>
    <w:p w14:paraId="3D32461F" w14:textId="386704CF" w:rsidR="0076530E" w:rsidRPr="009E3EB6" w:rsidRDefault="0076530E" w:rsidP="00307546">
      <w:pPr>
        <w:widowControl w:val="0"/>
        <w:numPr>
          <w:ilvl w:val="0"/>
          <w:numId w:val="12"/>
        </w:numPr>
        <w:tabs>
          <w:tab w:val="clear" w:pos="1296"/>
          <w:tab w:val="left" w:pos="810"/>
        </w:tabs>
        <w:autoSpaceDE w:val="0"/>
        <w:autoSpaceDN w:val="0"/>
        <w:adjustRightInd w:val="0"/>
        <w:ind w:left="810" w:hanging="270"/>
        <w:rPr>
          <w:rFonts w:ascii="Arial" w:hAnsi="Arial"/>
          <w:sz w:val="20"/>
          <w:szCs w:val="20"/>
        </w:rPr>
      </w:pPr>
      <w:r w:rsidRPr="009E3EB6">
        <w:rPr>
          <w:rFonts w:ascii="Arial" w:hAnsi="Arial"/>
          <w:sz w:val="20"/>
          <w:szCs w:val="20"/>
        </w:rPr>
        <w:t>Windows and openings shall be flashed according to design and Building Code Requirements.</w:t>
      </w:r>
    </w:p>
    <w:p w14:paraId="4CB8E096" w14:textId="77777777" w:rsidR="0076530E" w:rsidRPr="009E3EB6" w:rsidRDefault="0076530E" w:rsidP="00307546">
      <w:pPr>
        <w:widowControl w:val="0"/>
        <w:numPr>
          <w:ilvl w:val="0"/>
          <w:numId w:val="12"/>
        </w:numPr>
        <w:tabs>
          <w:tab w:val="clear" w:pos="1296"/>
          <w:tab w:val="left" w:pos="810"/>
        </w:tabs>
        <w:autoSpaceDE w:val="0"/>
        <w:autoSpaceDN w:val="0"/>
        <w:adjustRightInd w:val="0"/>
        <w:ind w:left="810" w:hanging="270"/>
        <w:rPr>
          <w:rFonts w:ascii="Arial" w:hAnsi="Arial"/>
          <w:sz w:val="20"/>
          <w:szCs w:val="20"/>
        </w:rPr>
      </w:pPr>
      <w:r w:rsidRPr="009E3EB6">
        <w:rPr>
          <w:rFonts w:ascii="Arial" w:hAnsi="Arial"/>
          <w:sz w:val="20"/>
          <w:szCs w:val="20"/>
        </w:rPr>
        <w:t>Individual windows that are ganged to make multiple units require continuous head flashing and the joints between the units must be fully sealed.</w:t>
      </w:r>
    </w:p>
    <w:p w14:paraId="1289D48D" w14:textId="332DC386" w:rsidR="00E46839" w:rsidRPr="00F06D0E" w:rsidRDefault="0076530E" w:rsidP="00F06D0E">
      <w:pPr>
        <w:widowControl w:val="0"/>
        <w:numPr>
          <w:ilvl w:val="0"/>
          <w:numId w:val="46"/>
        </w:numPr>
        <w:tabs>
          <w:tab w:val="clear" w:pos="1440"/>
          <w:tab w:val="left" w:pos="144"/>
          <w:tab w:val="left" w:pos="432"/>
          <w:tab w:val="left" w:pos="540"/>
          <w:tab w:val="left" w:pos="1008"/>
          <w:tab w:val="num" w:pos="1080"/>
          <w:tab w:val="left" w:pos="1260"/>
          <w:tab w:val="left" w:pos="1584"/>
          <w:tab w:val="left" w:pos="1872"/>
          <w:tab w:val="left" w:pos="2160"/>
        </w:tabs>
        <w:autoSpaceDE w:val="0"/>
        <w:autoSpaceDN w:val="0"/>
        <w:adjustRightInd w:val="0"/>
        <w:ind w:left="540" w:hanging="270"/>
        <w:rPr>
          <w:rFonts w:ascii="Arial" w:hAnsi="Arial" w:cs="Arial"/>
          <w:color w:val="000000"/>
          <w:sz w:val="20"/>
          <w:szCs w:val="20"/>
        </w:rPr>
      </w:pPr>
      <w:r w:rsidRPr="008665BE">
        <w:rPr>
          <w:rFonts w:ascii="Arial" w:hAnsi="Arial" w:cs="Arial"/>
          <w:color w:val="000000"/>
          <w:sz w:val="20"/>
          <w:szCs w:val="20"/>
        </w:rPr>
        <w:t>Roof</w:t>
      </w:r>
      <w:r w:rsidR="00C503D2">
        <w:rPr>
          <w:rFonts w:ascii="Arial" w:hAnsi="Arial" w:cs="Arial"/>
          <w:color w:val="000000"/>
          <w:sz w:val="20"/>
          <w:szCs w:val="20"/>
        </w:rPr>
        <w:t>:</w:t>
      </w:r>
      <w:r w:rsidR="00F06D0E">
        <w:rPr>
          <w:rFonts w:ascii="Arial" w:hAnsi="Arial" w:cs="Arial"/>
          <w:color w:val="000000"/>
          <w:sz w:val="20"/>
          <w:szCs w:val="20"/>
        </w:rPr>
        <w:t xml:space="preserve"> </w:t>
      </w:r>
      <w:r w:rsidRPr="00F06D0E">
        <w:rPr>
          <w:rFonts w:ascii="Arial" w:hAnsi="Arial" w:cs="Arial"/>
          <w:color w:val="000000"/>
          <w:sz w:val="20"/>
          <w:szCs w:val="20"/>
        </w:rPr>
        <w:t>Verify that all roof flashings have been installed in accordance with the guidelines set</w:t>
      </w:r>
      <w:r w:rsidRPr="00F06D0E">
        <w:rPr>
          <w:rFonts w:ascii="Arial" w:hAnsi="Arial"/>
          <w:sz w:val="20"/>
          <w:szCs w:val="20"/>
        </w:rPr>
        <w:t xml:space="preserve"> </w:t>
      </w:r>
      <w:r w:rsidRPr="00F06D0E">
        <w:rPr>
          <w:rFonts w:ascii="Arial" w:hAnsi="Arial" w:cs="Arial"/>
          <w:color w:val="000000"/>
          <w:sz w:val="20"/>
          <w:szCs w:val="20"/>
        </w:rPr>
        <w:t>by the Asphalt Roofing Manufacturers Association (ARMA).</w:t>
      </w:r>
    </w:p>
    <w:p w14:paraId="780C980A" w14:textId="525F689A" w:rsidR="0076530E" w:rsidRPr="00F06D0E" w:rsidRDefault="0076530E" w:rsidP="00F06D0E">
      <w:pPr>
        <w:widowControl w:val="0"/>
        <w:numPr>
          <w:ilvl w:val="0"/>
          <w:numId w:val="46"/>
        </w:numPr>
        <w:tabs>
          <w:tab w:val="clear" w:pos="1440"/>
          <w:tab w:val="left" w:pos="144"/>
          <w:tab w:val="left" w:pos="432"/>
          <w:tab w:val="left" w:pos="540"/>
          <w:tab w:val="num" w:pos="990"/>
          <w:tab w:val="left" w:pos="1260"/>
          <w:tab w:val="left" w:pos="1584"/>
          <w:tab w:val="left" w:pos="1872"/>
          <w:tab w:val="left" w:pos="2160"/>
        </w:tabs>
        <w:autoSpaceDE w:val="0"/>
        <w:autoSpaceDN w:val="0"/>
        <w:adjustRightInd w:val="0"/>
        <w:ind w:left="540" w:hanging="270"/>
        <w:rPr>
          <w:rFonts w:ascii="Arial" w:hAnsi="Arial" w:cs="Arial"/>
          <w:color w:val="000000"/>
          <w:sz w:val="20"/>
          <w:szCs w:val="20"/>
        </w:rPr>
      </w:pPr>
      <w:r w:rsidRPr="008665BE">
        <w:rPr>
          <w:rFonts w:ascii="Arial" w:hAnsi="Arial" w:cs="Arial"/>
          <w:color w:val="000000"/>
          <w:sz w:val="20"/>
          <w:szCs w:val="20"/>
        </w:rPr>
        <w:t>Kick-out flashing</w:t>
      </w:r>
      <w:r w:rsidR="00C503D2">
        <w:rPr>
          <w:rFonts w:ascii="Arial" w:hAnsi="Arial" w:cs="Arial"/>
          <w:color w:val="000000"/>
          <w:sz w:val="20"/>
          <w:szCs w:val="20"/>
        </w:rPr>
        <w:t>:</w:t>
      </w:r>
      <w:r w:rsidR="00F06D0E">
        <w:rPr>
          <w:rFonts w:ascii="Arial" w:hAnsi="Arial" w:cs="Arial"/>
          <w:color w:val="000000"/>
          <w:sz w:val="20"/>
          <w:szCs w:val="20"/>
        </w:rPr>
        <w:t xml:space="preserve"> </w:t>
      </w:r>
      <w:r w:rsidRPr="00F06D0E">
        <w:rPr>
          <w:rFonts w:ascii="Arial" w:hAnsi="Arial" w:cs="Arial"/>
          <w:color w:val="000000"/>
          <w:sz w:val="20"/>
          <w:szCs w:val="20"/>
        </w:rPr>
        <w:t>must be installed leak-proof and angled (min 100°) to allow for</w:t>
      </w:r>
      <w:r w:rsidRPr="00F06D0E">
        <w:rPr>
          <w:rFonts w:ascii="Arial" w:hAnsi="Arial"/>
          <w:sz w:val="20"/>
          <w:szCs w:val="20"/>
        </w:rPr>
        <w:t xml:space="preserve"> </w:t>
      </w:r>
      <w:r w:rsidRPr="00F06D0E">
        <w:rPr>
          <w:rFonts w:ascii="Arial" w:hAnsi="Arial" w:cs="Arial"/>
          <w:color w:val="000000"/>
          <w:sz w:val="20"/>
          <w:szCs w:val="20"/>
        </w:rPr>
        <w:t>proper drainage and water diversion.</w:t>
      </w:r>
      <w:r w:rsidRPr="00F06D0E">
        <w:rPr>
          <w:rFonts w:ascii="Arial" w:hAnsi="Arial" w:cs="Arial"/>
          <w:color w:val="000000"/>
          <w:sz w:val="20"/>
          <w:szCs w:val="20"/>
        </w:rPr>
        <w:tab/>
      </w:r>
      <w:r w:rsidRPr="00F06D0E">
        <w:rPr>
          <w:rFonts w:ascii="Arial" w:hAnsi="Arial" w:cs="Arial"/>
          <w:color w:val="000000"/>
          <w:sz w:val="20"/>
          <w:szCs w:val="20"/>
        </w:rPr>
        <w:tab/>
      </w:r>
      <w:r w:rsidRPr="00F06D0E">
        <w:rPr>
          <w:rFonts w:ascii="Arial" w:hAnsi="Arial" w:cs="Arial"/>
          <w:color w:val="000000"/>
          <w:sz w:val="20"/>
          <w:szCs w:val="20"/>
        </w:rPr>
        <w:tab/>
      </w:r>
      <w:r w:rsidRPr="00F06D0E">
        <w:rPr>
          <w:rFonts w:ascii="Arial" w:hAnsi="Arial" w:cs="Arial"/>
          <w:color w:val="000000"/>
          <w:sz w:val="20"/>
          <w:szCs w:val="20"/>
        </w:rPr>
        <w:tab/>
      </w:r>
    </w:p>
    <w:p w14:paraId="1631BC7C" w14:textId="77777777" w:rsidR="0076530E" w:rsidRPr="009E3EB6" w:rsidRDefault="0076530E" w:rsidP="00307546">
      <w:pPr>
        <w:widowControl w:val="0"/>
        <w:numPr>
          <w:ilvl w:val="0"/>
          <w:numId w:val="10"/>
        </w:numPr>
        <w:tabs>
          <w:tab w:val="clear" w:pos="720"/>
          <w:tab w:val="left" w:pos="270"/>
        </w:tabs>
        <w:autoSpaceDE w:val="0"/>
        <w:autoSpaceDN w:val="0"/>
        <w:adjustRightInd w:val="0"/>
        <w:ind w:left="270" w:hanging="270"/>
        <w:rPr>
          <w:rFonts w:ascii="Arial" w:hAnsi="Arial"/>
          <w:sz w:val="20"/>
          <w:szCs w:val="20"/>
        </w:rPr>
      </w:pPr>
      <w:r w:rsidRPr="009E3EB6">
        <w:rPr>
          <w:rFonts w:ascii="Arial" w:hAnsi="Arial"/>
          <w:sz w:val="20"/>
          <w:szCs w:val="20"/>
        </w:rPr>
        <w:t>Do not proceed until all unsatisfactory conditions have been corrected.</w:t>
      </w:r>
    </w:p>
    <w:p w14:paraId="0D189679" w14:textId="77777777" w:rsidR="0076530E" w:rsidRDefault="0076530E" w:rsidP="0076530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035166FE" w14:textId="77777777" w:rsidR="0076530E" w:rsidRPr="009E3EB6" w:rsidRDefault="0076530E"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PREPARATION</w:t>
      </w:r>
    </w:p>
    <w:p w14:paraId="64E8D93D" w14:textId="221F4AB3" w:rsidR="0076530E" w:rsidRPr="009E3EB6" w:rsidRDefault="0076530E" w:rsidP="00307546">
      <w:pPr>
        <w:widowControl w:val="0"/>
        <w:numPr>
          <w:ilvl w:val="0"/>
          <w:numId w:val="9"/>
        </w:numPr>
        <w:tabs>
          <w:tab w:val="clear" w:pos="720"/>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Protect all surrounding areas and surfaces from damage and staining during application of </w:t>
      </w:r>
      <w:r w:rsidR="00574945">
        <w:rPr>
          <w:rFonts w:ascii="Arial" w:hAnsi="Arial"/>
          <w:sz w:val="20"/>
          <w:szCs w:val="20"/>
        </w:rPr>
        <w:t>LaHabra</w:t>
      </w:r>
      <w:r w:rsidR="00544B90">
        <w:rPr>
          <w:rFonts w:ascii="Arial" w:hAnsi="Arial"/>
          <w:sz w:val="20"/>
          <w:szCs w:val="20"/>
        </w:rPr>
        <w:t xml:space="preserve"> </w:t>
      </w:r>
      <w:r w:rsidR="002E1F80">
        <w:rPr>
          <w:rFonts w:ascii="Arial" w:hAnsi="Arial"/>
          <w:sz w:val="20"/>
          <w:szCs w:val="20"/>
        </w:rPr>
        <w:t>Finestop RA/RS</w:t>
      </w:r>
      <w:r w:rsidR="008E0002">
        <w:rPr>
          <w:rFonts w:ascii="Arial" w:hAnsi="Arial"/>
          <w:sz w:val="20"/>
          <w:szCs w:val="20"/>
        </w:rPr>
        <w:t xml:space="preserve"> </w:t>
      </w:r>
      <w:r w:rsidR="00544B90">
        <w:rPr>
          <w:rFonts w:ascii="Arial" w:hAnsi="Arial"/>
          <w:sz w:val="20"/>
          <w:szCs w:val="20"/>
        </w:rPr>
        <w:t>Air/Water</w:t>
      </w:r>
      <w:r w:rsidR="0035099C">
        <w:rPr>
          <w:rFonts w:ascii="Arial" w:hAnsi="Arial"/>
          <w:sz w:val="20"/>
          <w:szCs w:val="20"/>
        </w:rPr>
        <w:t>-</w:t>
      </w:r>
      <w:r w:rsidR="00544B90">
        <w:rPr>
          <w:rFonts w:ascii="Arial" w:hAnsi="Arial"/>
          <w:sz w:val="20"/>
          <w:szCs w:val="20"/>
        </w:rPr>
        <w:t>Resistive Barrier</w:t>
      </w:r>
      <w:r w:rsidRPr="009E3EB6">
        <w:rPr>
          <w:rFonts w:ascii="Arial" w:hAnsi="Arial"/>
          <w:sz w:val="20"/>
          <w:szCs w:val="20"/>
        </w:rPr>
        <w:t>.</w:t>
      </w:r>
    </w:p>
    <w:p w14:paraId="53E2F77E" w14:textId="77777777" w:rsidR="0076530E" w:rsidRPr="009E3EB6" w:rsidRDefault="0076530E" w:rsidP="00307546">
      <w:pPr>
        <w:widowControl w:val="0"/>
        <w:numPr>
          <w:ilvl w:val="0"/>
          <w:numId w:val="9"/>
        </w:numPr>
        <w:tabs>
          <w:tab w:val="clear" w:pos="720"/>
          <w:tab w:val="left" w:pos="270"/>
        </w:tabs>
        <w:autoSpaceDE w:val="0"/>
        <w:autoSpaceDN w:val="0"/>
        <w:adjustRightInd w:val="0"/>
        <w:ind w:left="270" w:hanging="270"/>
        <w:rPr>
          <w:rFonts w:ascii="Arial" w:hAnsi="Arial"/>
          <w:sz w:val="20"/>
          <w:szCs w:val="20"/>
        </w:rPr>
      </w:pPr>
      <w:r w:rsidRPr="009E3EB6">
        <w:rPr>
          <w:rFonts w:ascii="Arial" w:hAnsi="Arial"/>
          <w:sz w:val="20"/>
          <w:szCs w:val="20"/>
        </w:rPr>
        <w:t>Protect finished work at end of each day to prevent water penetration.</w:t>
      </w:r>
    </w:p>
    <w:p w14:paraId="453D70B1" w14:textId="29B66C9E" w:rsidR="0076530E" w:rsidRDefault="0076530E" w:rsidP="00307546">
      <w:pPr>
        <w:widowControl w:val="0"/>
        <w:numPr>
          <w:ilvl w:val="0"/>
          <w:numId w:val="9"/>
        </w:numPr>
        <w:tabs>
          <w:tab w:val="clear" w:pos="720"/>
          <w:tab w:val="left" w:pos="270"/>
        </w:tabs>
        <w:autoSpaceDE w:val="0"/>
        <w:autoSpaceDN w:val="0"/>
        <w:adjustRightInd w:val="0"/>
        <w:ind w:left="270" w:hanging="270"/>
        <w:rPr>
          <w:rFonts w:ascii="Arial" w:hAnsi="Arial"/>
          <w:sz w:val="20"/>
          <w:szCs w:val="20"/>
        </w:rPr>
      </w:pPr>
      <w:r w:rsidRPr="009E3EB6">
        <w:rPr>
          <w:rFonts w:ascii="Arial" w:hAnsi="Arial"/>
          <w:sz w:val="20"/>
          <w:szCs w:val="20"/>
        </w:rPr>
        <w:t xml:space="preserve">Substrate preparation: Prepare substrates in accordance with </w:t>
      </w:r>
      <w:r w:rsidR="00574945">
        <w:rPr>
          <w:rFonts w:ascii="Arial" w:hAnsi="Arial"/>
          <w:sz w:val="20"/>
          <w:szCs w:val="20"/>
        </w:rPr>
        <w:t>LaHabra</w:t>
      </w:r>
      <w:r w:rsidRPr="009E3EB6">
        <w:rPr>
          <w:rFonts w:ascii="Arial" w:hAnsi="Arial"/>
          <w:sz w:val="20"/>
          <w:szCs w:val="20"/>
        </w:rPr>
        <w:t xml:space="preserve"> instructions.</w:t>
      </w:r>
    </w:p>
    <w:p w14:paraId="611920EC" w14:textId="77777777" w:rsidR="00084C45" w:rsidRPr="009E3EB6" w:rsidRDefault="00084C45" w:rsidP="00084C45">
      <w:pPr>
        <w:widowControl w:val="0"/>
        <w:tabs>
          <w:tab w:val="left" w:pos="270"/>
        </w:tabs>
        <w:autoSpaceDE w:val="0"/>
        <w:autoSpaceDN w:val="0"/>
        <w:adjustRightInd w:val="0"/>
        <w:ind w:left="270"/>
        <w:rPr>
          <w:rFonts w:ascii="Arial" w:hAnsi="Arial"/>
          <w:sz w:val="20"/>
          <w:szCs w:val="20"/>
        </w:rPr>
      </w:pPr>
    </w:p>
    <w:p w14:paraId="1C10E9C9" w14:textId="77777777" w:rsidR="006C4D6A" w:rsidRPr="009E3EB6" w:rsidRDefault="006C4D6A"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MIXING</w:t>
      </w:r>
    </w:p>
    <w:p w14:paraId="4FE574A6" w14:textId="77777777" w:rsidR="006C4D6A" w:rsidRDefault="006C4D6A" w:rsidP="00084C45">
      <w:pPr>
        <w:widowControl w:val="0"/>
        <w:autoSpaceDE w:val="0"/>
        <w:autoSpaceDN w:val="0"/>
        <w:adjustRightInd w:val="0"/>
        <w:rPr>
          <w:rFonts w:ascii="Arial" w:hAnsi="Arial"/>
          <w:sz w:val="20"/>
          <w:szCs w:val="20"/>
        </w:rPr>
      </w:pPr>
      <w:r w:rsidRPr="009E3EB6">
        <w:rPr>
          <w:rFonts w:ascii="Arial" w:hAnsi="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987802">
        <w:rPr>
          <w:rFonts w:ascii="Arial" w:hAnsi="Arial" w:cs="Arial"/>
          <w:sz w:val="20"/>
        </w:rPr>
        <w:t xml:space="preserve">Clean tools </w:t>
      </w:r>
      <w:r>
        <w:rPr>
          <w:rFonts w:ascii="Arial" w:hAnsi="Arial" w:cs="Arial"/>
          <w:sz w:val="20"/>
        </w:rPr>
        <w:t xml:space="preserve">and equipment </w:t>
      </w:r>
      <w:r w:rsidRPr="00987802">
        <w:rPr>
          <w:rFonts w:ascii="Arial" w:hAnsi="Arial" w:cs="Arial"/>
          <w:sz w:val="20"/>
        </w:rPr>
        <w:t>with water immediately after use.</w:t>
      </w:r>
      <w:r>
        <w:rPr>
          <w:rFonts w:ascii="Arial" w:hAnsi="Arial" w:cs="Arial"/>
          <w:sz w:val="20"/>
        </w:rPr>
        <w:t xml:space="preserve">  Dried material can only be removed mechanically</w:t>
      </w:r>
      <w:r w:rsidRPr="009E3EB6">
        <w:rPr>
          <w:rFonts w:ascii="Arial" w:hAnsi="Arial"/>
          <w:sz w:val="20"/>
          <w:szCs w:val="20"/>
        </w:rPr>
        <w:t>.</w:t>
      </w:r>
    </w:p>
    <w:p w14:paraId="30B8D9B9" w14:textId="77777777" w:rsidR="00084C45" w:rsidRPr="00084C45" w:rsidRDefault="00084C45" w:rsidP="00084C45">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84C45">
        <w:rPr>
          <w:rFonts w:ascii="Arial" w:hAnsi="Arial" w:cs="Arial"/>
          <w:b/>
          <w:color w:val="0000FF"/>
          <w:sz w:val="20"/>
          <w:szCs w:val="20"/>
          <w:u w:val="single"/>
        </w:rPr>
        <w:t>NOTE TO SPECIFIER: Keep only the products in this section which were selected in Section 2.02. Delete those not to be utilized.</w:t>
      </w:r>
    </w:p>
    <w:p w14:paraId="3E856ABE" w14:textId="77777777" w:rsidR="00084C45" w:rsidRPr="00307546" w:rsidRDefault="00084C45" w:rsidP="00307546">
      <w:pPr>
        <w:widowControl w:val="0"/>
        <w:numPr>
          <w:ilvl w:val="0"/>
          <w:numId w:val="8"/>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cs="Arial"/>
          <w:b/>
          <w:color w:val="000000"/>
          <w:sz w:val="20"/>
          <w:szCs w:val="20"/>
        </w:rPr>
      </w:pPr>
      <w:r w:rsidRPr="00307546">
        <w:rPr>
          <w:rFonts w:ascii="Arial" w:hAnsi="Arial" w:cs="Arial"/>
          <w:b/>
          <w:color w:val="000000"/>
          <w:sz w:val="20"/>
          <w:szCs w:val="20"/>
        </w:rPr>
        <w:t>Air/Water-Resistive Barriers:</w:t>
      </w:r>
    </w:p>
    <w:p w14:paraId="1F5CE161" w14:textId="71C3A0D3" w:rsidR="00084C45" w:rsidRDefault="002E1F80" w:rsidP="00307546">
      <w:pPr>
        <w:widowControl w:val="0"/>
        <w:numPr>
          <w:ilvl w:val="1"/>
          <w:numId w:val="8"/>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Pr>
          <w:rFonts w:ascii="HelveticaNeue-LightCond" w:hAnsi="HelveticaNeue-LightCond" w:cs="HelveticaNeue-LightCond"/>
          <w:sz w:val="20"/>
          <w:szCs w:val="20"/>
          <w:lang w:eastAsia="zh-CN"/>
        </w:rPr>
        <w:t>Finestop RA/RS</w:t>
      </w:r>
      <w:r w:rsidR="00084C45" w:rsidRPr="00084C45">
        <w:rPr>
          <w:rFonts w:ascii="Arial" w:hAnsi="Arial" w:cs="Arial"/>
          <w:sz w:val="20"/>
          <w:szCs w:val="20"/>
        </w:rPr>
        <w:t>: Mix with a clean, rust-free paddle and drill until thoroughly blended. Do not add water.</w:t>
      </w:r>
    </w:p>
    <w:p w14:paraId="493EFE5C" w14:textId="77777777" w:rsidR="00084C45" w:rsidRPr="00084C45" w:rsidRDefault="00084C45" w:rsidP="00084C45">
      <w:pPr>
        <w:widowControl w:val="0"/>
        <w:tabs>
          <w:tab w:val="left" w:pos="144"/>
          <w:tab w:val="left" w:pos="540"/>
          <w:tab w:val="left" w:pos="1008"/>
          <w:tab w:val="left" w:pos="1296"/>
          <w:tab w:val="left" w:pos="1584"/>
          <w:tab w:val="left" w:pos="1872"/>
          <w:tab w:val="left" w:pos="2160"/>
        </w:tabs>
        <w:autoSpaceDE w:val="0"/>
        <w:autoSpaceDN w:val="0"/>
        <w:adjustRightInd w:val="0"/>
        <w:ind w:left="540"/>
        <w:outlineLvl w:val="0"/>
        <w:rPr>
          <w:rFonts w:ascii="Arial" w:hAnsi="Arial" w:cs="Arial"/>
          <w:sz w:val="20"/>
          <w:szCs w:val="20"/>
        </w:rPr>
      </w:pPr>
    </w:p>
    <w:p w14:paraId="10B0EB23" w14:textId="77777777" w:rsidR="00544B90" w:rsidRPr="009E3EB6" w:rsidRDefault="00544B90"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9E3EB6">
        <w:rPr>
          <w:rFonts w:ascii="Arial" w:hAnsi="Arial"/>
          <w:b/>
          <w:sz w:val="20"/>
          <w:szCs w:val="20"/>
        </w:rPr>
        <w:t>APPLICATION</w:t>
      </w:r>
    </w:p>
    <w:p w14:paraId="6E395DC7" w14:textId="77777777" w:rsidR="003630B8" w:rsidRPr="00DD2FC0" w:rsidRDefault="003630B8" w:rsidP="003630B8">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szCs w:val="20"/>
          <w:u w:val="single"/>
        </w:rPr>
      </w:pPr>
      <w:r w:rsidRPr="00DD2FC0">
        <w:rPr>
          <w:rFonts w:ascii="Arial" w:hAnsi="Arial" w:cs="Arial"/>
          <w:b/>
          <w:color w:val="0000FF"/>
          <w:sz w:val="20"/>
          <w:szCs w:val="20"/>
          <w:u w:val="single"/>
        </w:rPr>
        <w:t>NOTE TO SPECIFIER: Keep only the products in this section which were selected in Section 2.02. Delete those not to be utilized.</w:t>
      </w:r>
    </w:p>
    <w:p w14:paraId="29CF80BF" w14:textId="77777777" w:rsidR="00544B90" w:rsidRPr="004F5E5A" w:rsidRDefault="00544B90" w:rsidP="00307546">
      <w:pPr>
        <w:widowControl w:val="0"/>
        <w:numPr>
          <w:ilvl w:val="0"/>
          <w:numId w:val="13"/>
        </w:numPr>
        <w:tabs>
          <w:tab w:val="clear" w:pos="1080"/>
          <w:tab w:val="left" w:pos="270"/>
        </w:tabs>
        <w:autoSpaceDE w:val="0"/>
        <w:autoSpaceDN w:val="0"/>
        <w:adjustRightInd w:val="0"/>
        <w:ind w:hanging="1080"/>
        <w:rPr>
          <w:rFonts w:ascii="Arial" w:hAnsi="Arial" w:cs="Arial"/>
          <w:b/>
          <w:bCs/>
          <w:sz w:val="20"/>
          <w:szCs w:val="20"/>
        </w:rPr>
      </w:pPr>
      <w:r w:rsidRPr="004F5E5A">
        <w:rPr>
          <w:rFonts w:ascii="Arial" w:hAnsi="Arial" w:cs="Arial"/>
          <w:b/>
          <w:bCs/>
          <w:sz w:val="20"/>
          <w:szCs w:val="20"/>
        </w:rPr>
        <w:t>Air/Water Resistive Barrier</w:t>
      </w:r>
      <w:r w:rsidR="003630B8" w:rsidRPr="004F5E5A">
        <w:rPr>
          <w:rFonts w:ascii="Arial" w:hAnsi="Arial" w:cs="Arial"/>
          <w:b/>
          <w:bCs/>
          <w:sz w:val="20"/>
          <w:szCs w:val="20"/>
        </w:rPr>
        <w:t>:</w:t>
      </w:r>
    </w:p>
    <w:p w14:paraId="188AF721" w14:textId="77777777" w:rsidR="00A3464A" w:rsidRPr="000156E5" w:rsidRDefault="00A3464A" w:rsidP="00307546">
      <w:pPr>
        <w:widowControl w:val="0"/>
        <w:numPr>
          <w:ilvl w:val="0"/>
          <w:numId w:val="5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sz w:val="20"/>
          <w:szCs w:val="20"/>
          <w:lang w:eastAsia="zh-CN"/>
        </w:rPr>
      </w:pPr>
      <w:r w:rsidRPr="000156E5">
        <w:rPr>
          <w:rFonts w:ascii="HelveticaNeue-LightCond" w:hAnsi="HelveticaNeue-LightCond" w:cs="HelveticaNeue-LightCond"/>
          <w:sz w:val="20"/>
          <w:szCs w:val="20"/>
          <w:lang w:eastAsia="zh-CN"/>
        </w:rPr>
        <w:t>Substrate shall be installed per substrate manufacturer’s instructions. Substrate shall be dry, clean, sound and free of release agents, paint or other residue or coatings. Verify substrate is flat, free of fins or planar irregularities greater than 6.4 mm in 3 m (1/4” in 10’). Unsatisfactory conditions shall be reported to the general contractor and corrected before</w:t>
      </w:r>
      <w:r w:rsidR="000156E5" w:rsidRPr="000156E5">
        <w:rPr>
          <w:rFonts w:ascii="HelveticaNeue-LightCond" w:hAnsi="HelveticaNeue-LightCond" w:cs="HelveticaNeue-LightCond"/>
          <w:sz w:val="20"/>
          <w:szCs w:val="20"/>
          <w:lang w:eastAsia="zh-CN"/>
        </w:rPr>
        <w:t xml:space="preserve"> </w:t>
      </w:r>
      <w:r w:rsidRPr="000156E5">
        <w:rPr>
          <w:rFonts w:ascii="HelveticaNeue-LightCond" w:hAnsi="HelveticaNeue-LightCond" w:cs="HelveticaNeue-LightCond"/>
          <w:sz w:val="20"/>
          <w:szCs w:val="20"/>
          <w:lang w:eastAsia="zh-CN"/>
        </w:rPr>
        <w:t>application of the air/water-resistive barrier materials.</w:t>
      </w:r>
    </w:p>
    <w:p w14:paraId="26377B5D" w14:textId="77777777" w:rsidR="00513804" w:rsidRPr="0005514D" w:rsidRDefault="00513804" w:rsidP="00307546">
      <w:pPr>
        <w:widowControl w:val="0"/>
        <w:numPr>
          <w:ilvl w:val="0"/>
          <w:numId w:val="5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b/>
          <w:bCs/>
          <w:color w:val="0000FF"/>
          <w:sz w:val="20"/>
          <w:szCs w:val="20"/>
          <w:u w:val="single"/>
          <w:lang w:eastAsia="zh-CN"/>
        </w:rPr>
      </w:pPr>
      <w:r>
        <w:rPr>
          <w:rFonts w:ascii="HelveticaNeue-LightCond" w:hAnsi="HelveticaNeue-LightCond" w:cs="HelveticaNeue-LightCond"/>
          <w:sz w:val="20"/>
          <w:szCs w:val="20"/>
          <w:lang w:eastAsia="zh-CN"/>
        </w:rPr>
        <w:t>Rough Openings:</w:t>
      </w:r>
      <w:r w:rsidR="0005514D">
        <w:rPr>
          <w:rFonts w:ascii="HelveticaNeue-LightCond" w:hAnsi="HelveticaNeue-LightCond" w:cs="HelveticaNeue-LightCond"/>
          <w:sz w:val="20"/>
          <w:szCs w:val="20"/>
          <w:lang w:eastAsia="zh-CN"/>
        </w:rPr>
        <w:t xml:space="preserve"> </w:t>
      </w:r>
      <w:r w:rsidR="0005514D" w:rsidRPr="0005514D">
        <w:rPr>
          <w:rFonts w:ascii="HelveticaNeue-LightCond" w:hAnsi="HelveticaNeue-LightCond" w:cs="HelveticaNeue-LightCond"/>
          <w:b/>
          <w:bCs/>
          <w:color w:val="0000FF"/>
          <w:sz w:val="20"/>
          <w:szCs w:val="20"/>
          <w:u w:val="single"/>
          <w:lang w:eastAsia="zh-CN"/>
        </w:rPr>
        <w:t>(</w:t>
      </w:r>
      <w:r w:rsidR="00A07AAD">
        <w:rPr>
          <w:rFonts w:ascii="HelveticaNeue-LightCond" w:hAnsi="HelveticaNeue-LightCond" w:cs="HelveticaNeue-LightCond"/>
          <w:b/>
          <w:bCs/>
          <w:color w:val="0000FF"/>
          <w:sz w:val="20"/>
          <w:szCs w:val="20"/>
          <w:u w:val="single"/>
          <w:lang w:eastAsia="zh-CN"/>
        </w:rPr>
        <w:t>Required, S</w:t>
      </w:r>
      <w:r w:rsidR="0005514D" w:rsidRPr="0005514D">
        <w:rPr>
          <w:rFonts w:ascii="HelveticaNeue-LightCond" w:hAnsi="HelveticaNeue-LightCond" w:cs="HelveticaNeue-LightCond"/>
          <w:b/>
          <w:bCs/>
          <w:color w:val="0000FF"/>
          <w:sz w:val="20"/>
          <w:szCs w:val="20"/>
          <w:u w:val="single"/>
          <w:lang w:eastAsia="zh-CN"/>
        </w:rPr>
        <w:t>elect a or b)</w:t>
      </w:r>
    </w:p>
    <w:p w14:paraId="742D324B" w14:textId="41C8B4EE" w:rsidR="00456E94" w:rsidRDefault="00456E94" w:rsidP="0060092A">
      <w:pPr>
        <w:widowControl w:val="0"/>
        <w:numPr>
          <w:ilvl w:val="1"/>
          <w:numId w:val="51"/>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color w:val="0000FF"/>
          <w:sz w:val="20"/>
          <w:szCs w:val="20"/>
          <w:u w:val="single"/>
          <w:lang w:eastAsia="zh-CN"/>
        </w:rPr>
      </w:pPr>
      <w:r w:rsidRPr="00456E94">
        <w:rPr>
          <w:rFonts w:ascii="HelveticaNeue-LightCond" w:hAnsi="HelveticaNeue-LightCond" w:cs="HelveticaNeue-LightCond"/>
          <w:color w:val="0000FF"/>
          <w:sz w:val="20"/>
          <w:szCs w:val="20"/>
          <w:u w:val="single"/>
          <w:lang w:eastAsia="zh-CN"/>
        </w:rPr>
        <w:t>SikaWall Sheathing Fabric</w:t>
      </w:r>
      <w:r w:rsidR="00513804" w:rsidRPr="00456E94">
        <w:rPr>
          <w:rFonts w:ascii="HelveticaNeue-LightCond" w:hAnsi="HelveticaNeue-LightCond" w:cs="HelveticaNeue-LightCond"/>
          <w:color w:val="0000FF"/>
          <w:sz w:val="20"/>
          <w:szCs w:val="20"/>
          <w:u w:val="single"/>
          <w:lang w:eastAsia="zh-CN"/>
        </w:rPr>
        <w:t xml:space="preserve">: </w:t>
      </w:r>
      <w:r w:rsidRPr="00456E94">
        <w:rPr>
          <w:rFonts w:ascii="HelveticaNeue-LightCond" w:hAnsi="HelveticaNeue-LightCond" w:cs="HelveticaNeue-LightCond"/>
          <w:color w:val="0000FF"/>
          <w:sz w:val="20"/>
          <w:szCs w:val="20"/>
          <w:u w:val="single"/>
          <w:lang w:eastAsia="zh-CN"/>
        </w:rPr>
        <w:t xml:space="preserve">Cut Sheathing Fabric to desired size. Apply a generous amount of mixed </w:t>
      </w:r>
      <w:r w:rsidR="00B749EC">
        <w:rPr>
          <w:rFonts w:ascii="HelveticaNeue-LightCond" w:hAnsi="HelveticaNeue-LightCond" w:cs="HelveticaNeue-LightCond"/>
          <w:color w:val="0000FF"/>
          <w:sz w:val="20"/>
          <w:szCs w:val="20"/>
          <w:u w:val="single"/>
          <w:lang w:eastAsia="zh-CN"/>
        </w:rPr>
        <w:t>Finestop</w:t>
      </w:r>
      <w:r w:rsidRPr="00456E94">
        <w:rPr>
          <w:rFonts w:ascii="HelveticaNeue-LightCond" w:hAnsi="HelveticaNeue-LightCond" w:cs="HelveticaNeue-LightCond"/>
          <w:color w:val="0000FF"/>
          <w:sz w:val="20"/>
          <w:szCs w:val="20"/>
          <w:u w:val="single"/>
          <w:lang w:eastAsia="zh-CN"/>
        </w:rPr>
        <w:t xml:space="preserve"> receiving coat across rough opening and out onto the substrate. Immediately embed Sheathing Fabric and ensure complete saturation. An additional coat of </w:t>
      </w:r>
      <w:r w:rsidR="00B749EC">
        <w:rPr>
          <w:rFonts w:ascii="HelveticaNeue-LightCond" w:hAnsi="HelveticaNeue-LightCond" w:cs="HelveticaNeue-LightCond"/>
          <w:color w:val="0000FF"/>
          <w:sz w:val="20"/>
          <w:szCs w:val="20"/>
          <w:u w:val="single"/>
          <w:lang w:eastAsia="zh-CN"/>
        </w:rPr>
        <w:t>Finestop</w:t>
      </w:r>
      <w:r w:rsidRPr="00456E94">
        <w:rPr>
          <w:rFonts w:ascii="HelveticaNeue-LightCond" w:hAnsi="HelveticaNeue-LightCond" w:cs="HelveticaNeue-LightCond"/>
          <w:color w:val="0000FF"/>
          <w:sz w:val="20"/>
          <w:szCs w:val="20"/>
          <w:u w:val="single"/>
          <w:lang w:eastAsia="zh-CN"/>
        </w:rPr>
        <w:t xml:space="preserve"> may be necessary to ensure a complete, void free membrane. Extend Sheathing Fabric a minimum 2″ onto the exterior wall. Reference </w:t>
      </w:r>
      <w:r w:rsidR="00B749EC">
        <w:rPr>
          <w:rFonts w:ascii="HelveticaNeue-LightCond" w:hAnsi="HelveticaNeue-LightCond" w:cs="HelveticaNeue-LightCond"/>
          <w:color w:val="0000FF"/>
          <w:sz w:val="20"/>
          <w:szCs w:val="20"/>
          <w:u w:val="single"/>
          <w:lang w:eastAsia="zh-CN"/>
        </w:rPr>
        <w:t>Finestop</w:t>
      </w:r>
      <w:r w:rsidRPr="00456E94">
        <w:rPr>
          <w:rFonts w:ascii="HelveticaNeue-LightCond" w:hAnsi="HelveticaNeue-LightCond" w:cs="HelveticaNeue-LightCond"/>
          <w:color w:val="0000FF"/>
          <w:sz w:val="20"/>
          <w:szCs w:val="20"/>
          <w:u w:val="single"/>
          <w:lang w:eastAsia="zh-CN"/>
        </w:rPr>
        <w:t xml:space="preserve"> published details for step-by-step application details. </w:t>
      </w:r>
    </w:p>
    <w:p w14:paraId="2A252361" w14:textId="5005D56B" w:rsidR="008E0BB9" w:rsidRPr="00B749EC" w:rsidRDefault="008E0BB9" w:rsidP="008E0BB9">
      <w:pPr>
        <w:widowControl w:val="0"/>
        <w:numPr>
          <w:ilvl w:val="1"/>
          <w:numId w:val="51"/>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sz w:val="20"/>
          <w:szCs w:val="20"/>
          <w:lang w:eastAsia="zh-CN"/>
        </w:rPr>
      </w:pPr>
      <w:r>
        <w:rPr>
          <w:rFonts w:ascii="HelveticaNeue-LightCond" w:hAnsi="HelveticaNeue-LightCond" w:cs="HelveticaNeue-LightCond"/>
          <w:color w:val="0000FF"/>
          <w:sz w:val="20"/>
          <w:szCs w:val="20"/>
          <w:u w:val="single"/>
          <w:lang w:eastAsia="zh-CN"/>
        </w:rPr>
        <w:t xml:space="preserve">SikaWall MaxFlash: </w:t>
      </w:r>
      <w:r w:rsidRPr="008E0BB9">
        <w:rPr>
          <w:rFonts w:ascii="HelveticaNeue-LightCond" w:hAnsi="HelveticaNeue-LightCond" w:cs="HelveticaNeue-LightCond"/>
          <w:color w:val="0000FF"/>
          <w:sz w:val="20"/>
          <w:szCs w:val="20"/>
          <w:u w:val="single"/>
          <w:lang w:eastAsia="zh-CN"/>
        </w:rPr>
        <w:t xml:space="preserve">Apply a bead of MaxFlash in each corner of the rough opening, ensuring that corners are fully sealed. Where wood bucks are used, apply a bead of MaxFlash into gaps between bucks and between the buck and building structure. Apply additional MaxFlash in a zigzag pattern onto head, sill, jambs and exterior substrate. Spread MaxFlash evenly across the rough opening to form a uniform, continuous, void and pinhole-free membrane with a 12-20 mil thickness. Extend MaxFlash at a minimum 4″ onto the exterior wall, maintaining 12-20 mil thickness. Allow MaxFlash to skin before applying </w:t>
      </w:r>
      <w:r w:rsidR="00B749EC">
        <w:rPr>
          <w:rFonts w:ascii="HelveticaNeue-LightCond" w:hAnsi="HelveticaNeue-LightCond" w:cs="HelveticaNeue-LightCond"/>
          <w:color w:val="0000FF"/>
          <w:sz w:val="20"/>
          <w:szCs w:val="20"/>
          <w:u w:val="single"/>
          <w:lang w:eastAsia="zh-CN"/>
        </w:rPr>
        <w:t>Finestop</w:t>
      </w:r>
      <w:r w:rsidRPr="008E0BB9">
        <w:rPr>
          <w:rFonts w:ascii="HelveticaNeue-LightCond" w:hAnsi="HelveticaNeue-LightCond" w:cs="HelveticaNeue-LightCond"/>
          <w:color w:val="0000FF"/>
          <w:sz w:val="20"/>
          <w:szCs w:val="20"/>
          <w:u w:val="single"/>
          <w:lang w:eastAsia="zh-CN"/>
        </w:rPr>
        <w:t xml:space="preserve"> to sheathing. Lap the air/water-resistive barrier a minimum of 2″ onto MaxFlash, creating a continuous, monolithic air/ water-resistive barrier membrane. Allow MaxFlash to cure prior to the installation of windows, doors and other wall assemblies.</w:t>
      </w:r>
    </w:p>
    <w:p w14:paraId="01B515AF" w14:textId="77777777" w:rsidR="00B749EC" w:rsidRPr="008E0BB9" w:rsidRDefault="00B749EC" w:rsidP="00B749EC">
      <w:pPr>
        <w:widowControl w:val="0"/>
        <w:tabs>
          <w:tab w:val="left" w:pos="144"/>
          <w:tab w:val="left" w:pos="540"/>
          <w:tab w:val="left" w:pos="810"/>
          <w:tab w:val="left" w:pos="1260"/>
          <w:tab w:val="left" w:pos="1584"/>
          <w:tab w:val="left" w:pos="1872"/>
          <w:tab w:val="left" w:pos="2160"/>
        </w:tabs>
        <w:autoSpaceDE w:val="0"/>
        <w:autoSpaceDN w:val="0"/>
        <w:adjustRightInd w:val="0"/>
        <w:ind w:left="810"/>
        <w:outlineLvl w:val="0"/>
        <w:rPr>
          <w:rFonts w:ascii="HelveticaNeue-LightCond" w:hAnsi="HelveticaNeue-LightCond" w:cs="HelveticaNeue-LightCond"/>
          <w:sz w:val="20"/>
          <w:szCs w:val="20"/>
          <w:lang w:eastAsia="zh-CN"/>
        </w:rPr>
      </w:pPr>
    </w:p>
    <w:p w14:paraId="21F650F3" w14:textId="77777777" w:rsidR="008E0BB9" w:rsidRPr="008E0BB9" w:rsidRDefault="008E0BB9" w:rsidP="008E0BB9">
      <w:pPr>
        <w:widowControl w:val="0"/>
        <w:tabs>
          <w:tab w:val="left" w:pos="144"/>
          <w:tab w:val="left" w:pos="540"/>
          <w:tab w:val="left" w:pos="810"/>
          <w:tab w:val="left" w:pos="1260"/>
          <w:tab w:val="left" w:pos="1584"/>
          <w:tab w:val="left" w:pos="1872"/>
          <w:tab w:val="left" w:pos="2160"/>
        </w:tabs>
        <w:autoSpaceDE w:val="0"/>
        <w:autoSpaceDN w:val="0"/>
        <w:adjustRightInd w:val="0"/>
        <w:ind w:left="810"/>
        <w:outlineLvl w:val="0"/>
        <w:rPr>
          <w:rFonts w:ascii="HelveticaNeue-LightCond" w:hAnsi="HelveticaNeue-LightCond" w:cs="HelveticaNeue-LightCond"/>
          <w:sz w:val="20"/>
          <w:szCs w:val="20"/>
          <w:lang w:eastAsia="zh-CN"/>
        </w:rPr>
      </w:pPr>
    </w:p>
    <w:p w14:paraId="5947F652" w14:textId="7CA39201" w:rsidR="0005514D" w:rsidRDefault="0005514D" w:rsidP="008E0BB9">
      <w:pPr>
        <w:widowControl w:val="0"/>
        <w:numPr>
          <w:ilvl w:val="0"/>
          <w:numId w:val="5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sz w:val="20"/>
          <w:szCs w:val="20"/>
          <w:lang w:eastAsia="zh-CN"/>
        </w:rPr>
      </w:pPr>
      <w:r>
        <w:rPr>
          <w:rFonts w:ascii="HelveticaNeue-LightCond" w:hAnsi="HelveticaNeue-LightCond" w:cs="HelveticaNeue-LightCond"/>
          <w:sz w:val="20"/>
          <w:szCs w:val="20"/>
          <w:lang w:eastAsia="zh-CN"/>
        </w:rPr>
        <w:lastRenderedPageBreak/>
        <w:t xml:space="preserve">Sheathing Joints: </w:t>
      </w:r>
      <w:r w:rsidR="00A07AAD" w:rsidRPr="0005514D">
        <w:rPr>
          <w:rFonts w:ascii="HelveticaNeue-LightCond" w:hAnsi="HelveticaNeue-LightCond" w:cs="HelveticaNeue-LightCond"/>
          <w:b/>
          <w:bCs/>
          <w:color w:val="0000FF"/>
          <w:sz w:val="20"/>
          <w:szCs w:val="20"/>
          <w:u w:val="single"/>
          <w:lang w:eastAsia="zh-CN"/>
        </w:rPr>
        <w:t>(</w:t>
      </w:r>
      <w:r w:rsidR="00A07AAD">
        <w:rPr>
          <w:rFonts w:ascii="HelveticaNeue-LightCond" w:hAnsi="HelveticaNeue-LightCond" w:cs="HelveticaNeue-LightCond"/>
          <w:b/>
          <w:bCs/>
          <w:color w:val="0000FF"/>
          <w:sz w:val="20"/>
          <w:szCs w:val="20"/>
          <w:u w:val="single"/>
          <w:lang w:eastAsia="zh-CN"/>
        </w:rPr>
        <w:t xml:space="preserve"> Required, S</w:t>
      </w:r>
      <w:r w:rsidR="00A07AAD" w:rsidRPr="0005514D">
        <w:rPr>
          <w:rFonts w:ascii="HelveticaNeue-LightCond" w:hAnsi="HelveticaNeue-LightCond" w:cs="HelveticaNeue-LightCond"/>
          <w:b/>
          <w:bCs/>
          <w:color w:val="0000FF"/>
          <w:sz w:val="20"/>
          <w:szCs w:val="20"/>
          <w:u w:val="single"/>
          <w:lang w:eastAsia="zh-CN"/>
        </w:rPr>
        <w:t>elect a or b)</w:t>
      </w:r>
    </w:p>
    <w:p w14:paraId="2DBA9739" w14:textId="15144C44" w:rsidR="008E0BB9" w:rsidRDefault="008E0BB9" w:rsidP="008E0BB9">
      <w:pPr>
        <w:widowControl w:val="0"/>
        <w:numPr>
          <w:ilvl w:val="1"/>
          <w:numId w:val="51"/>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color w:val="0000FF"/>
          <w:sz w:val="20"/>
          <w:szCs w:val="20"/>
          <w:u w:val="single"/>
          <w:lang w:eastAsia="zh-CN"/>
        </w:rPr>
      </w:pPr>
      <w:r>
        <w:rPr>
          <w:rFonts w:ascii="HelveticaNeue-LightCond" w:hAnsi="HelveticaNeue-LightCond" w:cs="HelveticaNeue-LightCond"/>
          <w:color w:val="0000FF"/>
          <w:sz w:val="20"/>
          <w:szCs w:val="20"/>
          <w:u w:val="single"/>
          <w:lang w:eastAsia="zh-CN"/>
        </w:rPr>
        <w:t>SikaWall Sheathing Fabric</w:t>
      </w:r>
      <w:r w:rsidR="0005514D" w:rsidRPr="0005514D">
        <w:rPr>
          <w:rFonts w:ascii="HelveticaNeue-LightCond" w:hAnsi="HelveticaNeue-LightCond" w:cs="HelveticaNeue-LightCond"/>
          <w:color w:val="0000FF"/>
          <w:sz w:val="20"/>
          <w:szCs w:val="20"/>
          <w:u w:val="single"/>
          <w:lang w:eastAsia="zh-CN"/>
        </w:rPr>
        <w:t xml:space="preserve">: </w:t>
      </w:r>
      <w:r w:rsidRPr="008E0BB9">
        <w:rPr>
          <w:rFonts w:ascii="HelveticaNeue-LightCond" w:hAnsi="HelveticaNeue-LightCond" w:cs="HelveticaNeue-LightCond"/>
          <w:color w:val="0000FF"/>
          <w:sz w:val="20"/>
          <w:szCs w:val="20"/>
          <w:u w:val="single"/>
          <w:lang w:eastAsia="zh-CN"/>
        </w:rPr>
        <w:t xml:space="preserve">Precoat sheathing joints, inside and outside corners as well as knot holes and check cracks that may exist in plywood or OSB with </w:t>
      </w:r>
      <w:r w:rsidR="00B749EC">
        <w:rPr>
          <w:rFonts w:ascii="HelveticaNeue-LightCond" w:hAnsi="HelveticaNeue-LightCond" w:cs="HelveticaNeue-LightCond"/>
          <w:color w:val="0000FF"/>
          <w:sz w:val="20"/>
          <w:szCs w:val="20"/>
          <w:u w:val="single"/>
          <w:lang w:eastAsia="zh-CN"/>
        </w:rPr>
        <w:t>Finestop</w:t>
      </w:r>
      <w:r w:rsidRPr="008E0BB9">
        <w:rPr>
          <w:rFonts w:ascii="HelveticaNeue-LightCond" w:hAnsi="HelveticaNeue-LightCond" w:cs="HelveticaNeue-LightCond"/>
          <w:color w:val="0000FF"/>
          <w:sz w:val="20"/>
          <w:szCs w:val="20"/>
          <w:u w:val="single"/>
          <w:lang w:eastAsia="zh-CN"/>
        </w:rPr>
        <w:t xml:space="preserve">. Immediately place and center Sheathing Fabric over wet </w:t>
      </w:r>
      <w:r w:rsidR="00B749EC">
        <w:rPr>
          <w:rFonts w:ascii="HelveticaNeue-LightCond" w:hAnsi="HelveticaNeue-LightCond" w:cs="HelveticaNeue-LightCond"/>
          <w:color w:val="0000FF"/>
          <w:sz w:val="20"/>
          <w:szCs w:val="20"/>
          <w:u w:val="single"/>
          <w:lang w:eastAsia="zh-CN"/>
        </w:rPr>
        <w:t>Finestop</w:t>
      </w:r>
      <w:r w:rsidRPr="008E0BB9">
        <w:rPr>
          <w:rFonts w:ascii="HelveticaNeue-LightCond" w:hAnsi="HelveticaNeue-LightCond" w:cs="HelveticaNeue-LightCond"/>
          <w:color w:val="0000FF"/>
          <w:sz w:val="20"/>
          <w:szCs w:val="20"/>
          <w:u w:val="single"/>
          <w:lang w:eastAsia="zh-CN"/>
        </w:rPr>
        <w:t xml:space="preserve">. Ensure Sheathing Fabric extends evenly on both sides of the sheathing joint. Completely saturate Sheathing Fabric with </w:t>
      </w:r>
      <w:r w:rsidR="00B749EC">
        <w:rPr>
          <w:rFonts w:ascii="HelveticaNeue-LightCond" w:hAnsi="HelveticaNeue-LightCond" w:cs="HelveticaNeue-LightCond"/>
          <w:color w:val="0000FF"/>
          <w:sz w:val="20"/>
          <w:szCs w:val="20"/>
          <w:u w:val="single"/>
          <w:lang w:eastAsia="zh-CN"/>
        </w:rPr>
        <w:t>Finestop</w:t>
      </w:r>
      <w:r>
        <w:rPr>
          <w:rFonts w:ascii="HelveticaNeue-LightCond" w:hAnsi="HelveticaNeue-LightCond" w:cs="HelveticaNeue-LightCond"/>
          <w:color w:val="0000FF"/>
          <w:sz w:val="20"/>
          <w:szCs w:val="20"/>
          <w:u w:val="single"/>
          <w:lang w:eastAsia="zh-CN"/>
        </w:rPr>
        <w:t>.</w:t>
      </w:r>
      <w:r w:rsidRPr="008E0BB9">
        <w:rPr>
          <w:rFonts w:ascii="HelveticaNeue-LightCond" w:hAnsi="HelveticaNeue-LightCond" w:cs="HelveticaNeue-LightCond"/>
          <w:color w:val="0000FF"/>
          <w:sz w:val="20"/>
          <w:szCs w:val="20"/>
          <w:u w:val="single"/>
          <w:lang w:eastAsia="zh-CN"/>
        </w:rPr>
        <w:t xml:space="preserve"> Lap Sheathing Fabric 2½″ (63.5 mm) minimum at intersections. If using roller or brush application, allow to dry to the touch before applying </w:t>
      </w:r>
      <w:r w:rsidR="00B749EC">
        <w:rPr>
          <w:rFonts w:ascii="HelveticaNeue-LightCond" w:hAnsi="HelveticaNeue-LightCond" w:cs="HelveticaNeue-LightCond"/>
          <w:color w:val="0000FF"/>
          <w:sz w:val="20"/>
          <w:szCs w:val="20"/>
          <w:u w:val="single"/>
          <w:lang w:eastAsia="zh-CN"/>
        </w:rPr>
        <w:t>Finestop</w:t>
      </w:r>
      <w:r w:rsidRPr="008E0BB9">
        <w:rPr>
          <w:rFonts w:ascii="HelveticaNeue-LightCond" w:hAnsi="HelveticaNeue-LightCond" w:cs="HelveticaNeue-LightCond"/>
          <w:color w:val="0000FF"/>
          <w:sz w:val="20"/>
          <w:szCs w:val="20"/>
          <w:u w:val="single"/>
          <w:lang w:eastAsia="zh-CN"/>
        </w:rPr>
        <w:t xml:space="preserve"> to entire wall surface. If spraying, “wet on wet” application is acceptable. </w:t>
      </w:r>
    </w:p>
    <w:p w14:paraId="6D98B39C" w14:textId="77777777" w:rsidR="008E0BB9" w:rsidRDefault="008E0BB9" w:rsidP="008E0BB9">
      <w:pPr>
        <w:widowControl w:val="0"/>
        <w:tabs>
          <w:tab w:val="left" w:pos="144"/>
          <w:tab w:val="left" w:pos="540"/>
          <w:tab w:val="left" w:pos="810"/>
          <w:tab w:val="left" w:pos="1260"/>
          <w:tab w:val="left" w:pos="1584"/>
          <w:tab w:val="left" w:pos="1872"/>
          <w:tab w:val="left" w:pos="2160"/>
        </w:tabs>
        <w:autoSpaceDE w:val="0"/>
        <w:autoSpaceDN w:val="0"/>
        <w:adjustRightInd w:val="0"/>
        <w:ind w:left="810"/>
        <w:outlineLvl w:val="0"/>
        <w:rPr>
          <w:rFonts w:ascii="HelveticaNeue-LightCond" w:hAnsi="HelveticaNeue-LightCond" w:cs="HelveticaNeue-LightCond"/>
          <w:color w:val="0000FF"/>
          <w:sz w:val="20"/>
          <w:szCs w:val="20"/>
          <w:u w:val="single"/>
          <w:lang w:eastAsia="zh-CN"/>
        </w:rPr>
      </w:pPr>
      <w:r w:rsidRPr="008E0BB9">
        <w:rPr>
          <w:rFonts w:ascii="HelveticaNeue-LightCond" w:hAnsi="HelveticaNeue-LightCond" w:cs="HelveticaNeue-LightCond"/>
          <w:color w:val="0000FF"/>
          <w:sz w:val="20"/>
          <w:szCs w:val="20"/>
          <w:u w:val="single"/>
          <w:lang w:eastAsia="zh-CN"/>
        </w:rPr>
        <w:t xml:space="preserve">Note: Sheathing Fabric can be used to </w:t>
      </w:r>
      <w:r>
        <w:rPr>
          <w:rFonts w:ascii="HelveticaNeue-LightCond" w:hAnsi="HelveticaNeue-LightCond" w:cs="HelveticaNeue-LightCond"/>
          <w:color w:val="0000FF"/>
          <w:sz w:val="20"/>
          <w:szCs w:val="20"/>
          <w:u w:val="single"/>
          <w:lang w:eastAsia="zh-CN"/>
        </w:rPr>
        <w:t>treat</w:t>
      </w:r>
      <w:r w:rsidRPr="008E0BB9">
        <w:rPr>
          <w:rFonts w:ascii="HelveticaNeue-LightCond" w:hAnsi="HelveticaNeue-LightCond" w:cs="HelveticaNeue-LightCond"/>
          <w:color w:val="0000FF"/>
          <w:sz w:val="20"/>
          <w:szCs w:val="20"/>
          <w:u w:val="single"/>
          <w:lang w:eastAsia="zh-CN"/>
        </w:rPr>
        <w:t xml:space="preserve"> sheathing joints up to ¼" wide, not for use in expansion joints. </w:t>
      </w:r>
    </w:p>
    <w:p w14:paraId="3F516448" w14:textId="7E1A1E6A" w:rsidR="008E0BB9" w:rsidRPr="008E0BB9" w:rsidRDefault="008E0BB9" w:rsidP="008E0BB9">
      <w:pPr>
        <w:widowControl w:val="0"/>
        <w:numPr>
          <w:ilvl w:val="1"/>
          <w:numId w:val="51"/>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sz w:val="20"/>
          <w:szCs w:val="20"/>
          <w:lang w:eastAsia="zh-CN"/>
        </w:rPr>
      </w:pPr>
      <w:r>
        <w:rPr>
          <w:rFonts w:ascii="HelveticaNeue-LightCond" w:hAnsi="HelveticaNeue-LightCond" w:cs="HelveticaNeue-LightCond"/>
          <w:color w:val="0000FF"/>
          <w:sz w:val="20"/>
          <w:szCs w:val="20"/>
          <w:u w:val="single"/>
          <w:lang w:eastAsia="zh-CN"/>
        </w:rPr>
        <w:t xml:space="preserve">SikaWall MaxFlash: </w:t>
      </w:r>
      <w:r w:rsidRPr="008E0BB9">
        <w:rPr>
          <w:rFonts w:ascii="HelveticaNeue-LightCond" w:hAnsi="HelveticaNeue-LightCond" w:cs="HelveticaNeue-LightCond"/>
          <w:color w:val="0000FF"/>
          <w:sz w:val="20"/>
          <w:szCs w:val="20"/>
          <w:u w:val="single"/>
          <w:lang w:eastAsia="zh-CN"/>
        </w:rPr>
        <w:t xml:space="preserve">Apply a thick bead of MaxFlash to sheathing joints, inside and outside corners as well as knot holes and check cracks that may exist in plywood or OSB. Spread evenly a minimum of 1″ beyond the joint on either side, maintaining 20-mil across the sheathing joint. Allow MaxFlash to skin before applying </w:t>
      </w:r>
      <w:r w:rsidR="00B749EC">
        <w:rPr>
          <w:rFonts w:ascii="HelveticaNeue-LightCond" w:hAnsi="HelveticaNeue-LightCond" w:cs="HelveticaNeue-LightCond"/>
          <w:color w:val="0000FF"/>
          <w:sz w:val="20"/>
          <w:szCs w:val="20"/>
          <w:u w:val="single"/>
          <w:lang w:eastAsia="zh-CN"/>
        </w:rPr>
        <w:t>Finestop</w:t>
      </w:r>
      <w:r w:rsidRPr="008E0BB9">
        <w:rPr>
          <w:rFonts w:ascii="HelveticaNeue-LightCond" w:hAnsi="HelveticaNeue-LightCond" w:cs="HelveticaNeue-LightCond"/>
          <w:color w:val="0000FF"/>
          <w:sz w:val="20"/>
          <w:szCs w:val="20"/>
          <w:u w:val="single"/>
          <w:lang w:eastAsia="zh-CN"/>
        </w:rPr>
        <w:t xml:space="preserve"> to sheathing. See the MaxFlash product bulletin for coverage and additional product highlights.</w:t>
      </w:r>
    </w:p>
    <w:p w14:paraId="3CCADE90" w14:textId="4F20810D" w:rsidR="008E0BB9" w:rsidRDefault="008E0BB9" w:rsidP="00F06D0E">
      <w:pPr>
        <w:widowControl w:val="0"/>
        <w:tabs>
          <w:tab w:val="left" w:pos="144"/>
          <w:tab w:val="left" w:pos="540"/>
          <w:tab w:val="left" w:pos="810"/>
          <w:tab w:val="left" w:pos="1260"/>
          <w:tab w:val="left" w:pos="1584"/>
          <w:tab w:val="left" w:pos="1872"/>
          <w:tab w:val="left" w:pos="2160"/>
        </w:tabs>
        <w:autoSpaceDE w:val="0"/>
        <w:autoSpaceDN w:val="0"/>
        <w:adjustRightInd w:val="0"/>
        <w:ind w:left="810"/>
        <w:outlineLvl w:val="0"/>
        <w:rPr>
          <w:rFonts w:ascii="HelveticaNeue-LightCond" w:hAnsi="HelveticaNeue-LightCond" w:cs="HelveticaNeue-LightCond"/>
          <w:color w:val="0000FF"/>
          <w:sz w:val="20"/>
          <w:szCs w:val="20"/>
          <w:u w:val="single"/>
          <w:lang w:eastAsia="zh-CN"/>
        </w:rPr>
      </w:pPr>
      <w:r w:rsidRPr="008E0BB9">
        <w:rPr>
          <w:rFonts w:ascii="HelveticaNeue-LightCond" w:hAnsi="HelveticaNeue-LightCond" w:cs="HelveticaNeue-LightCond"/>
          <w:color w:val="0000FF"/>
          <w:sz w:val="20"/>
          <w:szCs w:val="20"/>
          <w:u w:val="single"/>
          <w:lang w:eastAsia="zh-CN"/>
        </w:rPr>
        <w:t>Note: MaxFlash can be used to treat sheathing joints up to ½″ wide, not for use in expansion joints.</w:t>
      </w:r>
    </w:p>
    <w:p w14:paraId="665E42BA" w14:textId="7466C804" w:rsidR="00A07AAD" w:rsidRDefault="00A07AAD" w:rsidP="008E0BB9">
      <w:pPr>
        <w:widowControl w:val="0"/>
        <w:numPr>
          <w:ilvl w:val="0"/>
          <w:numId w:val="5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sz w:val="20"/>
          <w:szCs w:val="20"/>
          <w:lang w:eastAsia="zh-CN"/>
        </w:rPr>
      </w:pPr>
      <w:r>
        <w:rPr>
          <w:rFonts w:ascii="HelveticaNeue-LightCond" w:hAnsi="HelveticaNeue-LightCond" w:cs="HelveticaNeue-LightCond"/>
          <w:sz w:val="20"/>
          <w:szCs w:val="20"/>
          <w:lang w:eastAsia="zh-CN"/>
        </w:rPr>
        <w:t xml:space="preserve">Field of Substrate: </w:t>
      </w:r>
      <w:r w:rsidR="00DD37FF" w:rsidRPr="0005514D">
        <w:rPr>
          <w:rFonts w:ascii="HelveticaNeue-LightCond" w:hAnsi="HelveticaNeue-LightCond" w:cs="HelveticaNeue-LightCond"/>
          <w:b/>
          <w:bCs/>
          <w:color w:val="0000FF"/>
          <w:sz w:val="20"/>
          <w:szCs w:val="20"/>
          <w:u w:val="single"/>
          <w:lang w:eastAsia="zh-CN"/>
        </w:rPr>
        <w:t>(</w:t>
      </w:r>
      <w:r w:rsidR="00DD37FF">
        <w:rPr>
          <w:rFonts w:ascii="HelveticaNeue-LightCond" w:hAnsi="HelveticaNeue-LightCond" w:cs="HelveticaNeue-LightCond"/>
          <w:b/>
          <w:bCs/>
          <w:color w:val="0000FF"/>
          <w:sz w:val="20"/>
          <w:szCs w:val="20"/>
          <w:u w:val="single"/>
          <w:lang w:eastAsia="zh-CN"/>
        </w:rPr>
        <w:t>Required</w:t>
      </w:r>
      <w:r>
        <w:rPr>
          <w:rFonts w:ascii="HelveticaNeue-LightCond" w:hAnsi="HelveticaNeue-LightCond" w:cs="HelveticaNeue-LightCond"/>
          <w:b/>
          <w:bCs/>
          <w:color w:val="0000FF"/>
          <w:sz w:val="20"/>
          <w:szCs w:val="20"/>
          <w:u w:val="single"/>
          <w:lang w:eastAsia="zh-CN"/>
        </w:rPr>
        <w:t>, S</w:t>
      </w:r>
      <w:r w:rsidRPr="0005514D">
        <w:rPr>
          <w:rFonts w:ascii="HelveticaNeue-LightCond" w:hAnsi="HelveticaNeue-LightCond" w:cs="HelveticaNeue-LightCond"/>
          <w:b/>
          <w:bCs/>
          <w:color w:val="0000FF"/>
          <w:sz w:val="20"/>
          <w:szCs w:val="20"/>
          <w:u w:val="single"/>
          <w:lang w:eastAsia="zh-CN"/>
        </w:rPr>
        <w:t>elect a or b)</w:t>
      </w:r>
    </w:p>
    <w:p w14:paraId="4932B715" w14:textId="374543B0" w:rsidR="000C7652" w:rsidRDefault="00A3464A" w:rsidP="00DD37FF">
      <w:pPr>
        <w:widowControl w:val="0"/>
        <w:numPr>
          <w:ilvl w:val="1"/>
          <w:numId w:val="57"/>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color w:val="0000FF"/>
          <w:sz w:val="20"/>
          <w:szCs w:val="20"/>
          <w:u w:val="single"/>
          <w:lang w:eastAsia="zh-CN"/>
        </w:rPr>
      </w:pPr>
      <w:r w:rsidRPr="00A07AAD">
        <w:rPr>
          <w:rFonts w:ascii="HelveticaNeue-LightCond" w:hAnsi="HelveticaNeue-LightCond" w:cs="HelveticaNeue-LightCond"/>
          <w:color w:val="0000FF"/>
          <w:sz w:val="20"/>
          <w:szCs w:val="20"/>
          <w:u w:val="single"/>
          <w:lang w:eastAsia="zh-CN"/>
        </w:rPr>
        <w:t xml:space="preserve">Apply </w:t>
      </w:r>
      <w:r w:rsidR="002E1F80">
        <w:rPr>
          <w:rFonts w:ascii="HelveticaNeue-LightCond" w:hAnsi="HelveticaNeue-LightCond" w:cs="HelveticaNeue-LightCond"/>
          <w:color w:val="0000FF"/>
          <w:sz w:val="20"/>
          <w:szCs w:val="20"/>
          <w:u w:val="single"/>
          <w:lang w:eastAsia="zh-CN"/>
        </w:rPr>
        <w:t>Finestop RA/RS</w:t>
      </w:r>
      <w:r w:rsidR="008E0002">
        <w:rPr>
          <w:rFonts w:ascii="HelveticaNeue-LightCond" w:hAnsi="HelveticaNeue-LightCond" w:cs="HelveticaNeue-LightCond"/>
          <w:color w:val="0000FF"/>
          <w:sz w:val="20"/>
          <w:szCs w:val="20"/>
          <w:u w:val="single"/>
          <w:lang w:eastAsia="zh-CN"/>
        </w:rPr>
        <w:t xml:space="preserve"> </w:t>
      </w:r>
      <w:r w:rsidRPr="00A07AAD">
        <w:rPr>
          <w:rFonts w:ascii="HelveticaNeue-LightCond" w:hAnsi="HelveticaNeue-LightCond" w:cs="HelveticaNeue-LightCond"/>
          <w:color w:val="0000FF"/>
          <w:sz w:val="20"/>
          <w:szCs w:val="20"/>
          <w:u w:val="single"/>
          <w:lang w:eastAsia="zh-CN"/>
        </w:rPr>
        <w:t>to DensGlass</w:t>
      </w:r>
      <w:r w:rsidR="004F5E5A">
        <w:rPr>
          <w:rFonts w:ascii="HelveticaNeue-LightCond" w:hAnsi="HelveticaNeue-LightCond" w:cs="HelveticaNeue-LightCond"/>
          <w:color w:val="0000FF"/>
          <w:sz w:val="20"/>
          <w:szCs w:val="20"/>
          <w:u w:val="single"/>
          <w:lang w:eastAsia="zh-CN"/>
        </w:rPr>
        <w:t xml:space="preserve">™ </w:t>
      </w:r>
      <w:r w:rsidR="00925368">
        <w:rPr>
          <w:rFonts w:ascii="HelveticaNeue-LightCond" w:hAnsi="HelveticaNeue-LightCond" w:cs="HelveticaNeue-LightCond"/>
          <w:color w:val="0000FF"/>
          <w:sz w:val="20"/>
          <w:szCs w:val="20"/>
          <w:u w:val="single"/>
          <w:lang w:eastAsia="zh-CN"/>
        </w:rPr>
        <w:t>exterior sheathing, e</w:t>
      </w:r>
      <w:r w:rsidRPr="00A07AAD">
        <w:rPr>
          <w:rFonts w:ascii="HelveticaNeue-LightCond" w:hAnsi="HelveticaNeue-LightCond" w:cs="HelveticaNeue-LightCond"/>
          <w:color w:val="0000FF"/>
          <w:sz w:val="20"/>
          <w:szCs w:val="20"/>
          <w:u w:val="single"/>
          <w:lang w:eastAsia="zh-CN"/>
        </w:rPr>
        <w:t>XP</w:t>
      </w:r>
      <w:r w:rsidR="004F5E5A">
        <w:rPr>
          <w:rFonts w:ascii="HelveticaNeue-LightCond" w:hAnsi="HelveticaNeue-LightCond" w:cs="HelveticaNeue-LightCond"/>
          <w:color w:val="0000FF"/>
          <w:sz w:val="20"/>
          <w:szCs w:val="20"/>
          <w:u w:val="single"/>
          <w:lang w:eastAsia="zh-CN"/>
        </w:rPr>
        <w:t>™</w:t>
      </w:r>
      <w:r w:rsidRPr="00A07AAD">
        <w:rPr>
          <w:rFonts w:ascii="HelveticaNeue-LightCond" w:hAnsi="HelveticaNeue-LightCond" w:cs="HelveticaNeue-LightCond"/>
          <w:color w:val="0000FF"/>
          <w:sz w:val="20"/>
          <w:szCs w:val="20"/>
          <w:u w:val="single"/>
          <w:lang w:eastAsia="zh-CN"/>
        </w:rPr>
        <w:t xml:space="preserve"> sheathing, GlasRoc® sheathing, Securock</w:t>
      </w:r>
      <w:r w:rsidR="004F5E5A">
        <w:rPr>
          <w:rFonts w:ascii="HelveticaNeue-LightCond" w:hAnsi="HelveticaNeue-LightCond" w:cs="HelveticaNeue-LightCond"/>
          <w:color w:val="0000FF"/>
          <w:sz w:val="20"/>
          <w:szCs w:val="20"/>
          <w:u w:val="single"/>
          <w:lang w:eastAsia="zh-CN"/>
        </w:rPr>
        <w:t>™</w:t>
      </w:r>
      <w:r w:rsidRPr="00A07AAD">
        <w:rPr>
          <w:rFonts w:ascii="HelveticaNeue-LightCond" w:hAnsi="HelveticaNeue-LightCond" w:cs="HelveticaNeue-LightCond"/>
          <w:color w:val="0000FF"/>
          <w:sz w:val="20"/>
          <w:szCs w:val="20"/>
          <w:u w:val="single"/>
          <w:lang w:eastAsia="zh-CN"/>
        </w:rPr>
        <w:t xml:space="preserve"> glass-mat</w:t>
      </w:r>
      <w:r w:rsidR="00A07AAD" w:rsidRPr="00A07AAD">
        <w:rPr>
          <w:rFonts w:ascii="HelveticaNeue-LightCond" w:hAnsi="HelveticaNeue-LightCond" w:cs="HelveticaNeue-LightCond"/>
          <w:color w:val="0000FF"/>
          <w:sz w:val="20"/>
          <w:szCs w:val="20"/>
          <w:u w:val="single"/>
          <w:lang w:eastAsia="zh-CN"/>
        </w:rPr>
        <w:t xml:space="preserve"> </w:t>
      </w:r>
      <w:r w:rsidRPr="00A07AAD">
        <w:rPr>
          <w:rFonts w:ascii="HelveticaNeue-LightCond" w:hAnsi="HelveticaNeue-LightCond" w:cs="HelveticaNeue-LightCond"/>
          <w:color w:val="0000FF"/>
          <w:sz w:val="20"/>
          <w:szCs w:val="20"/>
          <w:u w:val="single"/>
          <w:lang w:eastAsia="zh-CN"/>
        </w:rPr>
        <w:t>sheathing,</w:t>
      </w:r>
      <w:r w:rsidR="00A07AAD">
        <w:rPr>
          <w:rFonts w:ascii="HelveticaNeue-LightCond" w:hAnsi="HelveticaNeue-LightCond" w:cs="HelveticaNeue-LightCond"/>
          <w:color w:val="0000FF"/>
          <w:sz w:val="20"/>
          <w:szCs w:val="20"/>
          <w:u w:val="single"/>
          <w:lang w:eastAsia="zh-CN"/>
        </w:rPr>
        <w:t xml:space="preserve"> </w:t>
      </w:r>
      <w:r w:rsidRPr="00A07AAD">
        <w:rPr>
          <w:rFonts w:ascii="HelveticaNeue-LightCond" w:hAnsi="HelveticaNeue-LightCond" w:cs="HelveticaNeue-LightCond"/>
          <w:color w:val="0000FF"/>
          <w:sz w:val="20"/>
          <w:szCs w:val="20"/>
          <w:u w:val="single"/>
          <w:lang w:eastAsia="zh-CN"/>
        </w:rPr>
        <w:t>Weather Defense</w:t>
      </w:r>
      <w:r w:rsidR="004F5E5A">
        <w:rPr>
          <w:rFonts w:ascii="HelveticaNeue-LightCond" w:hAnsi="HelveticaNeue-LightCond" w:cs="HelveticaNeue-LightCond"/>
          <w:color w:val="0000FF"/>
          <w:sz w:val="20"/>
          <w:szCs w:val="20"/>
          <w:u w:val="single"/>
          <w:lang w:eastAsia="zh-CN"/>
        </w:rPr>
        <w:t>™</w:t>
      </w:r>
      <w:r w:rsidR="00A07AAD">
        <w:rPr>
          <w:rFonts w:ascii="HelveticaNeue-LightCond" w:hAnsi="HelveticaNeue-LightCond" w:cs="HelveticaNeue-LightCond"/>
          <w:color w:val="0000FF"/>
          <w:sz w:val="20"/>
          <w:szCs w:val="20"/>
          <w:u w:val="single"/>
          <w:lang w:eastAsia="zh-CN"/>
        </w:rPr>
        <w:t xml:space="preserve"> </w:t>
      </w:r>
      <w:r w:rsidRPr="00A07AAD">
        <w:rPr>
          <w:rFonts w:ascii="HelveticaNeue-LightCond" w:hAnsi="HelveticaNeue-LightCond" w:cs="HelveticaNeue-LightCond"/>
          <w:color w:val="0000FF"/>
          <w:sz w:val="20"/>
          <w:szCs w:val="20"/>
          <w:u w:val="single"/>
          <w:lang w:eastAsia="zh-CN"/>
        </w:rPr>
        <w:t>Platinum sheathing, GreenGlass® sheathing, PermaBase</w:t>
      </w:r>
      <w:r w:rsidR="004F5E5A">
        <w:rPr>
          <w:rFonts w:ascii="HelveticaNeue-LightCond" w:hAnsi="HelveticaNeue-LightCond" w:cs="HelveticaNeue-LightCond"/>
          <w:color w:val="0000FF"/>
          <w:sz w:val="20"/>
          <w:szCs w:val="20"/>
          <w:u w:val="single"/>
          <w:lang w:eastAsia="zh-CN"/>
        </w:rPr>
        <w:t>™</w:t>
      </w:r>
      <w:r w:rsidRPr="00A07AAD">
        <w:rPr>
          <w:rFonts w:ascii="HelveticaNeue-LightCond" w:hAnsi="HelveticaNeue-LightCond" w:cs="HelveticaNeue-LightCond"/>
          <w:color w:val="0000FF"/>
          <w:sz w:val="20"/>
          <w:szCs w:val="20"/>
          <w:u w:val="single"/>
          <w:lang w:eastAsia="zh-CN"/>
        </w:rPr>
        <w:t xml:space="preserve"> cement-board by National Gypsum</w:t>
      </w:r>
      <w:r w:rsidR="00A07AAD" w:rsidRPr="00A07AAD">
        <w:rPr>
          <w:rFonts w:ascii="HelveticaNeue-LightCond" w:hAnsi="HelveticaNeue-LightCond" w:cs="HelveticaNeue-LightCond"/>
          <w:color w:val="0000FF"/>
          <w:sz w:val="20"/>
          <w:szCs w:val="20"/>
          <w:u w:val="single"/>
          <w:lang w:eastAsia="zh-CN"/>
        </w:rPr>
        <w:t xml:space="preserve"> </w:t>
      </w:r>
      <w:r w:rsidRPr="00A07AAD">
        <w:rPr>
          <w:rFonts w:ascii="HelveticaNeue-LightCond" w:hAnsi="HelveticaNeue-LightCond" w:cs="HelveticaNeue-LightCond"/>
          <w:color w:val="0000FF"/>
          <w:sz w:val="20"/>
          <w:szCs w:val="20"/>
          <w:u w:val="single"/>
          <w:lang w:eastAsia="zh-CN"/>
        </w:rPr>
        <w:t>and other cement-boards (ASTM C1325 Type A Exterior) and gypsum sheathing (ASTM C79/ASTM C1396)</w:t>
      </w:r>
      <w:r w:rsidR="000C7652">
        <w:rPr>
          <w:rFonts w:ascii="HelveticaNeue-LightCond" w:hAnsi="HelveticaNeue-LightCond" w:cs="HelveticaNeue-LightCond"/>
          <w:color w:val="0000FF"/>
          <w:sz w:val="20"/>
          <w:szCs w:val="20"/>
          <w:u w:val="single"/>
          <w:lang w:eastAsia="zh-CN"/>
        </w:rPr>
        <w:t>:</w:t>
      </w:r>
    </w:p>
    <w:p w14:paraId="39A66E7B" w14:textId="0548BE62" w:rsidR="00A3464A" w:rsidRDefault="00B749EC" w:rsidP="000C7652">
      <w:pPr>
        <w:widowControl w:val="0"/>
        <w:numPr>
          <w:ilvl w:val="0"/>
          <w:numId w:val="59"/>
        </w:numPr>
        <w:tabs>
          <w:tab w:val="left" w:pos="144"/>
          <w:tab w:val="left" w:pos="540"/>
          <w:tab w:val="left" w:pos="810"/>
          <w:tab w:val="left" w:pos="990"/>
          <w:tab w:val="left" w:pos="1350"/>
          <w:tab w:val="left" w:pos="1872"/>
          <w:tab w:val="left" w:pos="2160"/>
        </w:tabs>
        <w:autoSpaceDE w:val="0"/>
        <w:autoSpaceDN w:val="0"/>
        <w:adjustRightInd w:val="0"/>
        <w:ind w:left="990" w:hanging="180"/>
        <w:outlineLvl w:val="0"/>
        <w:rPr>
          <w:rFonts w:ascii="HelveticaNeue-LightCond" w:hAnsi="HelveticaNeue-LightCond" w:cs="HelveticaNeue-LightCond"/>
          <w:color w:val="0000FF"/>
          <w:sz w:val="20"/>
          <w:szCs w:val="20"/>
          <w:u w:val="single"/>
          <w:lang w:eastAsia="zh-CN"/>
        </w:rPr>
      </w:pPr>
      <w:r>
        <w:rPr>
          <w:rFonts w:ascii="HelveticaNeue-LightCond" w:hAnsi="HelveticaNeue-LightCond" w:cs="HelveticaNeue-LightCond"/>
          <w:color w:val="0000FF"/>
          <w:sz w:val="20"/>
          <w:szCs w:val="20"/>
          <w:u w:val="single"/>
          <w:lang w:eastAsia="zh-CN"/>
        </w:rPr>
        <w:t xml:space="preserve">Finestop </w:t>
      </w:r>
      <w:r w:rsidR="000C7652">
        <w:rPr>
          <w:rFonts w:ascii="HelveticaNeue-LightCond" w:hAnsi="HelveticaNeue-LightCond" w:cs="HelveticaNeue-LightCond"/>
          <w:color w:val="0000FF"/>
          <w:sz w:val="20"/>
          <w:szCs w:val="20"/>
          <w:u w:val="single"/>
          <w:lang w:eastAsia="zh-CN"/>
        </w:rPr>
        <w:t>R</w:t>
      </w:r>
      <w:r>
        <w:rPr>
          <w:rFonts w:ascii="HelveticaNeue-LightCond" w:hAnsi="HelveticaNeue-LightCond" w:cs="HelveticaNeue-LightCond"/>
          <w:color w:val="0000FF"/>
          <w:sz w:val="20"/>
          <w:szCs w:val="20"/>
          <w:u w:val="single"/>
          <w:lang w:eastAsia="zh-CN"/>
        </w:rPr>
        <w:t>A</w:t>
      </w:r>
      <w:r w:rsidR="002C0C7C">
        <w:rPr>
          <w:rFonts w:ascii="HelveticaNeue-LightCond" w:hAnsi="HelveticaNeue-LightCond" w:cs="HelveticaNeue-LightCond"/>
          <w:color w:val="0000FF"/>
          <w:sz w:val="20"/>
          <w:szCs w:val="20"/>
          <w:u w:val="single"/>
          <w:lang w:eastAsia="zh-CN"/>
        </w:rPr>
        <w:t xml:space="preserve">: </w:t>
      </w:r>
      <w:r w:rsidR="00A3464A" w:rsidRPr="00A07AAD">
        <w:rPr>
          <w:rFonts w:ascii="HelveticaNeue-LightCond" w:hAnsi="HelveticaNeue-LightCond" w:cs="HelveticaNeue-LightCond"/>
          <w:color w:val="0000FF"/>
          <w:sz w:val="20"/>
          <w:szCs w:val="20"/>
          <w:u w:val="single"/>
          <w:lang w:eastAsia="zh-CN"/>
        </w:rPr>
        <w:t>with a 3/4"</w:t>
      </w:r>
      <w:r w:rsidR="008E0BB9">
        <w:rPr>
          <w:rFonts w:ascii="HelveticaNeue-LightCond" w:hAnsi="HelveticaNeue-LightCond" w:cs="HelveticaNeue-LightCond"/>
          <w:color w:val="0000FF"/>
          <w:sz w:val="20"/>
          <w:szCs w:val="20"/>
          <w:u w:val="single"/>
          <w:lang w:eastAsia="zh-CN"/>
        </w:rPr>
        <w:t xml:space="preserve"> (</w:t>
      </w:r>
      <w:r w:rsidR="008E0BB9" w:rsidRPr="00A07AAD">
        <w:rPr>
          <w:rFonts w:ascii="HelveticaNeue-LightCond" w:hAnsi="HelveticaNeue-LightCond" w:cs="HelveticaNeue-LightCond"/>
          <w:color w:val="0000FF"/>
          <w:sz w:val="20"/>
          <w:szCs w:val="20"/>
          <w:u w:val="single"/>
          <w:lang w:eastAsia="zh-CN"/>
        </w:rPr>
        <w:t>20 mm</w:t>
      </w:r>
      <w:r w:rsidR="008E0BB9">
        <w:rPr>
          <w:rFonts w:ascii="HelveticaNeue-LightCond" w:hAnsi="HelveticaNeue-LightCond" w:cs="HelveticaNeue-LightCond"/>
          <w:color w:val="0000FF"/>
          <w:sz w:val="20"/>
          <w:szCs w:val="20"/>
          <w:u w:val="single"/>
          <w:lang w:eastAsia="zh-CN"/>
        </w:rPr>
        <w:t>)</w:t>
      </w:r>
      <w:r w:rsidR="00A3464A" w:rsidRPr="00A07AAD">
        <w:rPr>
          <w:rFonts w:ascii="HelveticaNeue-LightCond" w:hAnsi="HelveticaNeue-LightCond" w:cs="HelveticaNeue-LightCond"/>
          <w:color w:val="0000FF"/>
          <w:sz w:val="20"/>
          <w:szCs w:val="20"/>
          <w:u w:val="single"/>
          <w:lang w:eastAsia="zh-CN"/>
        </w:rPr>
        <w:t xml:space="preserve"> nap roller, stainless steel trowel, brush or spray gun to a consistent, minimum 10 wet mil thickness that is free of</w:t>
      </w:r>
      <w:r w:rsidR="00A07AAD" w:rsidRPr="00A07AAD">
        <w:rPr>
          <w:rFonts w:ascii="HelveticaNeue-LightCond" w:hAnsi="HelveticaNeue-LightCond" w:cs="HelveticaNeue-LightCond"/>
          <w:color w:val="0000FF"/>
          <w:sz w:val="20"/>
          <w:szCs w:val="20"/>
          <w:u w:val="single"/>
          <w:lang w:eastAsia="zh-CN"/>
        </w:rPr>
        <w:t xml:space="preserve"> </w:t>
      </w:r>
      <w:r w:rsidR="00A3464A" w:rsidRPr="00A07AAD">
        <w:rPr>
          <w:rFonts w:ascii="HelveticaNeue-LightCond" w:hAnsi="HelveticaNeue-LightCond" w:cs="HelveticaNeue-LightCond"/>
          <w:color w:val="0000FF"/>
          <w:sz w:val="20"/>
          <w:szCs w:val="20"/>
          <w:u w:val="single"/>
          <w:lang w:eastAsia="zh-CN"/>
        </w:rPr>
        <w:t xml:space="preserve">voids and pin holes. A fully loaded roller pad is required to obtain </w:t>
      </w:r>
      <w:r w:rsidR="008E0BB9" w:rsidRPr="00A07AAD">
        <w:rPr>
          <w:rFonts w:ascii="HelveticaNeue-LightCond" w:hAnsi="HelveticaNeue-LightCond" w:cs="HelveticaNeue-LightCond"/>
          <w:color w:val="0000FF"/>
          <w:sz w:val="20"/>
          <w:szCs w:val="20"/>
          <w:u w:val="single"/>
          <w:lang w:eastAsia="zh-CN"/>
        </w:rPr>
        <w:t>consistent</w:t>
      </w:r>
      <w:r w:rsidR="004F5E5A" w:rsidRPr="00A07AAD">
        <w:rPr>
          <w:rFonts w:ascii="HelveticaNeue-LightCond" w:hAnsi="HelveticaNeue-LightCond" w:cs="HelveticaNeue-LightCond"/>
          <w:color w:val="0000FF"/>
          <w:sz w:val="20"/>
          <w:szCs w:val="20"/>
          <w:u w:val="single"/>
          <w:lang w:eastAsia="zh-CN"/>
        </w:rPr>
        <w:t>, minimum</w:t>
      </w:r>
      <w:r w:rsidR="00A3464A" w:rsidRPr="00A07AAD">
        <w:rPr>
          <w:rFonts w:ascii="HelveticaNeue-LightCond" w:hAnsi="HelveticaNeue-LightCond" w:cs="HelveticaNeue-LightCond"/>
          <w:color w:val="0000FF"/>
          <w:sz w:val="20"/>
          <w:szCs w:val="20"/>
          <w:u w:val="single"/>
          <w:lang w:eastAsia="zh-CN"/>
        </w:rPr>
        <w:t xml:space="preserve"> 10 wet mil thickness. </w:t>
      </w:r>
      <w:r w:rsidR="004F5E5A" w:rsidRPr="00A07AAD">
        <w:rPr>
          <w:rFonts w:ascii="HelveticaNeue-LightCond" w:hAnsi="HelveticaNeue-LightCond" w:cs="HelveticaNeue-LightCond"/>
          <w:color w:val="0000FF"/>
          <w:sz w:val="20"/>
          <w:szCs w:val="20"/>
          <w:u w:val="single"/>
          <w:lang w:eastAsia="zh-CN"/>
        </w:rPr>
        <w:t>Back rolling</w:t>
      </w:r>
      <w:r w:rsidR="00A3464A" w:rsidRPr="00A07AAD">
        <w:rPr>
          <w:rFonts w:ascii="HelveticaNeue-LightCond" w:hAnsi="HelveticaNeue-LightCond" w:cs="HelveticaNeue-LightCond"/>
          <w:color w:val="0000FF"/>
          <w:sz w:val="20"/>
          <w:szCs w:val="20"/>
          <w:u w:val="single"/>
          <w:lang w:eastAsia="zh-CN"/>
        </w:rPr>
        <w:t xml:space="preserve"> may</w:t>
      </w:r>
      <w:r w:rsidR="00A07AAD" w:rsidRPr="00A07AAD">
        <w:rPr>
          <w:rFonts w:ascii="HelveticaNeue-LightCond" w:hAnsi="HelveticaNeue-LightCond" w:cs="HelveticaNeue-LightCond"/>
          <w:color w:val="0000FF"/>
          <w:sz w:val="20"/>
          <w:szCs w:val="20"/>
          <w:u w:val="single"/>
          <w:lang w:eastAsia="zh-CN"/>
        </w:rPr>
        <w:t xml:space="preserve"> </w:t>
      </w:r>
      <w:r w:rsidR="00A3464A" w:rsidRPr="00A07AAD">
        <w:rPr>
          <w:rFonts w:ascii="HelveticaNeue-LightCond" w:hAnsi="HelveticaNeue-LightCond" w:cs="HelveticaNeue-LightCond"/>
          <w:color w:val="0000FF"/>
          <w:sz w:val="20"/>
          <w:szCs w:val="20"/>
          <w:u w:val="single"/>
          <w:lang w:eastAsia="zh-CN"/>
        </w:rPr>
        <w:t>be needed to produce a pinhole-free film. Note: Refer to Spray Application technical bulletin for spray application</w:t>
      </w:r>
      <w:r w:rsidR="00A07AAD" w:rsidRPr="00A07AAD">
        <w:rPr>
          <w:rFonts w:ascii="HelveticaNeue-LightCond" w:hAnsi="HelveticaNeue-LightCond" w:cs="HelveticaNeue-LightCond"/>
          <w:color w:val="0000FF"/>
          <w:sz w:val="20"/>
          <w:szCs w:val="20"/>
          <w:u w:val="single"/>
          <w:lang w:eastAsia="zh-CN"/>
        </w:rPr>
        <w:t xml:space="preserve"> </w:t>
      </w:r>
      <w:r w:rsidR="00A3464A" w:rsidRPr="00A07AAD">
        <w:rPr>
          <w:rFonts w:ascii="HelveticaNeue-LightCond" w:hAnsi="HelveticaNeue-LightCond" w:cs="HelveticaNeue-LightCond"/>
          <w:color w:val="0000FF"/>
          <w:sz w:val="20"/>
          <w:szCs w:val="20"/>
          <w:u w:val="single"/>
          <w:lang w:eastAsia="zh-CN"/>
        </w:rPr>
        <w:t>equipment and application instructions.</w:t>
      </w:r>
    </w:p>
    <w:p w14:paraId="40E933F5" w14:textId="626992BB" w:rsidR="000C7652" w:rsidRPr="000C7652" w:rsidRDefault="00B749EC" w:rsidP="000C7652">
      <w:pPr>
        <w:widowControl w:val="0"/>
        <w:numPr>
          <w:ilvl w:val="0"/>
          <w:numId w:val="59"/>
        </w:numPr>
        <w:tabs>
          <w:tab w:val="left" w:pos="144"/>
          <w:tab w:val="left" w:pos="540"/>
          <w:tab w:val="left" w:pos="810"/>
          <w:tab w:val="left" w:pos="990"/>
          <w:tab w:val="left" w:pos="1080"/>
          <w:tab w:val="left" w:pos="1872"/>
          <w:tab w:val="left" w:pos="2160"/>
        </w:tabs>
        <w:autoSpaceDE w:val="0"/>
        <w:autoSpaceDN w:val="0"/>
        <w:adjustRightInd w:val="0"/>
        <w:ind w:left="990" w:hanging="180"/>
        <w:outlineLvl w:val="0"/>
        <w:rPr>
          <w:rFonts w:ascii="HelveticaNeue-LightCond" w:hAnsi="HelveticaNeue-LightCond" w:cs="HelveticaNeue-LightCond"/>
          <w:color w:val="0000FF"/>
          <w:sz w:val="20"/>
          <w:szCs w:val="20"/>
          <w:u w:val="single"/>
          <w:lang w:eastAsia="zh-CN"/>
        </w:rPr>
      </w:pPr>
      <w:r>
        <w:rPr>
          <w:rFonts w:ascii="HelveticaNeue-LightCond" w:hAnsi="HelveticaNeue-LightCond" w:cs="HelveticaNeue-LightCond"/>
          <w:color w:val="0000FF"/>
          <w:sz w:val="20"/>
          <w:szCs w:val="20"/>
          <w:u w:val="single"/>
          <w:lang w:eastAsia="zh-CN"/>
        </w:rPr>
        <w:t xml:space="preserve">Finestop </w:t>
      </w:r>
      <w:r w:rsidR="000C7652">
        <w:rPr>
          <w:rFonts w:ascii="HelveticaNeue-LightCond" w:hAnsi="HelveticaNeue-LightCond" w:cs="HelveticaNeue-LightCond"/>
          <w:color w:val="0000FF"/>
          <w:sz w:val="20"/>
          <w:szCs w:val="20"/>
          <w:u w:val="single"/>
          <w:lang w:eastAsia="zh-CN"/>
        </w:rPr>
        <w:t>RS</w:t>
      </w:r>
      <w:r w:rsidR="002C0C7C">
        <w:rPr>
          <w:rFonts w:ascii="HelveticaNeue-LightCond" w:hAnsi="HelveticaNeue-LightCond" w:cs="HelveticaNeue-LightCond"/>
          <w:color w:val="0000FF"/>
          <w:sz w:val="20"/>
          <w:szCs w:val="20"/>
          <w:u w:val="single"/>
          <w:lang w:eastAsia="zh-CN"/>
        </w:rPr>
        <w:t>:</w:t>
      </w:r>
      <w:r w:rsidR="000C7652">
        <w:rPr>
          <w:rFonts w:ascii="HelveticaNeue-LightCond" w:hAnsi="HelveticaNeue-LightCond" w:cs="HelveticaNeue-LightCond"/>
          <w:color w:val="0000FF"/>
          <w:sz w:val="20"/>
          <w:szCs w:val="20"/>
          <w:u w:val="single"/>
          <w:lang w:eastAsia="zh-CN"/>
        </w:rPr>
        <w:t xml:space="preserve"> </w:t>
      </w:r>
      <w:r w:rsidR="000C7652" w:rsidRPr="00A07AAD">
        <w:rPr>
          <w:rFonts w:ascii="HelveticaNeue-LightCond" w:hAnsi="HelveticaNeue-LightCond" w:cs="HelveticaNeue-LightCond"/>
          <w:color w:val="0000FF"/>
          <w:sz w:val="20"/>
          <w:szCs w:val="20"/>
          <w:u w:val="single"/>
          <w:lang w:eastAsia="zh-CN"/>
        </w:rPr>
        <w:t>with a 3/4"</w:t>
      </w:r>
      <w:r w:rsidR="002C0C7C">
        <w:rPr>
          <w:rFonts w:ascii="HelveticaNeue-LightCond" w:hAnsi="HelveticaNeue-LightCond" w:cs="HelveticaNeue-LightCond"/>
          <w:color w:val="0000FF"/>
          <w:sz w:val="20"/>
          <w:szCs w:val="20"/>
          <w:u w:val="single"/>
          <w:lang w:eastAsia="zh-CN"/>
        </w:rPr>
        <w:t xml:space="preserve"> (</w:t>
      </w:r>
      <w:r w:rsidR="002C0C7C" w:rsidRPr="00A07AAD">
        <w:rPr>
          <w:rFonts w:ascii="HelveticaNeue-LightCond" w:hAnsi="HelveticaNeue-LightCond" w:cs="HelveticaNeue-LightCond"/>
          <w:color w:val="0000FF"/>
          <w:sz w:val="20"/>
          <w:szCs w:val="20"/>
          <w:u w:val="single"/>
          <w:lang w:eastAsia="zh-CN"/>
        </w:rPr>
        <w:t>20 mm</w:t>
      </w:r>
      <w:r w:rsidR="002C0C7C">
        <w:rPr>
          <w:rFonts w:ascii="HelveticaNeue-LightCond" w:hAnsi="HelveticaNeue-LightCond" w:cs="HelveticaNeue-LightCond"/>
          <w:color w:val="0000FF"/>
          <w:sz w:val="20"/>
          <w:szCs w:val="20"/>
          <w:u w:val="single"/>
          <w:lang w:eastAsia="zh-CN"/>
        </w:rPr>
        <w:t>)</w:t>
      </w:r>
      <w:r w:rsidR="000C7652" w:rsidRPr="00A07AAD">
        <w:rPr>
          <w:rFonts w:ascii="HelveticaNeue-LightCond" w:hAnsi="HelveticaNeue-LightCond" w:cs="HelveticaNeue-LightCond"/>
          <w:color w:val="0000FF"/>
          <w:sz w:val="20"/>
          <w:szCs w:val="20"/>
          <w:u w:val="single"/>
          <w:lang w:eastAsia="zh-CN"/>
        </w:rPr>
        <w:t xml:space="preserve"> nap roller, stainless steel trowel, brush or spray gun to a consistent, minimum 1</w:t>
      </w:r>
      <w:r w:rsidR="000C7652">
        <w:rPr>
          <w:rFonts w:ascii="HelveticaNeue-LightCond" w:hAnsi="HelveticaNeue-LightCond" w:cs="HelveticaNeue-LightCond"/>
          <w:color w:val="0000FF"/>
          <w:sz w:val="20"/>
          <w:szCs w:val="20"/>
          <w:u w:val="single"/>
          <w:lang w:eastAsia="zh-CN"/>
        </w:rPr>
        <w:t>2</w:t>
      </w:r>
      <w:r w:rsidR="000C7652" w:rsidRPr="00A07AAD">
        <w:rPr>
          <w:rFonts w:ascii="HelveticaNeue-LightCond" w:hAnsi="HelveticaNeue-LightCond" w:cs="HelveticaNeue-LightCond"/>
          <w:color w:val="0000FF"/>
          <w:sz w:val="20"/>
          <w:szCs w:val="20"/>
          <w:u w:val="single"/>
          <w:lang w:eastAsia="zh-CN"/>
        </w:rPr>
        <w:t xml:space="preserve"> wet mil thickness that is free of voids and pin holes. A fully loaded roller pad is required to obtain a consistent, minimum 1</w:t>
      </w:r>
      <w:r w:rsidR="000C7652">
        <w:rPr>
          <w:rFonts w:ascii="HelveticaNeue-LightCond" w:hAnsi="HelveticaNeue-LightCond" w:cs="HelveticaNeue-LightCond"/>
          <w:color w:val="0000FF"/>
          <w:sz w:val="20"/>
          <w:szCs w:val="20"/>
          <w:u w:val="single"/>
          <w:lang w:eastAsia="zh-CN"/>
        </w:rPr>
        <w:t>2</w:t>
      </w:r>
      <w:r w:rsidR="000C7652" w:rsidRPr="00A07AAD">
        <w:rPr>
          <w:rFonts w:ascii="HelveticaNeue-LightCond" w:hAnsi="HelveticaNeue-LightCond" w:cs="HelveticaNeue-LightCond"/>
          <w:color w:val="0000FF"/>
          <w:sz w:val="20"/>
          <w:szCs w:val="20"/>
          <w:u w:val="single"/>
          <w:lang w:eastAsia="zh-CN"/>
        </w:rPr>
        <w:t xml:space="preserve"> wet mil thickness. Back rolling may be needed to produce a pinhole-free film. Note: Refer to Spray Application technical bulletin for spray application equipment and application instructions.</w:t>
      </w:r>
    </w:p>
    <w:p w14:paraId="4D7B1E96" w14:textId="5DB047CD" w:rsidR="00A3464A" w:rsidRPr="004F5E5A" w:rsidRDefault="00A3464A" w:rsidP="00DD37FF">
      <w:pPr>
        <w:widowControl w:val="0"/>
        <w:numPr>
          <w:ilvl w:val="1"/>
          <w:numId w:val="57"/>
        </w:numPr>
        <w:tabs>
          <w:tab w:val="left" w:pos="144"/>
          <w:tab w:val="left" w:pos="540"/>
          <w:tab w:val="left" w:pos="810"/>
          <w:tab w:val="left" w:pos="1260"/>
          <w:tab w:val="left" w:pos="1584"/>
          <w:tab w:val="left" w:pos="1872"/>
          <w:tab w:val="left" w:pos="2160"/>
        </w:tabs>
        <w:autoSpaceDE w:val="0"/>
        <w:autoSpaceDN w:val="0"/>
        <w:adjustRightInd w:val="0"/>
        <w:ind w:left="810" w:hanging="270"/>
        <w:outlineLvl w:val="0"/>
        <w:rPr>
          <w:rFonts w:ascii="HelveticaNeue-LightCond" w:hAnsi="HelveticaNeue-LightCond" w:cs="HelveticaNeue-LightCond"/>
          <w:color w:val="0000FF"/>
          <w:sz w:val="20"/>
          <w:szCs w:val="20"/>
          <w:u w:val="single"/>
          <w:lang w:eastAsia="zh-CN"/>
        </w:rPr>
      </w:pPr>
      <w:r w:rsidRPr="004F5E5A">
        <w:rPr>
          <w:rFonts w:ascii="HelveticaNeue-LightCond" w:hAnsi="HelveticaNeue-LightCond" w:cs="HelveticaNeue-LightCond"/>
          <w:color w:val="0000FF"/>
          <w:sz w:val="20"/>
          <w:szCs w:val="20"/>
          <w:u w:val="single"/>
          <w:lang w:eastAsia="zh-CN"/>
        </w:rPr>
        <w:t xml:space="preserve">Apply </w:t>
      </w:r>
      <w:r w:rsidR="002E1F80">
        <w:rPr>
          <w:rFonts w:ascii="HelveticaNeue-LightCond" w:hAnsi="HelveticaNeue-LightCond" w:cs="HelveticaNeue-LightCond"/>
          <w:color w:val="0000FF"/>
          <w:sz w:val="20"/>
          <w:szCs w:val="20"/>
          <w:u w:val="single"/>
          <w:lang w:eastAsia="zh-CN"/>
        </w:rPr>
        <w:t>Finestop RA/RS</w:t>
      </w:r>
      <w:r w:rsidR="008E0002">
        <w:rPr>
          <w:rFonts w:ascii="HelveticaNeue-LightCond" w:hAnsi="HelveticaNeue-LightCond" w:cs="HelveticaNeue-LightCond"/>
          <w:color w:val="0000FF"/>
          <w:sz w:val="20"/>
          <w:szCs w:val="20"/>
          <w:u w:val="single"/>
          <w:lang w:eastAsia="zh-CN"/>
        </w:rPr>
        <w:t xml:space="preserve"> </w:t>
      </w:r>
      <w:r w:rsidRPr="004F5E5A">
        <w:rPr>
          <w:rFonts w:ascii="HelveticaNeue-LightCond" w:hAnsi="HelveticaNeue-LightCond" w:cs="HelveticaNeue-LightCond"/>
          <w:color w:val="0000FF"/>
          <w:sz w:val="20"/>
          <w:szCs w:val="20"/>
          <w:u w:val="single"/>
          <w:lang w:eastAsia="zh-CN"/>
        </w:rPr>
        <w:t>to plywood, OSB or CMU substrate(s) with a 3/4"</w:t>
      </w:r>
      <w:r w:rsidR="002C0C7C">
        <w:rPr>
          <w:rFonts w:ascii="HelveticaNeue-LightCond" w:hAnsi="HelveticaNeue-LightCond" w:cs="HelveticaNeue-LightCond"/>
          <w:color w:val="0000FF"/>
          <w:sz w:val="20"/>
          <w:szCs w:val="20"/>
          <w:u w:val="single"/>
          <w:lang w:eastAsia="zh-CN"/>
        </w:rPr>
        <w:t xml:space="preserve"> (</w:t>
      </w:r>
      <w:r w:rsidR="002C0C7C" w:rsidRPr="004F5E5A">
        <w:rPr>
          <w:rFonts w:ascii="HelveticaNeue-LightCond" w:hAnsi="HelveticaNeue-LightCond" w:cs="HelveticaNeue-LightCond"/>
          <w:color w:val="0000FF"/>
          <w:sz w:val="20"/>
          <w:szCs w:val="20"/>
          <w:u w:val="single"/>
          <w:lang w:eastAsia="zh-CN"/>
        </w:rPr>
        <w:t>20 mm</w:t>
      </w:r>
      <w:r w:rsidR="002C0C7C">
        <w:rPr>
          <w:rFonts w:ascii="HelveticaNeue-LightCond" w:hAnsi="HelveticaNeue-LightCond" w:cs="HelveticaNeue-LightCond"/>
          <w:color w:val="0000FF"/>
          <w:sz w:val="20"/>
          <w:szCs w:val="20"/>
          <w:u w:val="single"/>
          <w:lang w:eastAsia="zh-CN"/>
        </w:rPr>
        <w:t>)</w:t>
      </w:r>
      <w:r w:rsidRPr="004F5E5A">
        <w:rPr>
          <w:rFonts w:ascii="HelveticaNeue-LightCond" w:hAnsi="HelveticaNeue-LightCond" w:cs="HelveticaNeue-LightCond"/>
          <w:color w:val="0000FF"/>
          <w:sz w:val="20"/>
          <w:szCs w:val="20"/>
          <w:u w:val="single"/>
          <w:lang w:eastAsia="zh-CN"/>
        </w:rPr>
        <w:t xml:space="preserve"> nap roller or spray to a consistent,</w:t>
      </w:r>
      <w:r w:rsidR="004F5E5A" w:rsidRPr="004F5E5A">
        <w:rPr>
          <w:rFonts w:ascii="HelveticaNeue-LightCond" w:hAnsi="HelveticaNeue-LightCond" w:cs="HelveticaNeue-LightCond"/>
          <w:color w:val="0000FF"/>
          <w:sz w:val="20"/>
          <w:szCs w:val="20"/>
          <w:u w:val="single"/>
          <w:lang w:eastAsia="zh-CN"/>
        </w:rPr>
        <w:t xml:space="preserve"> </w:t>
      </w:r>
      <w:r w:rsidR="00B749EC">
        <w:rPr>
          <w:rFonts w:ascii="HelveticaNeue-LightCond" w:hAnsi="HelveticaNeue-LightCond" w:cs="HelveticaNeue-LightCond"/>
          <w:color w:val="0000FF"/>
          <w:sz w:val="20"/>
          <w:szCs w:val="20"/>
          <w:u w:val="single"/>
          <w:lang w:eastAsia="zh-CN"/>
        </w:rPr>
        <w:t xml:space="preserve">Finestop </w:t>
      </w:r>
      <w:r w:rsidR="000C7652">
        <w:rPr>
          <w:rFonts w:ascii="HelveticaNeue-LightCond" w:hAnsi="HelveticaNeue-LightCond" w:cs="HelveticaNeue-LightCond"/>
          <w:color w:val="0000FF"/>
          <w:sz w:val="20"/>
          <w:szCs w:val="20"/>
          <w:u w:val="single"/>
          <w:lang w:eastAsia="zh-CN"/>
        </w:rPr>
        <w:t>R</w:t>
      </w:r>
      <w:r w:rsidR="00B749EC">
        <w:rPr>
          <w:rFonts w:ascii="HelveticaNeue-LightCond" w:hAnsi="HelveticaNeue-LightCond" w:cs="HelveticaNeue-LightCond"/>
          <w:color w:val="0000FF"/>
          <w:sz w:val="20"/>
          <w:szCs w:val="20"/>
          <w:u w:val="single"/>
          <w:lang w:eastAsia="zh-CN"/>
        </w:rPr>
        <w:t>A</w:t>
      </w:r>
      <w:r w:rsidR="000C7652">
        <w:rPr>
          <w:rFonts w:ascii="HelveticaNeue-LightCond" w:hAnsi="HelveticaNeue-LightCond" w:cs="HelveticaNeue-LightCond"/>
          <w:color w:val="0000FF"/>
          <w:sz w:val="20"/>
          <w:szCs w:val="20"/>
          <w:u w:val="single"/>
          <w:lang w:eastAsia="zh-CN"/>
        </w:rPr>
        <w:t xml:space="preserve"> a </w:t>
      </w:r>
      <w:r w:rsidRPr="004F5E5A">
        <w:rPr>
          <w:rFonts w:ascii="HelveticaNeue-LightCond" w:hAnsi="HelveticaNeue-LightCond" w:cs="HelveticaNeue-LightCond"/>
          <w:color w:val="0000FF"/>
          <w:sz w:val="20"/>
          <w:szCs w:val="20"/>
          <w:u w:val="single"/>
          <w:lang w:eastAsia="zh-CN"/>
        </w:rPr>
        <w:t>minimum</w:t>
      </w:r>
      <w:r w:rsidR="004F5E5A" w:rsidRPr="004F5E5A">
        <w:rPr>
          <w:rFonts w:ascii="HelveticaNeue-LightCond" w:hAnsi="HelveticaNeue-LightCond" w:cs="HelveticaNeue-LightCond"/>
          <w:color w:val="0000FF"/>
          <w:sz w:val="20"/>
          <w:szCs w:val="20"/>
          <w:u w:val="single"/>
          <w:lang w:eastAsia="zh-CN"/>
        </w:rPr>
        <w:t xml:space="preserve"> </w:t>
      </w:r>
      <w:r w:rsidRPr="004F5E5A">
        <w:rPr>
          <w:rFonts w:ascii="HelveticaNeue-LightCond" w:hAnsi="HelveticaNeue-LightCond" w:cs="HelveticaNeue-LightCond"/>
          <w:color w:val="0000FF"/>
          <w:sz w:val="20"/>
          <w:szCs w:val="20"/>
          <w:u w:val="single"/>
          <w:lang w:eastAsia="zh-CN"/>
        </w:rPr>
        <w:t>10 wet mil thickness</w:t>
      </w:r>
      <w:r w:rsidR="000C7652">
        <w:rPr>
          <w:rFonts w:ascii="HelveticaNeue-LightCond" w:hAnsi="HelveticaNeue-LightCond" w:cs="HelveticaNeue-LightCond"/>
          <w:color w:val="0000FF"/>
          <w:sz w:val="20"/>
          <w:szCs w:val="20"/>
          <w:u w:val="single"/>
          <w:lang w:eastAsia="zh-CN"/>
        </w:rPr>
        <w:t xml:space="preserve"> and </w:t>
      </w:r>
      <w:r w:rsidR="00B749EC">
        <w:rPr>
          <w:rFonts w:ascii="HelveticaNeue-LightCond" w:hAnsi="HelveticaNeue-LightCond" w:cs="HelveticaNeue-LightCond"/>
          <w:color w:val="0000FF"/>
          <w:sz w:val="20"/>
          <w:szCs w:val="20"/>
          <w:u w:val="single"/>
          <w:lang w:eastAsia="zh-CN"/>
        </w:rPr>
        <w:t xml:space="preserve">Finestop </w:t>
      </w:r>
      <w:r w:rsidR="000C7652">
        <w:rPr>
          <w:rFonts w:ascii="HelveticaNeue-LightCond" w:hAnsi="HelveticaNeue-LightCond" w:cs="HelveticaNeue-LightCond"/>
          <w:color w:val="0000FF"/>
          <w:sz w:val="20"/>
          <w:szCs w:val="20"/>
          <w:u w:val="single"/>
          <w:lang w:eastAsia="zh-CN"/>
        </w:rPr>
        <w:t xml:space="preserve">RS a </w:t>
      </w:r>
      <w:r w:rsidR="000C7652" w:rsidRPr="004F5E5A">
        <w:rPr>
          <w:rFonts w:ascii="HelveticaNeue-LightCond" w:hAnsi="HelveticaNeue-LightCond" w:cs="HelveticaNeue-LightCond"/>
          <w:color w:val="0000FF"/>
          <w:sz w:val="20"/>
          <w:szCs w:val="20"/>
          <w:u w:val="single"/>
          <w:lang w:eastAsia="zh-CN"/>
        </w:rPr>
        <w:t>minimum 1</w:t>
      </w:r>
      <w:r w:rsidR="000C7652">
        <w:rPr>
          <w:rFonts w:ascii="HelveticaNeue-LightCond" w:hAnsi="HelveticaNeue-LightCond" w:cs="HelveticaNeue-LightCond"/>
          <w:color w:val="0000FF"/>
          <w:sz w:val="20"/>
          <w:szCs w:val="20"/>
          <w:u w:val="single"/>
          <w:lang w:eastAsia="zh-CN"/>
        </w:rPr>
        <w:t>2</w:t>
      </w:r>
      <w:r w:rsidR="000C7652" w:rsidRPr="004F5E5A">
        <w:rPr>
          <w:rFonts w:ascii="HelveticaNeue-LightCond" w:hAnsi="HelveticaNeue-LightCond" w:cs="HelveticaNeue-LightCond"/>
          <w:color w:val="0000FF"/>
          <w:sz w:val="20"/>
          <w:szCs w:val="20"/>
          <w:u w:val="single"/>
          <w:lang w:eastAsia="zh-CN"/>
        </w:rPr>
        <w:t xml:space="preserve"> wet mil thickness</w:t>
      </w:r>
      <w:r w:rsidRPr="004F5E5A">
        <w:rPr>
          <w:rFonts w:ascii="HelveticaNeue-LightCond" w:hAnsi="HelveticaNeue-LightCond" w:cs="HelveticaNeue-LightCond"/>
          <w:color w:val="0000FF"/>
          <w:sz w:val="20"/>
          <w:szCs w:val="20"/>
          <w:u w:val="single"/>
          <w:lang w:eastAsia="zh-CN"/>
        </w:rPr>
        <w:t>. Prior to application of the second coat, visually inspect to assure sheathing surface is blister free and</w:t>
      </w:r>
      <w:r w:rsidR="004F5E5A" w:rsidRPr="004F5E5A">
        <w:rPr>
          <w:rFonts w:ascii="HelveticaNeue-LightCond" w:hAnsi="HelveticaNeue-LightCond" w:cs="HelveticaNeue-LightCond"/>
          <w:color w:val="0000FF"/>
          <w:sz w:val="20"/>
          <w:szCs w:val="20"/>
          <w:u w:val="single"/>
          <w:lang w:eastAsia="zh-CN"/>
        </w:rPr>
        <w:t xml:space="preserve"> </w:t>
      </w:r>
      <w:r w:rsidRPr="004F5E5A">
        <w:rPr>
          <w:rFonts w:ascii="HelveticaNeue-LightCond" w:hAnsi="HelveticaNeue-LightCond" w:cs="HelveticaNeue-LightCond"/>
          <w:color w:val="0000FF"/>
          <w:sz w:val="20"/>
          <w:szCs w:val="20"/>
          <w:u w:val="single"/>
          <w:lang w:eastAsia="zh-CN"/>
        </w:rPr>
        <w:t>coating is free of voids and pinholes. Repair if needed and then apply a second coat after the initial coating is sufficiently dry.</w:t>
      </w:r>
      <w:r w:rsidR="004F5E5A">
        <w:rPr>
          <w:rFonts w:ascii="HelveticaNeue-LightCond" w:hAnsi="HelveticaNeue-LightCond" w:cs="HelveticaNeue-LightCond"/>
          <w:color w:val="0000FF"/>
          <w:sz w:val="20"/>
          <w:szCs w:val="20"/>
          <w:u w:val="single"/>
          <w:lang w:eastAsia="zh-CN"/>
        </w:rPr>
        <w:t xml:space="preserve"> </w:t>
      </w:r>
    </w:p>
    <w:p w14:paraId="07513F81" w14:textId="4347F167" w:rsidR="00A3464A" w:rsidRPr="004F5E5A" w:rsidRDefault="00A3464A" w:rsidP="004F5E5A">
      <w:pPr>
        <w:autoSpaceDE w:val="0"/>
        <w:autoSpaceDN w:val="0"/>
        <w:adjustRightInd w:val="0"/>
        <w:ind w:left="810"/>
        <w:rPr>
          <w:rFonts w:ascii="HelveticaNeue-BoldCond" w:hAnsi="HelveticaNeue-BoldCond" w:cs="HelveticaNeue-BoldCond"/>
          <w:b/>
          <w:bCs/>
          <w:color w:val="0000FF"/>
          <w:sz w:val="20"/>
          <w:szCs w:val="20"/>
          <w:u w:val="single"/>
          <w:lang w:eastAsia="zh-CN"/>
        </w:rPr>
      </w:pPr>
      <w:r w:rsidRPr="004F5E5A">
        <w:rPr>
          <w:rFonts w:ascii="HelveticaNeue-BoldCond" w:hAnsi="HelveticaNeue-BoldCond" w:cs="HelveticaNeue-BoldCond"/>
          <w:b/>
          <w:bCs/>
          <w:color w:val="0000FF"/>
          <w:sz w:val="20"/>
          <w:szCs w:val="20"/>
          <w:u w:val="single"/>
          <w:lang w:eastAsia="zh-CN"/>
        </w:rPr>
        <w:t xml:space="preserve">Note: A minimum of two (2) 10-mil wet coats of </w:t>
      </w:r>
      <w:r w:rsidR="00B749EC">
        <w:rPr>
          <w:rFonts w:ascii="HelveticaNeue-BoldCond" w:hAnsi="HelveticaNeue-BoldCond" w:cs="HelveticaNeue-BoldCond"/>
          <w:b/>
          <w:bCs/>
          <w:color w:val="0000FF"/>
          <w:sz w:val="20"/>
          <w:szCs w:val="20"/>
          <w:u w:val="single"/>
          <w:lang w:eastAsia="zh-CN"/>
        </w:rPr>
        <w:t>Finestop RA</w:t>
      </w:r>
      <w:r w:rsidR="008826EC">
        <w:rPr>
          <w:rFonts w:ascii="HelveticaNeue-BoldCond" w:hAnsi="HelveticaNeue-BoldCond" w:cs="HelveticaNeue-BoldCond"/>
          <w:b/>
          <w:bCs/>
          <w:color w:val="0000FF"/>
          <w:sz w:val="20"/>
          <w:szCs w:val="20"/>
          <w:u w:val="single"/>
          <w:lang w:eastAsia="zh-CN"/>
        </w:rPr>
        <w:t xml:space="preserve"> </w:t>
      </w:r>
      <w:r w:rsidR="002C0C7C">
        <w:rPr>
          <w:rFonts w:ascii="HelveticaNeue-BoldCond" w:hAnsi="HelveticaNeue-BoldCond" w:cs="HelveticaNeue-BoldCond"/>
          <w:b/>
          <w:bCs/>
          <w:color w:val="0000FF"/>
          <w:sz w:val="20"/>
          <w:szCs w:val="20"/>
          <w:u w:val="single"/>
          <w:lang w:eastAsia="zh-CN"/>
        </w:rPr>
        <w:t>or</w:t>
      </w:r>
      <w:r w:rsidR="008826EC">
        <w:rPr>
          <w:rFonts w:ascii="HelveticaNeue-BoldCond" w:hAnsi="HelveticaNeue-BoldCond" w:cs="HelveticaNeue-BoldCond"/>
          <w:b/>
          <w:bCs/>
          <w:color w:val="0000FF"/>
          <w:sz w:val="20"/>
          <w:szCs w:val="20"/>
          <w:u w:val="single"/>
          <w:lang w:eastAsia="zh-CN"/>
        </w:rPr>
        <w:t xml:space="preserve"> </w:t>
      </w:r>
      <w:r w:rsidR="008826EC" w:rsidRPr="004F5E5A">
        <w:rPr>
          <w:rFonts w:ascii="HelveticaNeue-BoldCond" w:hAnsi="HelveticaNeue-BoldCond" w:cs="HelveticaNeue-BoldCond"/>
          <w:b/>
          <w:bCs/>
          <w:color w:val="0000FF"/>
          <w:sz w:val="20"/>
          <w:szCs w:val="20"/>
          <w:u w:val="single"/>
          <w:lang w:eastAsia="zh-CN"/>
        </w:rPr>
        <w:t>of two (2) 1</w:t>
      </w:r>
      <w:r w:rsidR="008826EC">
        <w:rPr>
          <w:rFonts w:ascii="HelveticaNeue-BoldCond" w:hAnsi="HelveticaNeue-BoldCond" w:cs="HelveticaNeue-BoldCond"/>
          <w:b/>
          <w:bCs/>
          <w:color w:val="0000FF"/>
          <w:sz w:val="20"/>
          <w:szCs w:val="20"/>
          <w:u w:val="single"/>
          <w:lang w:eastAsia="zh-CN"/>
        </w:rPr>
        <w:t>2</w:t>
      </w:r>
      <w:r w:rsidR="008826EC" w:rsidRPr="004F5E5A">
        <w:rPr>
          <w:rFonts w:ascii="HelveticaNeue-BoldCond" w:hAnsi="HelveticaNeue-BoldCond" w:cs="HelveticaNeue-BoldCond"/>
          <w:b/>
          <w:bCs/>
          <w:color w:val="0000FF"/>
          <w:sz w:val="20"/>
          <w:szCs w:val="20"/>
          <w:u w:val="single"/>
          <w:lang w:eastAsia="zh-CN"/>
        </w:rPr>
        <w:t xml:space="preserve">-mil wet coats </w:t>
      </w:r>
      <w:r w:rsidR="008826EC">
        <w:rPr>
          <w:rFonts w:ascii="HelveticaNeue-BoldCond" w:hAnsi="HelveticaNeue-BoldCond" w:cs="HelveticaNeue-BoldCond"/>
          <w:b/>
          <w:bCs/>
          <w:color w:val="0000FF"/>
          <w:sz w:val="20"/>
          <w:szCs w:val="20"/>
          <w:u w:val="single"/>
          <w:lang w:eastAsia="zh-CN"/>
        </w:rPr>
        <w:t xml:space="preserve">of </w:t>
      </w:r>
      <w:r w:rsidR="00B749EC">
        <w:rPr>
          <w:rFonts w:ascii="HelveticaNeue-BoldCond" w:hAnsi="HelveticaNeue-BoldCond" w:cs="HelveticaNeue-BoldCond"/>
          <w:b/>
          <w:bCs/>
          <w:color w:val="0000FF"/>
          <w:sz w:val="20"/>
          <w:szCs w:val="20"/>
          <w:u w:val="single"/>
          <w:lang w:eastAsia="zh-CN"/>
        </w:rPr>
        <w:t>Finestop RS</w:t>
      </w:r>
      <w:r w:rsidR="00A844A6">
        <w:rPr>
          <w:rFonts w:ascii="HelveticaNeue-BoldCond" w:hAnsi="HelveticaNeue-BoldCond" w:cs="HelveticaNeue-BoldCond"/>
          <w:b/>
          <w:bCs/>
          <w:color w:val="0000FF"/>
          <w:sz w:val="20"/>
          <w:szCs w:val="20"/>
          <w:u w:val="single"/>
          <w:lang w:eastAsia="zh-CN"/>
        </w:rPr>
        <w:t xml:space="preserve"> </w:t>
      </w:r>
      <w:r w:rsidR="008826EC">
        <w:rPr>
          <w:rFonts w:ascii="HelveticaNeue-BoldCond" w:hAnsi="HelveticaNeue-BoldCond" w:cs="HelveticaNeue-BoldCond"/>
          <w:b/>
          <w:bCs/>
          <w:color w:val="0000FF"/>
          <w:sz w:val="20"/>
          <w:szCs w:val="20"/>
          <w:u w:val="single"/>
          <w:lang w:eastAsia="zh-CN"/>
        </w:rPr>
        <w:t>are</w:t>
      </w:r>
      <w:r w:rsidRPr="004F5E5A">
        <w:rPr>
          <w:rFonts w:ascii="HelveticaNeue-BoldCond" w:hAnsi="HelveticaNeue-BoldCond" w:cs="HelveticaNeue-BoldCond"/>
          <w:b/>
          <w:bCs/>
          <w:color w:val="0000FF"/>
          <w:sz w:val="20"/>
          <w:szCs w:val="20"/>
          <w:u w:val="single"/>
          <w:lang w:eastAsia="zh-CN"/>
        </w:rPr>
        <w:t xml:space="preserve"> required over OSB, plywood and CMU.</w:t>
      </w:r>
      <w:r w:rsidR="004F5E5A" w:rsidRPr="004F5E5A">
        <w:rPr>
          <w:rFonts w:ascii="HelveticaNeue-BoldCond" w:hAnsi="HelveticaNeue-BoldCond" w:cs="HelveticaNeue-BoldCond"/>
          <w:b/>
          <w:bCs/>
          <w:color w:val="0000FF"/>
          <w:sz w:val="20"/>
          <w:szCs w:val="20"/>
          <w:u w:val="single"/>
          <w:lang w:eastAsia="zh-CN"/>
        </w:rPr>
        <w:t xml:space="preserve"> </w:t>
      </w:r>
      <w:r w:rsidR="002E1F80">
        <w:rPr>
          <w:rFonts w:ascii="HelveticaNeue-BoldCond" w:hAnsi="HelveticaNeue-BoldCond" w:cs="HelveticaNeue-BoldCond"/>
          <w:b/>
          <w:bCs/>
          <w:color w:val="0000FF"/>
          <w:sz w:val="20"/>
          <w:szCs w:val="20"/>
          <w:u w:val="single"/>
          <w:lang w:eastAsia="zh-CN"/>
        </w:rPr>
        <w:t>Finestop RA/RS</w:t>
      </w:r>
      <w:r w:rsidR="00A844A6">
        <w:rPr>
          <w:rFonts w:ascii="HelveticaNeue-BoldCond" w:hAnsi="HelveticaNeue-BoldCond" w:cs="HelveticaNeue-BoldCond"/>
          <w:b/>
          <w:bCs/>
          <w:color w:val="0000FF"/>
          <w:sz w:val="20"/>
          <w:szCs w:val="20"/>
          <w:u w:val="single"/>
          <w:lang w:eastAsia="zh-CN"/>
        </w:rPr>
        <w:t xml:space="preserve"> </w:t>
      </w:r>
      <w:r w:rsidRPr="004F5E5A">
        <w:rPr>
          <w:rFonts w:ascii="HelveticaNeue-BoldCond" w:hAnsi="HelveticaNeue-BoldCond" w:cs="HelveticaNeue-BoldCond"/>
          <w:b/>
          <w:bCs/>
          <w:color w:val="0000FF"/>
          <w:sz w:val="20"/>
          <w:szCs w:val="20"/>
          <w:u w:val="single"/>
          <w:lang w:eastAsia="zh-CN"/>
        </w:rPr>
        <w:t>may be sprayed to a 20-mil</w:t>
      </w:r>
      <w:r w:rsidR="008826EC">
        <w:rPr>
          <w:rFonts w:ascii="HelveticaNeue-BoldCond" w:hAnsi="HelveticaNeue-BoldCond" w:cs="HelveticaNeue-BoldCond"/>
          <w:b/>
          <w:bCs/>
          <w:color w:val="0000FF"/>
          <w:sz w:val="20"/>
          <w:szCs w:val="20"/>
          <w:u w:val="single"/>
          <w:lang w:eastAsia="zh-CN"/>
        </w:rPr>
        <w:t>/22-mil</w:t>
      </w:r>
      <w:r w:rsidRPr="004F5E5A">
        <w:rPr>
          <w:rFonts w:ascii="HelveticaNeue-BoldCond" w:hAnsi="HelveticaNeue-BoldCond" w:cs="HelveticaNeue-BoldCond"/>
          <w:b/>
          <w:bCs/>
          <w:color w:val="0000FF"/>
          <w:sz w:val="20"/>
          <w:szCs w:val="20"/>
          <w:u w:val="single"/>
          <w:lang w:eastAsia="zh-CN"/>
        </w:rPr>
        <w:t xml:space="preserve"> thickness over OSB and plywood in one wet application.</w:t>
      </w:r>
      <w:r w:rsidR="004F5E5A" w:rsidRPr="004F5E5A">
        <w:rPr>
          <w:rFonts w:ascii="HelveticaNeue-BoldCond" w:hAnsi="HelveticaNeue-BoldCond" w:cs="HelveticaNeue-BoldCond"/>
          <w:b/>
          <w:bCs/>
          <w:color w:val="0000FF"/>
          <w:sz w:val="20"/>
          <w:szCs w:val="20"/>
          <w:u w:val="single"/>
          <w:lang w:eastAsia="zh-CN"/>
        </w:rPr>
        <w:t xml:space="preserve"> </w:t>
      </w:r>
      <w:r w:rsidRPr="004F5E5A">
        <w:rPr>
          <w:rFonts w:ascii="HelveticaNeue-BoldCond" w:hAnsi="HelveticaNeue-BoldCond" w:cs="HelveticaNeue-BoldCond"/>
          <w:b/>
          <w:bCs/>
          <w:color w:val="0000FF"/>
          <w:sz w:val="20"/>
          <w:szCs w:val="20"/>
          <w:u w:val="single"/>
          <w:lang w:eastAsia="zh-CN"/>
        </w:rPr>
        <w:t>For spray application, back</w:t>
      </w:r>
      <w:r w:rsidR="004F5E5A" w:rsidRPr="004F5E5A">
        <w:rPr>
          <w:rFonts w:ascii="HelveticaNeue-BoldCond" w:hAnsi="HelveticaNeue-BoldCond" w:cs="HelveticaNeue-BoldCond"/>
          <w:b/>
          <w:bCs/>
          <w:color w:val="0000FF"/>
          <w:sz w:val="20"/>
          <w:szCs w:val="20"/>
          <w:u w:val="single"/>
          <w:lang w:eastAsia="zh-CN"/>
        </w:rPr>
        <w:t xml:space="preserve"> </w:t>
      </w:r>
      <w:r w:rsidRPr="004F5E5A">
        <w:rPr>
          <w:rFonts w:ascii="HelveticaNeue-BoldCond" w:hAnsi="HelveticaNeue-BoldCond" w:cs="HelveticaNeue-BoldCond"/>
          <w:b/>
          <w:bCs/>
          <w:color w:val="0000FF"/>
          <w:sz w:val="20"/>
          <w:szCs w:val="20"/>
          <w:u w:val="single"/>
          <w:lang w:eastAsia="zh-CN"/>
        </w:rPr>
        <w:t>rolling may be needed to produce a pinhole-free film.</w:t>
      </w:r>
    </w:p>
    <w:p w14:paraId="52FDF7A0" w14:textId="230E5C6B" w:rsidR="004F5E5A" w:rsidRDefault="004F5E5A" w:rsidP="002C0C7C">
      <w:pPr>
        <w:widowControl w:val="0"/>
        <w:numPr>
          <w:ilvl w:val="0"/>
          <w:numId w:val="51"/>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sz w:val="20"/>
          <w:szCs w:val="20"/>
          <w:lang w:eastAsia="zh-CN"/>
        </w:rPr>
      </w:pPr>
      <w:r w:rsidRPr="004F5E5A">
        <w:rPr>
          <w:rFonts w:ascii="HelveticaNeue-LightCond" w:hAnsi="HelveticaNeue-LightCond" w:cs="HelveticaNeue-LightCond"/>
          <w:sz w:val="20"/>
          <w:szCs w:val="20"/>
          <w:lang w:eastAsia="zh-CN"/>
        </w:rPr>
        <w:t xml:space="preserve">Limit the weather exposure of </w:t>
      </w:r>
      <w:r w:rsidR="00B749EC">
        <w:rPr>
          <w:rFonts w:ascii="HelveticaNeue-LightCond" w:hAnsi="HelveticaNeue-LightCond" w:cs="HelveticaNeue-LightCond"/>
          <w:sz w:val="20"/>
          <w:szCs w:val="20"/>
          <w:lang w:eastAsia="zh-CN"/>
        </w:rPr>
        <w:t>Finestop RA</w:t>
      </w:r>
      <w:r w:rsidR="008E0002">
        <w:rPr>
          <w:rFonts w:ascii="HelveticaNeue-LightCond" w:hAnsi="HelveticaNeue-LightCond" w:cs="HelveticaNeue-LightCond"/>
          <w:sz w:val="20"/>
          <w:szCs w:val="20"/>
          <w:lang w:eastAsia="zh-CN"/>
        </w:rPr>
        <w:t xml:space="preserve"> </w:t>
      </w:r>
      <w:r w:rsidRPr="004F5E5A">
        <w:rPr>
          <w:rFonts w:ascii="HelveticaNeue-LightCond" w:hAnsi="HelveticaNeue-LightCond" w:cs="HelveticaNeue-LightCond"/>
          <w:sz w:val="20"/>
          <w:szCs w:val="20"/>
          <w:lang w:eastAsia="zh-CN"/>
        </w:rPr>
        <w:t>to a maximum of 180 days</w:t>
      </w:r>
      <w:r w:rsidR="000C7652">
        <w:rPr>
          <w:rFonts w:ascii="HelveticaNeue-LightCond" w:hAnsi="HelveticaNeue-LightCond" w:cs="HelveticaNeue-LightCond"/>
          <w:sz w:val="20"/>
          <w:szCs w:val="20"/>
          <w:lang w:eastAsia="zh-CN"/>
        </w:rPr>
        <w:t xml:space="preserve"> and </w:t>
      </w:r>
      <w:r w:rsidR="00B749EC">
        <w:rPr>
          <w:rFonts w:ascii="HelveticaNeue-LightCond" w:hAnsi="HelveticaNeue-LightCond" w:cs="HelveticaNeue-LightCond"/>
          <w:sz w:val="20"/>
          <w:szCs w:val="20"/>
          <w:lang w:eastAsia="zh-CN"/>
        </w:rPr>
        <w:t xml:space="preserve">Finestop </w:t>
      </w:r>
      <w:r w:rsidR="000C7652">
        <w:rPr>
          <w:rFonts w:ascii="HelveticaNeue-LightCond" w:hAnsi="HelveticaNeue-LightCond" w:cs="HelveticaNeue-LightCond"/>
          <w:sz w:val="20"/>
          <w:szCs w:val="20"/>
          <w:lang w:eastAsia="zh-CN"/>
        </w:rPr>
        <w:t xml:space="preserve">RS maximum 180 days for mechanically attached systems and </w:t>
      </w:r>
      <w:r w:rsidR="000C7652" w:rsidRPr="000C7652">
        <w:rPr>
          <w:rFonts w:ascii="HelveticaNeue-LightCond" w:hAnsi="HelveticaNeue-LightCond" w:cs="HelveticaNeue-LightCond"/>
          <w:sz w:val="20"/>
          <w:szCs w:val="20"/>
          <w:lang w:eastAsia="zh-CN"/>
        </w:rPr>
        <w:t xml:space="preserve">30 days if used as part of an adhesively attached </w:t>
      </w:r>
      <w:r w:rsidR="00574945">
        <w:rPr>
          <w:rFonts w:ascii="HelveticaNeue-LightCond" w:hAnsi="HelveticaNeue-LightCond" w:cs="HelveticaNeue-LightCond"/>
          <w:sz w:val="20"/>
          <w:szCs w:val="20"/>
          <w:lang w:eastAsia="zh-CN"/>
        </w:rPr>
        <w:t>LaHabra</w:t>
      </w:r>
      <w:r w:rsidR="000C7652">
        <w:rPr>
          <w:rFonts w:ascii="HelveticaNeue-LightCond" w:hAnsi="HelveticaNeue-LightCond" w:cs="HelveticaNeue-LightCond"/>
          <w:sz w:val="20"/>
          <w:szCs w:val="20"/>
          <w:lang w:eastAsia="zh-CN"/>
        </w:rPr>
        <w:t xml:space="preserve"> </w:t>
      </w:r>
      <w:r w:rsidR="000C7652" w:rsidRPr="000C7652">
        <w:rPr>
          <w:rFonts w:ascii="HelveticaNeue-LightCond" w:hAnsi="HelveticaNeue-LightCond" w:cs="HelveticaNeue-LightCond"/>
          <w:sz w:val="20"/>
          <w:szCs w:val="20"/>
          <w:lang w:eastAsia="zh-CN"/>
        </w:rPr>
        <w:t>wall system</w:t>
      </w:r>
      <w:r w:rsidRPr="004F5E5A">
        <w:rPr>
          <w:rFonts w:ascii="HelveticaNeue-LightCond" w:hAnsi="HelveticaNeue-LightCond" w:cs="HelveticaNeue-LightCond"/>
          <w:sz w:val="20"/>
          <w:szCs w:val="20"/>
          <w:lang w:eastAsia="zh-CN"/>
        </w:rPr>
        <w:t xml:space="preserve">. Verify surfaces are free of dirt, contaminants, or other deleterious conditions before application of cladding. Report and correct any such conditions prior to cladding application. Dry/cure times of adhesively applied EPS insulation board installed over </w:t>
      </w:r>
      <w:r w:rsidR="002E1F80">
        <w:rPr>
          <w:rFonts w:ascii="HelveticaNeue-LightCond" w:hAnsi="HelveticaNeue-LightCond" w:cs="HelveticaNeue-LightCond"/>
          <w:sz w:val="20"/>
          <w:szCs w:val="20"/>
          <w:lang w:eastAsia="zh-CN"/>
        </w:rPr>
        <w:t>Finestop RA/RS</w:t>
      </w:r>
      <w:r w:rsidR="008E0002">
        <w:rPr>
          <w:rFonts w:ascii="HelveticaNeue-LightCond" w:hAnsi="HelveticaNeue-LightCond" w:cs="HelveticaNeue-LightCond"/>
          <w:sz w:val="20"/>
          <w:szCs w:val="20"/>
          <w:lang w:eastAsia="zh-CN"/>
        </w:rPr>
        <w:t xml:space="preserve"> </w:t>
      </w:r>
      <w:r w:rsidRPr="004F5E5A">
        <w:rPr>
          <w:rFonts w:ascii="HelveticaNeue-LightCond" w:hAnsi="HelveticaNeue-LightCond" w:cs="HelveticaNeue-LightCond"/>
          <w:sz w:val="20"/>
          <w:szCs w:val="20"/>
          <w:lang w:eastAsia="zh-CN"/>
        </w:rPr>
        <w:t xml:space="preserve">may be prolonged, particularly in cool and/or damp weather. Non-cementitious adhesives are not recommended for EPS insulation board attachment to </w:t>
      </w:r>
      <w:r w:rsidR="002E1F80">
        <w:rPr>
          <w:rFonts w:ascii="HelveticaNeue-LightCond" w:hAnsi="HelveticaNeue-LightCond" w:cs="HelveticaNeue-LightCond"/>
          <w:sz w:val="20"/>
          <w:szCs w:val="20"/>
          <w:lang w:eastAsia="zh-CN"/>
        </w:rPr>
        <w:t>Finestop RA/RS</w:t>
      </w:r>
      <w:r w:rsidRPr="004F5E5A">
        <w:rPr>
          <w:rFonts w:ascii="HelveticaNeue-LightCond" w:hAnsi="HelveticaNeue-LightCond" w:cs="HelveticaNeue-LightCond"/>
          <w:sz w:val="20"/>
          <w:szCs w:val="20"/>
          <w:lang w:eastAsia="zh-CN"/>
        </w:rPr>
        <w:t xml:space="preserve">. </w:t>
      </w:r>
    </w:p>
    <w:p w14:paraId="7411A511" w14:textId="77777777" w:rsidR="00567E96" w:rsidRPr="004F5E5A" w:rsidRDefault="003630B8" w:rsidP="00307546">
      <w:pPr>
        <w:widowControl w:val="0"/>
        <w:numPr>
          <w:ilvl w:val="0"/>
          <w:numId w:val="13"/>
        </w:numPr>
        <w:tabs>
          <w:tab w:val="clear" w:pos="1080"/>
          <w:tab w:val="left" w:pos="270"/>
        </w:tabs>
        <w:autoSpaceDE w:val="0"/>
        <w:autoSpaceDN w:val="0"/>
        <w:adjustRightInd w:val="0"/>
        <w:ind w:hanging="1080"/>
        <w:rPr>
          <w:b/>
          <w:bCs/>
          <w:sz w:val="20"/>
          <w:szCs w:val="20"/>
        </w:rPr>
      </w:pPr>
      <w:r w:rsidRPr="004F5E5A">
        <w:rPr>
          <w:rFonts w:ascii="Arial" w:hAnsi="Arial" w:cs="Arial"/>
          <w:b/>
          <w:bCs/>
          <w:sz w:val="20"/>
          <w:szCs w:val="20"/>
        </w:rPr>
        <w:t>T</w:t>
      </w:r>
      <w:r w:rsidR="00544B90" w:rsidRPr="004F5E5A">
        <w:rPr>
          <w:rFonts w:ascii="Arial" w:hAnsi="Arial" w:cs="Arial"/>
          <w:b/>
          <w:bCs/>
          <w:sz w:val="20"/>
          <w:szCs w:val="20"/>
        </w:rPr>
        <w:t xml:space="preserve">ransition Membrane Installation </w:t>
      </w:r>
    </w:p>
    <w:p w14:paraId="63F66540" w14:textId="5D15327F" w:rsidR="00DC52D1" w:rsidRPr="00DC52D1" w:rsidRDefault="004F5E5A" w:rsidP="00307546">
      <w:pPr>
        <w:widowControl w:val="0"/>
        <w:numPr>
          <w:ilvl w:val="0"/>
          <w:numId w:val="52"/>
        </w:numPr>
        <w:tabs>
          <w:tab w:val="left" w:pos="144"/>
          <w:tab w:val="left"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color w:val="000000"/>
          <w:sz w:val="20"/>
          <w:szCs w:val="20"/>
        </w:rPr>
      </w:pPr>
      <w:r w:rsidRPr="00DC52D1">
        <w:rPr>
          <w:rFonts w:ascii="HelveticaNeue-LightCond" w:hAnsi="HelveticaNeue-LightCond" w:cs="HelveticaNeue-LightCond"/>
          <w:sz w:val="20"/>
          <w:szCs w:val="20"/>
          <w:lang w:eastAsia="zh-CN"/>
        </w:rPr>
        <w:t xml:space="preserve">Install </w:t>
      </w:r>
      <w:r w:rsidR="002E1F80">
        <w:rPr>
          <w:rFonts w:ascii="HelveticaNeue-LightCond" w:hAnsi="HelveticaNeue-LightCond" w:cs="HelveticaNeue-LightCond"/>
          <w:sz w:val="20"/>
          <w:szCs w:val="20"/>
          <w:lang w:eastAsia="zh-CN"/>
        </w:rPr>
        <w:t>Finestop RA/RS</w:t>
      </w:r>
      <w:r w:rsidR="00286B91">
        <w:rPr>
          <w:rFonts w:ascii="HelveticaNeue-LightCond" w:hAnsi="HelveticaNeue-LightCond" w:cs="HelveticaNeue-LightCond"/>
          <w:sz w:val="20"/>
          <w:szCs w:val="20"/>
          <w:lang w:eastAsia="zh-CN"/>
        </w:rPr>
        <w:t xml:space="preserve">, SikaWall Sheathing Fabric </w:t>
      </w:r>
      <w:r w:rsidRPr="00DC52D1">
        <w:rPr>
          <w:rFonts w:ascii="HelveticaNeue-LightCond" w:hAnsi="HelveticaNeue-LightCond" w:cs="HelveticaNeue-LightCond"/>
          <w:sz w:val="20"/>
          <w:szCs w:val="20"/>
          <w:lang w:eastAsia="zh-CN"/>
        </w:rPr>
        <w:t xml:space="preserve">and/or </w:t>
      </w:r>
      <w:r w:rsidR="00286B91">
        <w:rPr>
          <w:rFonts w:ascii="HelveticaNeue-LightCond" w:hAnsi="HelveticaNeue-LightCond" w:cs="HelveticaNeue-LightCond"/>
          <w:sz w:val="20"/>
          <w:szCs w:val="20"/>
          <w:lang w:eastAsia="zh-CN"/>
        </w:rPr>
        <w:t>Flash Seal NP</w:t>
      </w:r>
      <w:r w:rsidRPr="00DC52D1">
        <w:rPr>
          <w:rFonts w:ascii="HelveticaNeue-LightCond" w:hAnsi="HelveticaNeue-LightCond" w:cs="HelveticaNeue-LightCond"/>
          <w:sz w:val="20"/>
          <w:szCs w:val="20"/>
          <w:lang w:eastAsia="zh-CN"/>
        </w:rPr>
        <w:t xml:space="preserve"> and sealant in accordance with project details </w:t>
      </w:r>
      <w:r w:rsidR="00DC52D1" w:rsidRPr="00DC52D1">
        <w:rPr>
          <w:rFonts w:ascii="HelveticaNeue-LightCond" w:hAnsi="HelveticaNeue-LightCond" w:cs="HelveticaNeue-LightCond"/>
          <w:sz w:val="20"/>
          <w:szCs w:val="20"/>
          <w:lang w:eastAsia="zh-CN"/>
        </w:rPr>
        <w:t>&amp; specifications</w:t>
      </w:r>
      <w:r w:rsidRPr="00DC52D1">
        <w:rPr>
          <w:rFonts w:ascii="HelveticaNeue-LightCond" w:hAnsi="HelveticaNeue-LightCond" w:cs="HelveticaNeue-LightCond"/>
          <w:sz w:val="20"/>
          <w:szCs w:val="20"/>
          <w:lang w:eastAsia="zh-CN"/>
        </w:rPr>
        <w:t xml:space="preserve"> to form a seal with adjacent construction and maintain a continuous air/water-resistive barrier.</w:t>
      </w:r>
    </w:p>
    <w:p w14:paraId="7E972DA0" w14:textId="77777777" w:rsidR="00DC52D1" w:rsidRPr="00DC52D1" w:rsidRDefault="00DC52D1" w:rsidP="00DD37FF">
      <w:pPr>
        <w:widowControl w:val="0"/>
        <w:numPr>
          <w:ilvl w:val="2"/>
          <w:numId w:val="57"/>
        </w:numPr>
        <w:tabs>
          <w:tab w:val="left" w:pos="144"/>
          <w:tab w:val="left" w:pos="540"/>
          <w:tab w:val="left" w:pos="810"/>
        </w:tabs>
        <w:autoSpaceDE w:val="0"/>
        <w:autoSpaceDN w:val="0"/>
        <w:adjustRightInd w:val="0"/>
        <w:ind w:left="810" w:hanging="270"/>
        <w:outlineLvl w:val="0"/>
        <w:rPr>
          <w:rFonts w:ascii="HelveticaNeue-LightCond" w:hAnsi="HelveticaNeue-LightCond" w:cs="HelveticaNeue-LightCond"/>
          <w:sz w:val="20"/>
          <w:szCs w:val="20"/>
          <w:lang w:eastAsia="zh-CN"/>
        </w:rPr>
      </w:pPr>
      <w:r w:rsidRPr="00DC52D1">
        <w:rPr>
          <w:rFonts w:ascii="HelveticaNeue-LightCond" w:hAnsi="HelveticaNeue-LightCond" w:cs="HelveticaNeue-LightCond"/>
          <w:sz w:val="20"/>
          <w:szCs w:val="20"/>
          <w:lang w:eastAsia="zh-CN"/>
        </w:rPr>
        <w:t xml:space="preserve">General Contractor shall make provision to coordinate the installation of air barrier with </w:t>
      </w:r>
      <w:r w:rsidR="00581816">
        <w:rPr>
          <w:rFonts w:ascii="HelveticaNeue-LightCond" w:hAnsi="HelveticaNeue-LightCond" w:cs="HelveticaNeue-LightCond"/>
          <w:sz w:val="20"/>
          <w:szCs w:val="20"/>
          <w:lang w:eastAsia="zh-CN"/>
        </w:rPr>
        <w:t xml:space="preserve">     </w:t>
      </w:r>
      <w:r w:rsidRPr="00DC52D1">
        <w:rPr>
          <w:rFonts w:ascii="HelveticaNeue-LightCond" w:hAnsi="HelveticaNeue-LightCond" w:cs="HelveticaNeue-LightCond"/>
          <w:sz w:val="20"/>
          <w:szCs w:val="20"/>
          <w:lang w:eastAsia="zh-CN"/>
        </w:rPr>
        <w:t>installation of roofing membrane and base flashing to ensure continuity of air barrier with roofing membrane.</w:t>
      </w:r>
    </w:p>
    <w:p w14:paraId="08BE4A1D" w14:textId="77777777" w:rsidR="00581816" w:rsidRPr="00581816" w:rsidRDefault="00DC52D1" w:rsidP="00DD37FF">
      <w:pPr>
        <w:widowControl w:val="0"/>
        <w:numPr>
          <w:ilvl w:val="2"/>
          <w:numId w:val="57"/>
        </w:numPr>
        <w:tabs>
          <w:tab w:val="left" w:pos="144"/>
          <w:tab w:val="left" w:pos="540"/>
          <w:tab w:val="left" w:pos="810"/>
        </w:tabs>
        <w:autoSpaceDE w:val="0"/>
        <w:autoSpaceDN w:val="0"/>
        <w:adjustRightInd w:val="0"/>
        <w:ind w:left="810" w:hanging="270"/>
        <w:outlineLvl w:val="0"/>
        <w:rPr>
          <w:rFonts w:ascii="HelveticaNeue-LightCond" w:hAnsi="HelveticaNeue-LightCond" w:cs="HelveticaNeue-LightCond"/>
          <w:sz w:val="20"/>
          <w:szCs w:val="20"/>
          <w:lang w:eastAsia="zh-CN"/>
        </w:rPr>
      </w:pPr>
      <w:r w:rsidRPr="00581816">
        <w:rPr>
          <w:rFonts w:ascii="HelveticaNeue-LightCond" w:hAnsi="HelveticaNeue-LightCond" w:cs="HelveticaNeue-LightCond"/>
          <w:sz w:val="20"/>
          <w:szCs w:val="20"/>
          <w:lang w:eastAsia="zh-CN"/>
        </w:rPr>
        <w:t xml:space="preserve">General Contractor shall make provision to install strip on roofing membrane or base flashing so </w:t>
      </w:r>
      <w:r w:rsidRPr="00581816">
        <w:rPr>
          <w:rFonts w:ascii="HelveticaNeue-LightCond" w:hAnsi="HelveticaNeue-LightCond" w:cs="HelveticaNeue-LightCond"/>
          <w:sz w:val="20"/>
          <w:szCs w:val="20"/>
          <w:lang w:eastAsia="zh-CN"/>
        </w:rPr>
        <w:lastRenderedPageBreak/>
        <w:t>that a minimum of 75 mm (3”)</w:t>
      </w:r>
      <w:r w:rsidR="00581816" w:rsidRPr="00581816">
        <w:rPr>
          <w:rFonts w:ascii="HelveticaNeue-LightCond" w:hAnsi="HelveticaNeue-LightCond" w:cs="HelveticaNeue-LightCond"/>
          <w:sz w:val="20"/>
          <w:szCs w:val="20"/>
          <w:lang w:eastAsia="zh-CN"/>
        </w:rPr>
        <w:t xml:space="preserve"> </w:t>
      </w:r>
      <w:r w:rsidRPr="00581816">
        <w:rPr>
          <w:rFonts w:ascii="HelveticaNeue-LightCond" w:hAnsi="HelveticaNeue-LightCond" w:cs="HelveticaNeue-LightCond"/>
          <w:sz w:val="20"/>
          <w:szCs w:val="20"/>
          <w:lang w:eastAsia="zh-CN"/>
        </w:rPr>
        <w:t>of coverage is achieved over both substrates.</w:t>
      </w:r>
      <w:r w:rsidR="00581816">
        <w:rPr>
          <w:rFonts w:ascii="HelveticaNeue-LightCond" w:hAnsi="HelveticaNeue-LightCond" w:cs="HelveticaNeue-LightCond"/>
          <w:sz w:val="20"/>
          <w:szCs w:val="20"/>
          <w:lang w:eastAsia="zh-CN"/>
        </w:rPr>
        <w:t xml:space="preserve"> </w:t>
      </w:r>
    </w:p>
    <w:p w14:paraId="072DFF19" w14:textId="14AF7534" w:rsidR="00581816" w:rsidRPr="007314BB" w:rsidRDefault="005C064B" w:rsidP="00307546">
      <w:pPr>
        <w:widowControl w:val="0"/>
        <w:numPr>
          <w:ilvl w:val="0"/>
          <w:numId w:val="52"/>
        </w:numPr>
        <w:tabs>
          <w:tab w:val="left" w:pos="144"/>
          <w:tab w:val="left" w:pos="540"/>
          <w:tab w:val="left" w:pos="720"/>
          <w:tab w:val="left" w:pos="1296"/>
          <w:tab w:val="left" w:pos="1584"/>
          <w:tab w:val="left" w:pos="1872"/>
          <w:tab w:val="left" w:pos="2160"/>
        </w:tabs>
        <w:autoSpaceDE w:val="0"/>
        <w:autoSpaceDN w:val="0"/>
        <w:adjustRightInd w:val="0"/>
        <w:ind w:left="540" w:hanging="270"/>
        <w:outlineLvl w:val="0"/>
        <w:rPr>
          <w:rFonts w:ascii="HelveticaNeue-LightCond" w:hAnsi="HelveticaNeue-LightCond" w:cs="HelveticaNeue-LightCond"/>
          <w:sz w:val="20"/>
          <w:szCs w:val="20"/>
          <w:lang w:eastAsia="zh-CN"/>
        </w:rPr>
      </w:pPr>
      <w:r w:rsidRPr="005C064B">
        <w:rPr>
          <w:rFonts w:ascii="HelveticaNeue-LightCond" w:hAnsi="HelveticaNeue-LightCond" w:cs="HelveticaNeue-LightCond"/>
          <w:sz w:val="20"/>
          <w:szCs w:val="20"/>
          <w:lang w:eastAsia="zh-CN"/>
        </w:rPr>
        <w:t xml:space="preserve">Remove usable size of the release film immediately before application and center the </w:t>
      </w:r>
      <w:r w:rsidR="00286B91">
        <w:rPr>
          <w:rFonts w:ascii="HelveticaNeue-LightCond" w:hAnsi="HelveticaNeue-LightCond" w:cs="HelveticaNeue-LightCond"/>
          <w:sz w:val="20"/>
          <w:szCs w:val="20"/>
          <w:lang w:eastAsia="zh-CN"/>
        </w:rPr>
        <w:t>SikaWall Flash Seal NP</w:t>
      </w:r>
      <w:r w:rsidRPr="005C064B">
        <w:rPr>
          <w:rFonts w:ascii="HelveticaNeue-LightCond" w:hAnsi="HelveticaNeue-LightCond" w:cs="HelveticaNeue-LightCond"/>
          <w:sz w:val="20"/>
          <w:szCs w:val="20"/>
          <w:lang w:eastAsia="zh-CN"/>
        </w:rPr>
        <w:t xml:space="preserve"> over the area to be sealed. Using a wallpaper roller, extension-handled countertop roller or weighted hand roller, firmly roll the </w:t>
      </w:r>
      <w:r w:rsidR="00286B91">
        <w:rPr>
          <w:rFonts w:ascii="HelveticaNeue-LightCond" w:hAnsi="HelveticaNeue-LightCond" w:cs="HelveticaNeue-LightCond"/>
          <w:sz w:val="20"/>
          <w:szCs w:val="20"/>
          <w:lang w:eastAsia="zh-CN"/>
        </w:rPr>
        <w:t>Flash Seal NP</w:t>
      </w:r>
      <w:r w:rsidR="00286B91" w:rsidRPr="005C064B">
        <w:rPr>
          <w:rFonts w:ascii="HelveticaNeue-LightCond" w:hAnsi="HelveticaNeue-LightCond" w:cs="HelveticaNeue-LightCond"/>
          <w:sz w:val="20"/>
          <w:szCs w:val="20"/>
          <w:lang w:eastAsia="zh-CN"/>
        </w:rPr>
        <w:t xml:space="preserve"> </w:t>
      </w:r>
      <w:r w:rsidRPr="005C064B">
        <w:rPr>
          <w:rFonts w:ascii="HelveticaNeue-LightCond" w:hAnsi="HelveticaNeue-LightCond" w:cs="HelveticaNeue-LightCond"/>
          <w:sz w:val="20"/>
          <w:szCs w:val="20"/>
          <w:lang w:eastAsia="zh-CN"/>
        </w:rPr>
        <w:t xml:space="preserve">to the area being sealed. As the </w:t>
      </w:r>
      <w:r w:rsidR="00286B91">
        <w:rPr>
          <w:rFonts w:ascii="HelveticaNeue-LightCond" w:hAnsi="HelveticaNeue-LightCond" w:cs="HelveticaNeue-LightCond"/>
          <w:sz w:val="20"/>
          <w:szCs w:val="20"/>
          <w:lang w:eastAsia="zh-CN"/>
        </w:rPr>
        <w:t>Flash Seal NP</w:t>
      </w:r>
      <w:r w:rsidR="00286B91" w:rsidRPr="005C064B">
        <w:rPr>
          <w:rFonts w:ascii="HelveticaNeue-LightCond" w:hAnsi="HelveticaNeue-LightCond" w:cs="HelveticaNeue-LightCond"/>
          <w:sz w:val="20"/>
          <w:szCs w:val="20"/>
          <w:lang w:eastAsia="zh-CN"/>
        </w:rPr>
        <w:t xml:space="preserve"> </w:t>
      </w:r>
      <w:r w:rsidRPr="005C064B">
        <w:rPr>
          <w:rFonts w:ascii="HelveticaNeue-LightCond" w:hAnsi="HelveticaNeue-LightCond" w:cs="HelveticaNeue-LightCond"/>
          <w:sz w:val="20"/>
          <w:szCs w:val="20"/>
          <w:lang w:eastAsia="zh-CN"/>
        </w:rPr>
        <w:t xml:space="preserve">is applied, pull more of the release film, exposing the adhesive surface, pressing down with a roller and keeping the </w:t>
      </w:r>
      <w:r w:rsidR="00286B91">
        <w:rPr>
          <w:rFonts w:ascii="HelveticaNeue-LightCond" w:hAnsi="HelveticaNeue-LightCond" w:cs="HelveticaNeue-LightCond"/>
          <w:sz w:val="20"/>
          <w:szCs w:val="20"/>
          <w:lang w:eastAsia="zh-CN"/>
        </w:rPr>
        <w:t>Flash Seal NP</w:t>
      </w:r>
      <w:r w:rsidR="00286B91" w:rsidRPr="005C064B">
        <w:rPr>
          <w:rFonts w:ascii="HelveticaNeue-LightCond" w:hAnsi="HelveticaNeue-LightCond" w:cs="HelveticaNeue-LightCond"/>
          <w:sz w:val="20"/>
          <w:szCs w:val="20"/>
          <w:lang w:eastAsia="zh-CN"/>
        </w:rPr>
        <w:t xml:space="preserve"> </w:t>
      </w:r>
      <w:r w:rsidRPr="005C064B">
        <w:rPr>
          <w:rFonts w:ascii="HelveticaNeue-LightCond" w:hAnsi="HelveticaNeue-LightCond" w:cs="HelveticaNeue-LightCond"/>
          <w:sz w:val="20"/>
          <w:szCs w:val="20"/>
          <w:lang w:eastAsia="zh-CN"/>
        </w:rPr>
        <w:t>smooth.</w:t>
      </w:r>
    </w:p>
    <w:p w14:paraId="0AA01D47" w14:textId="77777777" w:rsidR="00567E96" w:rsidRPr="000D10F8" w:rsidRDefault="00567E96" w:rsidP="000D10F8">
      <w:pPr>
        <w:pStyle w:val="2"/>
        <w:jc w:val="left"/>
        <w:rPr>
          <w:rFonts w:ascii="Arial" w:hAnsi="Arial" w:cs="Arial"/>
        </w:rPr>
      </w:pPr>
    </w:p>
    <w:p w14:paraId="3B8FF34D" w14:textId="77777777" w:rsidR="00567E96" w:rsidRPr="00A3464A" w:rsidRDefault="00567E96"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A3464A">
        <w:rPr>
          <w:rFonts w:ascii="Arial" w:hAnsi="Arial" w:cs="Arial"/>
          <w:b/>
          <w:bCs/>
          <w:sz w:val="20"/>
          <w:szCs w:val="20"/>
        </w:rPr>
        <w:t>FIELD QUALITY CONTROL</w:t>
      </w:r>
    </w:p>
    <w:p w14:paraId="1C75A7E4" w14:textId="77777777" w:rsidR="007B5B18" w:rsidRPr="000D10F8" w:rsidRDefault="00567E96" w:rsidP="00307546">
      <w:pPr>
        <w:pStyle w:val="3"/>
        <w:numPr>
          <w:ilvl w:val="0"/>
          <w:numId w:val="53"/>
        </w:numPr>
        <w:tabs>
          <w:tab w:val="clear" w:pos="1080"/>
          <w:tab w:val="num" w:pos="270"/>
        </w:tabs>
        <w:ind w:left="270" w:hanging="270"/>
        <w:jc w:val="left"/>
        <w:rPr>
          <w:rFonts w:ascii="Arial" w:hAnsi="Arial" w:cs="Arial"/>
        </w:rPr>
      </w:pPr>
      <w:r w:rsidRPr="000D10F8">
        <w:rPr>
          <w:rFonts w:ascii="Arial" w:hAnsi="Arial" w:cs="Arial"/>
        </w:rPr>
        <w:t>Testing Agency: Owner may engage a qualified testing agency to perform tests and inspections and prepare test reports.</w:t>
      </w:r>
    </w:p>
    <w:p w14:paraId="68B6A447" w14:textId="77777777" w:rsidR="00567E96" w:rsidRPr="000D10F8" w:rsidRDefault="00567E96" w:rsidP="00307546">
      <w:pPr>
        <w:pStyle w:val="3"/>
        <w:numPr>
          <w:ilvl w:val="0"/>
          <w:numId w:val="53"/>
        </w:numPr>
        <w:tabs>
          <w:tab w:val="clear" w:pos="1080"/>
          <w:tab w:val="num" w:pos="270"/>
        </w:tabs>
        <w:ind w:left="270" w:hanging="270"/>
        <w:jc w:val="left"/>
        <w:rPr>
          <w:rFonts w:ascii="Arial" w:hAnsi="Arial" w:cs="Arial"/>
        </w:rPr>
      </w:pPr>
      <w:r w:rsidRPr="000D10F8">
        <w:rPr>
          <w:rFonts w:ascii="Arial" w:hAnsi="Arial" w:cs="Arial"/>
        </w:rPr>
        <w:t>Inspections: Air barrier materials and installation are subject to inspection for compliance with requirements. Inspections may include the following:</w:t>
      </w:r>
    </w:p>
    <w:p w14:paraId="41C91873"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 xml:space="preserve">Continuity of air barrier system has been achieved throughout the building envelope with no gaps or </w:t>
      </w:r>
      <w:r w:rsidRPr="00250489">
        <w:rPr>
          <w:rFonts w:ascii="Arial" w:hAnsi="Arial" w:cs="Arial"/>
        </w:rPr>
        <w:t>holes.</w:t>
      </w:r>
    </w:p>
    <w:p w14:paraId="5ABBD9C1"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Continuous structural support of air barrier system has been provided.</w:t>
      </w:r>
    </w:p>
    <w:p w14:paraId="739DA31E"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Masonry and concrete surfaces are smooth, clean and free of cavities, protrusions, and mortar droppings.</w:t>
      </w:r>
    </w:p>
    <w:p w14:paraId="0187A638"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Site conditions for application temperature and dryness of substrates have been maintained.</w:t>
      </w:r>
    </w:p>
    <w:p w14:paraId="4C00709C"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Maximum exposure time of materials to UV deterioration has not been exceeded.</w:t>
      </w:r>
    </w:p>
    <w:p w14:paraId="47ECE857"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Surfaces have been primed, if applicable.</w:t>
      </w:r>
    </w:p>
    <w:p w14:paraId="669A2479"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Laps in strips and transition strips have complied with minimum requirements and have been shingled in the correct direction (or mastic has been applied on exposed edges), with no fish</w:t>
      </w:r>
      <w:r w:rsidR="00113056">
        <w:rPr>
          <w:rFonts w:ascii="Arial" w:hAnsi="Arial" w:cs="Arial"/>
        </w:rPr>
        <w:t xml:space="preserve"> </w:t>
      </w:r>
      <w:r w:rsidRPr="000D10F8">
        <w:rPr>
          <w:rFonts w:ascii="Arial" w:hAnsi="Arial" w:cs="Arial"/>
        </w:rPr>
        <w:t>mouths.</w:t>
      </w:r>
    </w:p>
    <w:p w14:paraId="4276321D"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 xml:space="preserve">Termination </w:t>
      </w:r>
      <w:r w:rsidR="00907007" w:rsidRPr="000D10F8">
        <w:rPr>
          <w:rFonts w:ascii="Arial" w:hAnsi="Arial" w:cs="Arial"/>
        </w:rPr>
        <w:t xml:space="preserve">sealant </w:t>
      </w:r>
      <w:r w:rsidRPr="000D10F8">
        <w:rPr>
          <w:rFonts w:ascii="Arial" w:hAnsi="Arial" w:cs="Arial"/>
        </w:rPr>
        <w:t>has been applied on cut edges.</w:t>
      </w:r>
    </w:p>
    <w:p w14:paraId="4B6D5B8D" w14:textId="77777777" w:rsidR="00567E96" w:rsidRPr="000D10F8" w:rsidRDefault="00567E96" w:rsidP="00307546">
      <w:pPr>
        <w:pStyle w:val="4"/>
        <w:numPr>
          <w:ilvl w:val="1"/>
          <w:numId w:val="54"/>
        </w:numPr>
        <w:tabs>
          <w:tab w:val="left" w:pos="540"/>
        </w:tabs>
        <w:ind w:left="540" w:hanging="270"/>
        <w:jc w:val="left"/>
        <w:rPr>
          <w:rFonts w:ascii="Arial" w:hAnsi="Arial" w:cs="Arial"/>
        </w:rPr>
      </w:pPr>
      <w:r w:rsidRPr="000D10F8">
        <w:rPr>
          <w:rFonts w:ascii="Arial" w:hAnsi="Arial" w:cs="Arial"/>
        </w:rPr>
        <w:t>Strips and transition strips have been firmly adhered to substrate.</w:t>
      </w:r>
    </w:p>
    <w:p w14:paraId="3D5E01F8" w14:textId="77777777" w:rsidR="00485D07" w:rsidRDefault="00485D07" w:rsidP="00307546">
      <w:pPr>
        <w:pStyle w:val="4"/>
        <w:numPr>
          <w:ilvl w:val="1"/>
          <w:numId w:val="54"/>
        </w:numPr>
        <w:tabs>
          <w:tab w:val="left" w:pos="540"/>
          <w:tab w:val="left" w:pos="630"/>
        </w:tabs>
        <w:ind w:left="540" w:hanging="270"/>
        <w:jc w:val="left"/>
        <w:rPr>
          <w:rFonts w:ascii="Arial" w:hAnsi="Arial" w:cs="Arial"/>
        </w:rPr>
        <w:sectPr w:rsidR="00485D07" w:rsidSect="00F06D0E">
          <w:headerReference w:type="default" r:id="rId12"/>
          <w:footerReference w:type="default" r:id="rId13"/>
          <w:headerReference w:type="first" r:id="rId14"/>
          <w:footerReference w:type="first" r:id="rId15"/>
          <w:pgSz w:w="12240" w:h="15840" w:code="1"/>
          <w:pgMar w:top="1440" w:right="1440" w:bottom="1440" w:left="1440" w:header="720" w:footer="432" w:gutter="0"/>
          <w:cols w:space="720"/>
          <w:titlePg/>
          <w:docGrid w:linePitch="299"/>
        </w:sectPr>
      </w:pPr>
    </w:p>
    <w:p w14:paraId="5A7E6773" w14:textId="77777777" w:rsidR="00567E96" w:rsidRPr="000D10F8" w:rsidRDefault="00567E96" w:rsidP="00307546">
      <w:pPr>
        <w:pStyle w:val="4"/>
        <w:numPr>
          <w:ilvl w:val="1"/>
          <w:numId w:val="54"/>
        </w:numPr>
        <w:tabs>
          <w:tab w:val="left" w:pos="540"/>
          <w:tab w:val="left" w:pos="630"/>
        </w:tabs>
        <w:ind w:left="540" w:hanging="270"/>
        <w:jc w:val="left"/>
        <w:rPr>
          <w:rFonts w:ascii="Arial" w:hAnsi="Arial" w:cs="Arial"/>
        </w:rPr>
      </w:pPr>
      <w:r w:rsidRPr="000D10F8">
        <w:rPr>
          <w:rFonts w:ascii="Arial" w:hAnsi="Arial" w:cs="Arial"/>
        </w:rPr>
        <w:t>Compatible materials have been used.</w:t>
      </w:r>
    </w:p>
    <w:p w14:paraId="3E53973F" w14:textId="77777777" w:rsidR="00567E96" w:rsidRPr="000D10F8" w:rsidRDefault="00567E96" w:rsidP="00307546">
      <w:pPr>
        <w:pStyle w:val="4"/>
        <w:numPr>
          <w:ilvl w:val="1"/>
          <w:numId w:val="54"/>
        </w:numPr>
        <w:tabs>
          <w:tab w:val="left" w:pos="540"/>
          <w:tab w:val="left" w:pos="630"/>
        </w:tabs>
        <w:ind w:left="540" w:hanging="270"/>
        <w:jc w:val="left"/>
        <w:rPr>
          <w:rFonts w:ascii="Arial" w:hAnsi="Arial" w:cs="Arial"/>
        </w:rPr>
      </w:pPr>
      <w:r w:rsidRPr="000D10F8">
        <w:rPr>
          <w:rFonts w:ascii="Arial" w:hAnsi="Arial" w:cs="Arial"/>
        </w:rPr>
        <w:t>Transitions at changes in direction and structural support at gaps have been provided.</w:t>
      </w:r>
    </w:p>
    <w:p w14:paraId="27DE1804" w14:textId="77777777" w:rsidR="00567E96" w:rsidRPr="000D10F8" w:rsidRDefault="00567E96" w:rsidP="00307546">
      <w:pPr>
        <w:pStyle w:val="4"/>
        <w:numPr>
          <w:ilvl w:val="1"/>
          <w:numId w:val="54"/>
        </w:numPr>
        <w:tabs>
          <w:tab w:val="left" w:pos="630"/>
        </w:tabs>
        <w:ind w:left="630"/>
        <w:jc w:val="left"/>
        <w:rPr>
          <w:rFonts w:ascii="Arial" w:hAnsi="Arial" w:cs="Arial"/>
        </w:rPr>
      </w:pPr>
      <w:r w:rsidRPr="000D10F8">
        <w:rPr>
          <w:rFonts w:ascii="Arial" w:hAnsi="Arial" w:cs="Arial"/>
        </w:rPr>
        <w:t>Connections between assemblies (membrane and sealants) have complied with requirements for cleanliness, preparation and priming of surfaces, structural support, integrity, and continuity of seal.</w:t>
      </w:r>
    </w:p>
    <w:p w14:paraId="0E4C19EA" w14:textId="77777777" w:rsidR="00567E96" w:rsidRPr="000D10F8" w:rsidRDefault="00567E96" w:rsidP="00307546">
      <w:pPr>
        <w:pStyle w:val="4"/>
        <w:numPr>
          <w:ilvl w:val="1"/>
          <w:numId w:val="54"/>
        </w:numPr>
        <w:tabs>
          <w:tab w:val="left" w:pos="540"/>
          <w:tab w:val="left" w:pos="630"/>
        </w:tabs>
        <w:ind w:left="540" w:hanging="270"/>
        <w:jc w:val="left"/>
        <w:rPr>
          <w:rFonts w:ascii="Arial" w:hAnsi="Arial" w:cs="Arial"/>
        </w:rPr>
      </w:pPr>
      <w:r w:rsidRPr="000D10F8">
        <w:rPr>
          <w:rFonts w:ascii="Arial" w:hAnsi="Arial" w:cs="Arial"/>
        </w:rPr>
        <w:t>All penetrations have been sealed.</w:t>
      </w:r>
    </w:p>
    <w:p w14:paraId="188ACBED" w14:textId="77777777" w:rsidR="00567E96" w:rsidRPr="000D10F8" w:rsidRDefault="00567E96" w:rsidP="00307546">
      <w:pPr>
        <w:pStyle w:val="3"/>
        <w:numPr>
          <w:ilvl w:val="0"/>
          <w:numId w:val="53"/>
        </w:numPr>
        <w:tabs>
          <w:tab w:val="clear" w:pos="1080"/>
          <w:tab w:val="num" w:pos="270"/>
        </w:tabs>
        <w:ind w:left="270" w:hanging="270"/>
        <w:jc w:val="left"/>
        <w:rPr>
          <w:rFonts w:ascii="Arial" w:hAnsi="Arial" w:cs="Arial"/>
        </w:rPr>
      </w:pPr>
      <w:r w:rsidRPr="000D10F8">
        <w:rPr>
          <w:rFonts w:ascii="Arial" w:hAnsi="Arial" w:cs="Arial"/>
        </w:rPr>
        <w:t>Tests: Testing to be performed will be determined by Owner's testing agency from among the following tests:</w:t>
      </w:r>
    </w:p>
    <w:p w14:paraId="1FBDF321" w14:textId="77777777" w:rsidR="00567E96" w:rsidRPr="000D10F8" w:rsidRDefault="00567E96" w:rsidP="00307546">
      <w:pPr>
        <w:pStyle w:val="4"/>
        <w:numPr>
          <w:ilvl w:val="0"/>
          <w:numId w:val="55"/>
        </w:numPr>
        <w:tabs>
          <w:tab w:val="left" w:pos="540"/>
        </w:tabs>
        <w:ind w:left="540" w:hanging="270"/>
        <w:jc w:val="left"/>
        <w:rPr>
          <w:rFonts w:ascii="Arial" w:hAnsi="Arial" w:cs="Arial"/>
          <w:color w:val="000000"/>
        </w:rPr>
      </w:pPr>
      <w:r w:rsidRPr="000D10F8">
        <w:rPr>
          <w:rFonts w:ascii="Arial" w:hAnsi="Arial" w:cs="Arial"/>
          <w:color w:val="000000"/>
        </w:rPr>
        <w:t xml:space="preserve">Qualitative Testing: Air barrier assemblies will be tested for evidence of air </w:t>
      </w:r>
      <w:r w:rsidR="007B5B18">
        <w:rPr>
          <w:rFonts w:ascii="Arial" w:hAnsi="Arial" w:cs="Arial"/>
          <w:color w:val="000000"/>
        </w:rPr>
        <w:tab/>
      </w:r>
      <w:r w:rsidRPr="000D10F8">
        <w:rPr>
          <w:rFonts w:ascii="Arial" w:hAnsi="Arial" w:cs="Arial"/>
          <w:color w:val="000000"/>
        </w:rPr>
        <w:t xml:space="preserve">leakage according to ASTM E1186, smoke pencil with pressurization or </w:t>
      </w:r>
      <w:r w:rsidR="007B5B18">
        <w:rPr>
          <w:rFonts w:ascii="Arial" w:hAnsi="Arial" w:cs="Arial"/>
          <w:color w:val="000000"/>
        </w:rPr>
        <w:tab/>
      </w:r>
      <w:r w:rsidRPr="000D10F8">
        <w:rPr>
          <w:rFonts w:ascii="Arial" w:hAnsi="Arial" w:cs="Arial"/>
          <w:color w:val="000000"/>
        </w:rPr>
        <w:t>depressurization.</w:t>
      </w:r>
    </w:p>
    <w:p w14:paraId="5524FD06" w14:textId="77777777" w:rsidR="00567E96" w:rsidRDefault="00567E96" w:rsidP="00307546">
      <w:pPr>
        <w:pStyle w:val="3"/>
        <w:numPr>
          <w:ilvl w:val="0"/>
          <w:numId w:val="53"/>
        </w:numPr>
        <w:tabs>
          <w:tab w:val="clear" w:pos="1080"/>
          <w:tab w:val="num" w:pos="270"/>
        </w:tabs>
        <w:ind w:left="270" w:hanging="270"/>
        <w:jc w:val="left"/>
        <w:rPr>
          <w:rFonts w:ascii="Arial" w:hAnsi="Arial" w:cs="Arial"/>
        </w:rPr>
      </w:pPr>
      <w:r w:rsidRPr="000D10F8">
        <w:rPr>
          <w:rFonts w:ascii="Arial" w:hAnsi="Arial" w:cs="Arial"/>
        </w:rPr>
        <w:t>Remove and replace deficient air barrier components and retest as specified above.</w:t>
      </w:r>
    </w:p>
    <w:p w14:paraId="070BA653" w14:textId="77777777" w:rsidR="00F303B1" w:rsidRPr="00F303B1" w:rsidRDefault="00F303B1" w:rsidP="00F303B1">
      <w:pPr>
        <w:pStyle w:val="3"/>
        <w:ind w:left="270" w:firstLine="0"/>
        <w:jc w:val="left"/>
        <w:rPr>
          <w:rFonts w:ascii="Arial" w:hAnsi="Arial" w:cs="Arial"/>
        </w:rPr>
      </w:pPr>
    </w:p>
    <w:p w14:paraId="64F87B24" w14:textId="77777777" w:rsidR="00567E96" w:rsidRPr="00F303B1" w:rsidRDefault="00567E96" w:rsidP="00307546">
      <w:pPr>
        <w:numPr>
          <w:ilvl w:val="1"/>
          <w:numId w:val="4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F303B1">
        <w:rPr>
          <w:rFonts w:ascii="Arial" w:hAnsi="Arial" w:cs="Arial"/>
          <w:b/>
          <w:bCs/>
          <w:sz w:val="20"/>
          <w:szCs w:val="20"/>
        </w:rPr>
        <w:t>CLEANING AND PROTECTION</w:t>
      </w:r>
    </w:p>
    <w:p w14:paraId="2B990EBD" w14:textId="77777777" w:rsidR="00567E96" w:rsidRPr="000D10F8" w:rsidRDefault="00F303B1" w:rsidP="00307546">
      <w:pPr>
        <w:pStyle w:val="3"/>
        <w:numPr>
          <w:ilvl w:val="0"/>
          <w:numId w:val="56"/>
        </w:numPr>
        <w:tabs>
          <w:tab w:val="clear" w:pos="1080"/>
          <w:tab w:val="num" w:pos="270"/>
        </w:tabs>
        <w:ind w:hanging="1080"/>
        <w:jc w:val="left"/>
        <w:rPr>
          <w:rFonts w:ascii="Arial" w:hAnsi="Arial" w:cs="Arial"/>
        </w:rPr>
      </w:pPr>
      <w:r>
        <w:rPr>
          <w:rFonts w:ascii="Arial" w:hAnsi="Arial" w:cs="Arial"/>
        </w:rPr>
        <w:t>P</w:t>
      </w:r>
      <w:r w:rsidR="00567E96" w:rsidRPr="000D10F8">
        <w:rPr>
          <w:rFonts w:ascii="Arial" w:hAnsi="Arial" w:cs="Arial"/>
        </w:rPr>
        <w:t>rotect air barrier system from damage during application and remainder of construction period.</w:t>
      </w:r>
    </w:p>
    <w:p w14:paraId="29D72966" w14:textId="77777777" w:rsidR="00567E96" w:rsidRPr="000D10F8" w:rsidRDefault="00F303B1" w:rsidP="00307546">
      <w:pPr>
        <w:pStyle w:val="3"/>
        <w:numPr>
          <w:ilvl w:val="0"/>
          <w:numId w:val="56"/>
        </w:numPr>
        <w:tabs>
          <w:tab w:val="clear" w:pos="1080"/>
          <w:tab w:val="num" w:pos="270"/>
        </w:tabs>
        <w:ind w:left="270" w:hanging="270"/>
        <w:jc w:val="left"/>
        <w:rPr>
          <w:rFonts w:ascii="Arial" w:hAnsi="Arial" w:cs="Arial"/>
        </w:rPr>
      </w:pPr>
      <w:r>
        <w:rPr>
          <w:rFonts w:ascii="Arial" w:hAnsi="Arial" w:cs="Arial"/>
        </w:rPr>
        <w:t>P</w:t>
      </w:r>
      <w:r w:rsidR="00567E96" w:rsidRPr="000D10F8">
        <w:rPr>
          <w:rFonts w:ascii="Arial" w:hAnsi="Arial" w:cs="Arial"/>
        </w:rPr>
        <w:t xml:space="preserve">rotect air barrier from exposure to UV light and harmful weather exposure as required by manufacturer.  Remove and replace air barrier exposed for more than </w:t>
      </w:r>
      <w:r w:rsidR="007B5B18">
        <w:rPr>
          <w:rFonts w:ascii="Arial" w:hAnsi="Arial" w:cs="Arial"/>
        </w:rPr>
        <w:t>90</w:t>
      </w:r>
      <w:r w:rsidR="007B5B18" w:rsidRPr="000D10F8">
        <w:rPr>
          <w:rFonts w:ascii="Arial" w:hAnsi="Arial" w:cs="Arial"/>
        </w:rPr>
        <w:t xml:space="preserve"> </w:t>
      </w:r>
      <w:r w:rsidR="00567E96" w:rsidRPr="000D10F8">
        <w:rPr>
          <w:rFonts w:ascii="Arial" w:hAnsi="Arial" w:cs="Arial"/>
        </w:rPr>
        <w:t>days.</w:t>
      </w:r>
    </w:p>
    <w:p w14:paraId="3E5C057F" w14:textId="77777777" w:rsidR="00567E96" w:rsidRPr="000D10F8" w:rsidRDefault="00567E96" w:rsidP="00307546">
      <w:pPr>
        <w:pStyle w:val="3"/>
        <w:numPr>
          <w:ilvl w:val="0"/>
          <w:numId w:val="56"/>
        </w:numPr>
        <w:tabs>
          <w:tab w:val="clear" w:pos="1080"/>
          <w:tab w:val="num" w:pos="270"/>
        </w:tabs>
        <w:ind w:left="270" w:hanging="270"/>
        <w:jc w:val="left"/>
        <w:rPr>
          <w:rFonts w:ascii="Arial" w:hAnsi="Arial" w:cs="Arial"/>
        </w:rPr>
      </w:pPr>
      <w:r w:rsidRPr="000D10F8">
        <w:rPr>
          <w:rFonts w:ascii="Arial" w:hAnsi="Arial" w:cs="Arial"/>
        </w:rPr>
        <w:t>Clean spills, stains, and soiling from construction that would be exposed in the completed work using cleaning agents and procedures recommended by manufacturer of affected construction.</w:t>
      </w:r>
    </w:p>
    <w:p w14:paraId="6B4BB200" w14:textId="77777777" w:rsidR="00567E96" w:rsidRPr="000D10F8" w:rsidRDefault="00567E96" w:rsidP="00307546">
      <w:pPr>
        <w:pStyle w:val="3"/>
        <w:numPr>
          <w:ilvl w:val="0"/>
          <w:numId w:val="56"/>
        </w:numPr>
        <w:tabs>
          <w:tab w:val="clear" w:pos="1080"/>
          <w:tab w:val="num" w:pos="270"/>
        </w:tabs>
        <w:ind w:left="270" w:hanging="270"/>
        <w:jc w:val="left"/>
        <w:rPr>
          <w:rFonts w:ascii="Arial" w:hAnsi="Arial" w:cs="Arial"/>
        </w:rPr>
      </w:pPr>
      <w:r w:rsidRPr="000D10F8">
        <w:rPr>
          <w:rFonts w:ascii="Arial" w:hAnsi="Arial" w:cs="Arial"/>
        </w:rPr>
        <w:t>Remove masking materials after installation.</w:t>
      </w:r>
    </w:p>
    <w:p w14:paraId="51F8942C" w14:textId="77777777" w:rsidR="00567E96" w:rsidRPr="000D10F8" w:rsidRDefault="00567E96" w:rsidP="000D10F8">
      <w:pPr>
        <w:pStyle w:val="1"/>
        <w:ind w:right="0"/>
        <w:jc w:val="left"/>
        <w:rPr>
          <w:rFonts w:ascii="Arial" w:hAnsi="Arial" w:cs="Arial"/>
        </w:rPr>
      </w:pPr>
    </w:p>
    <w:p w14:paraId="485944A9" w14:textId="77777777" w:rsidR="00567E96" w:rsidRPr="00451679" w:rsidRDefault="00567E96" w:rsidP="00451679">
      <w:pPr>
        <w:pStyle w:val="1"/>
        <w:ind w:left="0" w:right="0"/>
        <w:jc w:val="left"/>
        <w:rPr>
          <w:rFonts w:ascii="Arial" w:hAnsi="Arial" w:cs="Arial"/>
          <w:b/>
          <w:bCs/>
        </w:rPr>
      </w:pPr>
      <w:r w:rsidRPr="00451679">
        <w:rPr>
          <w:rFonts w:ascii="Arial" w:hAnsi="Arial" w:cs="Arial"/>
          <w:b/>
          <w:bCs/>
        </w:rPr>
        <w:t>END OF SECTION</w:t>
      </w:r>
    </w:p>
    <w:p w14:paraId="23ABD7B8" w14:textId="77777777" w:rsidR="00700639" w:rsidRDefault="00700639" w:rsidP="00567E96">
      <w:pPr>
        <w:pStyle w:val="1"/>
        <w:ind w:right="0"/>
        <w:rPr>
          <w:rFonts w:ascii="Arial" w:hAnsi="Arial" w:cs="Arial"/>
        </w:rPr>
      </w:pPr>
    </w:p>
    <w:p w14:paraId="127F7CE5" w14:textId="77777777" w:rsidR="00700639" w:rsidRPr="00700639" w:rsidRDefault="00700639" w:rsidP="00700639"/>
    <w:p w14:paraId="3FE728DF" w14:textId="77777777" w:rsidR="00700639" w:rsidRPr="00700639" w:rsidRDefault="00700639" w:rsidP="00700639"/>
    <w:p w14:paraId="2217B806" w14:textId="77777777" w:rsidR="005E6555" w:rsidRDefault="005E6555" w:rsidP="00700639">
      <w:pPr>
        <w:rPr>
          <w:rFonts w:ascii="Arial" w:hAnsi="Arial" w:cs="Arial"/>
          <w:color w:val="000000"/>
          <w:spacing w:val="-5"/>
          <w:sz w:val="18"/>
          <w:szCs w:val="18"/>
        </w:rPr>
        <w:sectPr w:rsidR="005E6555" w:rsidSect="00485D07">
          <w:footerReference w:type="default" r:id="rId16"/>
          <w:type w:val="continuous"/>
          <w:pgSz w:w="12240" w:h="15840" w:code="1"/>
          <w:pgMar w:top="1440" w:right="1440" w:bottom="1440" w:left="1440" w:header="720" w:footer="432" w:gutter="0"/>
          <w:cols w:space="720"/>
          <w:docGrid w:linePitch="299"/>
        </w:sectPr>
      </w:pPr>
    </w:p>
    <w:p w14:paraId="02FB7CD3" w14:textId="77777777" w:rsidR="00451679" w:rsidRPr="00700639" w:rsidRDefault="00451679" w:rsidP="00451679">
      <w:pPr>
        <w:rPr>
          <w:rFonts w:ascii="Arial" w:hAnsi="Arial" w:cs="Arial"/>
          <w:color w:val="000000"/>
          <w:spacing w:val="-4"/>
          <w:sz w:val="20"/>
          <w:szCs w:val="20"/>
        </w:rPr>
      </w:pPr>
      <w:r w:rsidRPr="00700639">
        <w:rPr>
          <w:rFonts w:ascii="Arial" w:hAnsi="Arial" w:cs="Arial"/>
          <w:b/>
          <w:bCs/>
          <w:caps/>
          <w:color w:val="000000"/>
          <w:spacing w:val="-4"/>
          <w:sz w:val="20"/>
          <w:szCs w:val="20"/>
        </w:rPr>
        <w:lastRenderedPageBreak/>
        <w:t>Warranty</w:t>
      </w:r>
    </w:p>
    <w:p w14:paraId="3AB61C64" w14:textId="066C56EE" w:rsidR="00286B91" w:rsidRPr="00143C80" w:rsidRDefault="00286B91" w:rsidP="00286B91">
      <w:pPr>
        <w:autoSpaceDE w:val="0"/>
        <w:autoSpaceDN w:val="0"/>
        <w:rPr>
          <w:rFonts w:ascii="Arial" w:hAnsi="Arial" w:cs="Arial"/>
          <w:color w:val="000000"/>
          <w:sz w:val="18"/>
          <w:szCs w:val="18"/>
        </w:rPr>
      </w:pPr>
      <w:bookmarkStart w:id="51" w:name="_Hlk161042589"/>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sidR="00574945">
        <w:rPr>
          <w:rFonts w:ascii="Arial" w:hAnsi="Arial" w:cs="Arial"/>
          <w:color w:val="000000"/>
          <w:sz w:val="18"/>
          <w:szCs w:val="18"/>
        </w:rPr>
        <w:t>LaHabra</w:t>
      </w:r>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776BFEA4" w14:textId="77777777" w:rsidR="00286B91" w:rsidRPr="00143C80" w:rsidRDefault="00286B91" w:rsidP="00286B91">
      <w:pPr>
        <w:autoSpaceDE w:val="0"/>
        <w:autoSpaceDN w:val="0"/>
        <w:rPr>
          <w:rFonts w:ascii="Arial" w:hAnsi="Arial" w:cs="Arial"/>
          <w:color w:val="000000"/>
          <w:sz w:val="18"/>
          <w:szCs w:val="18"/>
        </w:rPr>
      </w:pPr>
    </w:p>
    <w:p w14:paraId="0514E360" w14:textId="77777777" w:rsidR="00286B91" w:rsidRPr="00143C80" w:rsidRDefault="00286B91" w:rsidP="00286B91">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51"/>
    <w:p w14:paraId="62662728" w14:textId="77777777" w:rsidR="00567E96" w:rsidRPr="00700639" w:rsidRDefault="00567E96" w:rsidP="00700639">
      <w:pPr>
        <w:tabs>
          <w:tab w:val="left" w:pos="510"/>
        </w:tabs>
      </w:pPr>
    </w:p>
    <w:sectPr w:rsidR="00567E96" w:rsidRPr="00700639" w:rsidSect="00485D07">
      <w:pgSz w:w="12240" w:h="15840" w:code="1"/>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2E624" w14:textId="77777777" w:rsidR="00D14DFC" w:rsidRDefault="00D14DFC">
      <w:r>
        <w:separator/>
      </w:r>
    </w:p>
  </w:endnote>
  <w:endnote w:type="continuationSeparator" w:id="0">
    <w:p w14:paraId="0FC60B03" w14:textId="77777777" w:rsidR="00D14DFC" w:rsidRDefault="00D1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variable"/>
    <w:sig w:usb0="03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HelveticaNeue-BoldCond">
    <w:altName w:val="Arial"/>
    <w:panose1 w:val="00000000000000000000"/>
    <w:charset w:val="00"/>
    <w:family w:val="auto"/>
    <w:notTrueType/>
    <w:pitch w:val="default"/>
    <w:sig w:usb0="00000003" w:usb1="00000000" w:usb2="00000000" w:usb3="00000000" w:csb0="00000001"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AD0E" w14:textId="77777777" w:rsidR="005E6555" w:rsidRDefault="005E6555" w:rsidP="00485D07">
    <w:pPr>
      <w:pStyle w:val="Foot"/>
      <w:ind w:left="0"/>
      <w:rPr>
        <w:rStyle w:val="NAM"/>
      </w:rPr>
    </w:pPr>
    <w:r>
      <w:rPr>
        <w:rStyle w:val="NAM"/>
      </w:rPr>
      <w:tab/>
    </w:r>
  </w:p>
  <w:p w14:paraId="77F893A7" w14:textId="77777777" w:rsidR="005E6555" w:rsidRDefault="005E6555" w:rsidP="00110C24">
    <w:pPr>
      <w:pStyle w:val="Foot"/>
    </w:pPr>
    <w:r>
      <w:rPr>
        <w:rStyle w:val="NAM"/>
      </w:rPr>
      <w:tab/>
    </w:r>
    <w:r>
      <w:rPr>
        <w:rStyle w:val="NAM"/>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C21C" w14:textId="4350C68C" w:rsidR="005E6555" w:rsidRDefault="008C7BB5" w:rsidP="00485D07">
    <w:pPr>
      <w:pStyle w:val="Footer"/>
      <w:tabs>
        <w:tab w:val="left" w:pos="7992"/>
      </w:tabs>
      <w:jc w:val="right"/>
    </w:pPr>
    <w:r>
      <w:rPr>
        <w:noProof/>
      </w:rPr>
      <w:drawing>
        <wp:anchor distT="0" distB="0" distL="114300" distR="114300" simplePos="0" relativeHeight="251662848" behindDoc="1" locked="0" layoutInCell="1" allowOverlap="1" wp14:anchorId="121D8978" wp14:editId="179B7E81">
          <wp:simplePos x="0" y="0"/>
          <wp:positionH relativeFrom="column">
            <wp:posOffset>4028440</wp:posOffset>
          </wp:positionH>
          <wp:positionV relativeFrom="paragraph">
            <wp:posOffset>-838200</wp:posOffset>
          </wp:positionV>
          <wp:extent cx="2633980" cy="118872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r w:rsidR="005E6555">
      <w:tab/>
    </w:r>
    <w:r>
      <w:rPr>
        <w:noProof/>
      </w:rPr>
      <w:drawing>
        <wp:anchor distT="0" distB="0" distL="114300" distR="114300" simplePos="0" relativeHeight="251661824" behindDoc="1" locked="0" layoutInCell="1" allowOverlap="1" wp14:anchorId="0ABAE795" wp14:editId="6CD03D64">
          <wp:simplePos x="0" y="0"/>
          <wp:positionH relativeFrom="column">
            <wp:posOffset>4986655</wp:posOffset>
          </wp:positionH>
          <wp:positionV relativeFrom="paragraph">
            <wp:posOffset>8700770</wp:posOffset>
          </wp:positionV>
          <wp:extent cx="2632710" cy="118872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005E655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85D7" w14:textId="29F5CA42" w:rsidR="00286B91" w:rsidRPr="00D93018" w:rsidRDefault="008C7BB5" w:rsidP="00286B91">
    <w:pPr>
      <w:pStyle w:val="Footer"/>
      <w:ind w:left="-810"/>
      <w:rPr>
        <w:rFonts w:ascii="HelveticaNeueLT Std Cn" w:eastAsia="Arial" w:hAnsi="HelveticaNeueLT Std Cn" w:cs="HelveticaNeueLT Std Cn"/>
        <w:b/>
        <w:bCs/>
        <w:color w:val="000000"/>
        <w:spacing w:val="2"/>
        <w:sz w:val="16"/>
        <w:szCs w:val="16"/>
        <w:lang w:val="en-GB"/>
      </w:rPr>
    </w:pPr>
    <w:bookmarkStart w:id="7" w:name="_Hlk157091446"/>
    <w:bookmarkStart w:id="8" w:name="_Hlk161299768"/>
    <w:bookmarkStart w:id="9" w:name="_Hlk156987447"/>
    <w:bookmarkStart w:id="10" w:name="_Hlk156987448"/>
    <w:bookmarkStart w:id="11" w:name="_Hlk156987451"/>
    <w:bookmarkStart w:id="12" w:name="_Hlk156987452"/>
    <w:bookmarkStart w:id="13" w:name="_Hlk156987453"/>
    <w:bookmarkStart w:id="14" w:name="_Hlk156987454"/>
    <w:bookmarkStart w:id="15" w:name="_Hlk156987455"/>
    <w:bookmarkStart w:id="16" w:name="_Hlk156987456"/>
    <w:bookmarkStart w:id="17" w:name="_Hlk156987457"/>
    <w:bookmarkStart w:id="18" w:name="_Hlk156987458"/>
    <w:bookmarkStart w:id="19" w:name="_Hlk156987459"/>
    <w:bookmarkStart w:id="20" w:name="_Hlk156987460"/>
    <w:bookmarkStart w:id="21" w:name="_Hlk156987461"/>
    <w:bookmarkStart w:id="22" w:name="_Hlk156987462"/>
    <w:bookmarkStart w:id="23" w:name="_Hlk156987463"/>
    <w:bookmarkStart w:id="24" w:name="_Hlk156987464"/>
    <w:bookmarkStart w:id="25" w:name="_Hlk161042680"/>
    <w:bookmarkStart w:id="26" w:name="_Hlk161042681"/>
    <w:bookmarkStart w:id="27" w:name="_Hlk161042682"/>
    <w:bookmarkStart w:id="28" w:name="_Hlk161042683"/>
    <w:bookmarkStart w:id="29" w:name="_Hlk161042684"/>
    <w:bookmarkStart w:id="30" w:name="_Hlk161042685"/>
    <w:bookmarkStart w:id="31" w:name="_Hlk161042686"/>
    <w:bookmarkStart w:id="32" w:name="_Hlk161042687"/>
    <w:bookmarkStart w:id="33" w:name="_Hlk161042688"/>
    <w:bookmarkStart w:id="34" w:name="_Hlk161042689"/>
    <w:bookmarkStart w:id="35" w:name="_Hlk163482908"/>
    <w:bookmarkStart w:id="36" w:name="_Hlk163482909"/>
    <w:bookmarkStart w:id="37" w:name="_Hlk163482910"/>
    <w:bookmarkStart w:id="38" w:name="_Hlk163482911"/>
    <w:bookmarkStart w:id="39" w:name="_Hlk163482912"/>
    <w:bookmarkStart w:id="40" w:name="_Hlk163482913"/>
    <w:bookmarkStart w:id="41" w:name="_Hlk163482914"/>
    <w:bookmarkStart w:id="42" w:name="_Hlk163482915"/>
    <w:bookmarkStart w:id="43" w:name="_Hlk163482916"/>
    <w:bookmarkStart w:id="44" w:name="_Hlk163482917"/>
    <w:bookmarkStart w:id="45" w:name="_Hlk163482918"/>
    <w:bookmarkStart w:id="46" w:name="_Hlk163482919"/>
    <w:bookmarkStart w:id="47" w:name="_Hlk171081535"/>
    <w:bookmarkStart w:id="48" w:name="_Hlk171081536"/>
    <w:bookmarkStart w:id="49" w:name="_Hlk171081537"/>
    <w:bookmarkStart w:id="50" w:name="_Hlk171081538"/>
    <w:r>
      <w:rPr>
        <w:noProof/>
      </w:rPr>
      <w:drawing>
        <wp:anchor distT="0" distB="0" distL="114300" distR="114300" simplePos="0" relativeHeight="251659776" behindDoc="1" locked="0" layoutInCell="1" allowOverlap="1" wp14:anchorId="02E3E5D9" wp14:editId="682D3922">
          <wp:simplePos x="0" y="0"/>
          <wp:positionH relativeFrom="column">
            <wp:posOffset>3921125</wp:posOffset>
          </wp:positionH>
          <wp:positionV relativeFrom="paragraph">
            <wp:posOffset>-135255</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00286B91" w:rsidRPr="00D93018">
      <w:rPr>
        <w:rFonts w:ascii="HelveticaNeueLT Std Cn" w:eastAsia="Arial" w:hAnsi="HelveticaNeueLT Std Cn" w:cs="HelveticaNeueLT Std Cn"/>
        <w:b/>
        <w:bCs/>
        <w:color w:val="000000"/>
        <w:spacing w:val="2"/>
        <w:sz w:val="16"/>
        <w:szCs w:val="16"/>
        <w:lang w:val="en-GB"/>
      </w:rPr>
      <w:t xml:space="preserve">Sika Corporation </w:t>
    </w:r>
    <w:r w:rsidR="00286B91">
      <w:rPr>
        <w:rFonts w:ascii="HelveticaNeueLT Std Cn" w:eastAsia="Arial" w:hAnsi="HelveticaNeueLT Std Cn" w:cs="HelveticaNeueLT Std Cn"/>
        <w:b/>
        <w:bCs/>
        <w:color w:val="000000"/>
        <w:spacing w:val="2"/>
        <w:sz w:val="16"/>
        <w:szCs w:val="16"/>
        <w:lang w:val="en-GB"/>
      </w:rPr>
      <w:tab/>
    </w:r>
    <w:r w:rsidR="00286B91">
      <w:rPr>
        <w:rFonts w:ascii="HelveticaNeueLT Std Cn" w:eastAsia="Arial" w:hAnsi="HelveticaNeueLT Std Cn" w:cs="HelveticaNeueLT Std Cn"/>
        <w:b/>
        <w:bCs/>
        <w:color w:val="000000"/>
        <w:spacing w:val="2"/>
        <w:sz w:val="16"/>
        <w:szCs w:val="16"/>
        <w:lang w:val="en-GB"/>
      </w:rPr>
      <w:tab/>
    </w:r>
  </w:p>
  <w:p w14:paraId="4695669E" w14:textId="77777777"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6C8E893F" w14:textId="77777777"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33342B86" w14:textId="77777777"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73769469" w14:textId="77777777"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27286D18" w14:textId="5B3AAB0E"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r w:rsidR="00574945">
      <w:rPr>
        <w:rFonts w:ascii="HelveticaNeueLT Std Cn" w:eastAsia="Arial" w:hAnsi="HelveticaNeueLT Std Cn" w:cs="HelveticaNeueLT Std Cn"/>
        <w:color w:val="000000"/>
        <w:spacing w:val="2"/>
        <w:sz w:val="16"/>
        <w:szCs w:val="16"/>
        <w:lang w:val="en-GB"/>
      </w:rPr>
      <w:t>LaHabra</w:t>
    </w:r>
  </w:p>
  <w:p w14:paraId="54EDE964" w14:textId="77777777" w:rsidR="00286B91" w:rsidRDefault="00286B91" w:rsidP="00286B91">
    <w:pPr>
      <w:pStyle w:val="Footer"/>
      <w:ind w:left="-810"/>
      <w:rPr>
        <w:rFonts w:ascii="HelveticaNeueLT Std Cn" w:eastAsia="Arial" w:hAnsi="HelveticaNeueLT Std Cn" w:cs="HelveticaNeueLT Std Cn"/>
        <w:color w:val="000000"/>
        <w:spacing w:val="2"/>
        <w:sz w:val="16"/>
        <w:szCs w:val="16"/>
        <w:lang w:val="en-GB"/>
      </w:rPr>
    </w:pPr>
  </w:p>
  <w:p w14:paraId="461F7998" w14:textId="0A14CEE7" w:rsidR="00286B91" w:rsidRPr="00E25D69" w:rsidRDefault="00286B91" w:rsidP="00286B91">
    <w:pPr>
      <w:pStyle w:val="Footer"/>
      <w:tabs>
        <w:tab w:val="clear" w:pos="4320"/>
        <w:tab w:val="clear" w:pos="8640"/>
        <w:tab w:val="center" w:pos="4680"/>
        <w:tab w:val="right" w:pos="9360"/>
      </w:tabs>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Issued </w:t>
    </w:r>
    <w:r w:rsidR="00B749EC">
      <w:rPr>
        <w:rFonts w:ascii="HelveticaNeueLT Std Cn" w:eastAsia="Arial" w:hAnsi="HelveticaNeueLT Std Cn" w:cs="HelveticaNeueLT Std Cn"/>
        <w:color w:val="000000"/>
        <w:spacing w:val="2"/>
        <w:sz w:val="16"/>
        <w:szCs w:val="16"/>
        <w:lang w:val="en-GB"/>
      </w:rPr>
      <w:t>7.2.2025</w:t>
    </w:r>
    <w:r>
      <w:rPr>
        <w:rFonts w:ascii="HelveticaNeueLT Std Cn" w:eastAsia="Arial" w:hAnsi="HelveticaNeueLT Std Cn" w:cs="HelveticaNeueLT Std Cn"/>
        <w:color w:val="000000"/>
        <w:spacing w:val="2"/>
        <w:sz w:val="16"/>
        <w:szCs w:val="16"/>
        <w:lang w:val="en-GB"/>
      </w:rPr>
      <w:t xml:space="preserve"> </w:t>
    </w:r>
    <w:bookmarkEnd w:id="7"/>
    <w:bookmarkEnd w:id="8"/>
    <w:r w:rsidRPr="00B375D7">
      <w:rPr>
        <w:rFonts w:ascii="HelveticaNeueLT Std Cn" w:eastAsia="Arial" w:hAnsi="HelveticaNeueLT Std Cn" w:cs="HelveticaNeueLT Std Cn"/>
        <w:color w:val="000000"/>
        <w:spacing w:val="2"/>
        <w:sz w:val="16"/>
        <w:szCs w:val="16"/>
        <w:lang w:val="en-GB"/>
      </w:rP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5D69">
      <w:rPr>
        <w:rFonts w:ascii="HelveticaNeueLT Std Cn" w:eastAsia="Arial" w:hAnsi="HelveticaNeueLT Std Cn" w:cs="HelveticaNeueLT Std Cn"/>
        <w:color w:val="000000"/>
        <w:spacing w:val="2"/>
        <w:sz w:val="16"/>
        <w:szCs w:val="16"/>
        <w:lang w:val="en-GB"/>
      </w:rPr>
      <w:tab/>
    </w:r>
  </w:p>
  <w:p w14:paraId="75C84932" w14:textId="1C57A86F" w:rsidR="005E6555" w:rsidRPr="00286B91" w:rsidRDefault="005E6555" w:rsidP="00286B9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46F2E" w14:textId="77777777" w:rsidR="00D14DFC" w:rsidRDefault="00D14DFC">
      <w:r>
        <w:separator/>
      </w:r>
    </w:p>
  </w:footnote>
  <w:footnote w:type="continuationSeparator" w:id="0">
    <w:p w14:paraId="34BF94DD" w14:textId="77777777" w:rsidR="00D14DFC" w:rsidRDefault="00D1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4679" w14:textId="2A8EE4AD" w:rsidR="005E6555" w:rsidRPr="00D13E41" w:rsidRDefault="002E1F80" w:rsidP="00D13E4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4"/>
        <w:szCs w:val="24"/>
      </w:rPr>
    </w:pPr>
    <w:r>
      <w:rPr>
        <w:rFonts w:ascii="Arial" w:hAnsi="Arial" w:cs="Arial"/>
        <w:b/>
        <w:bCs/>
        <w:color w:val="000000"/>
        <w:sz w:val="24"/>
        <w:szCs w:val="24"/>
      </w:rPr>
      <w:t xml:space="preserve">Finestop </w:t>
    </w:r>
    <w:r w:rsidR="00776F7B">
      <w:rPr>
        <w:rFonts w:ascii="Arial" w:hAnsi="Arial" w:cs="Arial"/>
        <w:b/>
        <w:bCs/>
        <w:color w:val="000000"/>
        <w:sz w:val="24"/>
        <w:szCs w:val="24"/>
      </w:rPr>
      <w:t>R</w:t>
    </w:r>
    <w:r>
      <w:rPr>
        <w:rFonts w:ascii="Arial" w:hAnsi="Arial" w:cs="Arial"/>
        <w:b/>
        <w:bCs/>
        <w:color w:val="000000"/>
        <w:sz w:val="24"/>
        <w:szCs w:val="24"/>
      </w:rPr>
      <w:t>A</w:t>
    </w:r>
    <w:r w:rsidR="00776F7B">
      <w:rPr>
        <w:rFonts w:ascii="Arial" w:hAnsi="Arial" w:cs="Arial"/>
        <w:b/>
        <w:bCs/>
        <w:color w:val="000000"/>
        <w:sz w:val="24"/>
        <w:szCs w:val="24"/>
      </w:rPr>
      <w:t xml:space="preserve"> </w:t>
    </w:r>
    <w:r w:rsidR="005E6555">
      <w:rPr>
        <w:rFonts w:ascii="Arial" w:hAnsi="Arial" w:cs="Arial"/>
        <w:b/>
        <w:bCs/>
        <w:color w:val="000000"/>
        <w:sz w:val="24"/>
        <w:szCs w:val="24"/>
      </w:rPr>
      <w:t xml:space="preserve">/ </w:t>
    </w:r>
    <w:r>
      <w:rPr>
        <w:rFonts w:ascii="Arial" w:hAnsi="Arial" w:cs="Arial"/>
        <w:b/>
        <w:bCs/>
        <w:color w:val="000000"/>
        <w:sz w:val="24"/>
        <w:szCs w:val="24"/>
      </w:rPr>
      <w:t xml:space="preserve">Finestop </w:t>
    </w:r>
    <w:r w:rsidR="005E6555">
      <w:rPr>
        <w:rFonts w:ascii="Arial" w:hAnsi="Arial" w:cs="Arial"/>
        <w:b/>
        <w:bCs/>
        <w:color w:val="000000"/>
        <w:sz w:val="24"/>
        <w:szCs w:val="24"/>
      </w:rPr>
      <w:t>RS</w:t>
    </w:r>
    <w:r w:rsidR="005E6555" w:rsidRPr="00D13E41">
      <w:rPr>
        <w:rFonts w:ascii="Arial" w:hAnsi="Arial" w:cs="Arial"/>
        <w:b/>
        <w:bCs/>
        <w:color w:val="000000"/>
        <w:sz w:val="24"/>
        <w:szCs w:val="24"/>
      </w:rPr>
      <w:t xml:space="preserve"> Air/Water-Resistive Barrier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FF24" w14:textId="684937A3" w:rsidR="00451679" w:rsidRDefault="008C7BB5" w:rsidP="00BF4CD3">
    <w:pPr>
      <w:pStyle w:val="Header"/>
      <w:ind w:hanging="540"/>
    </w:pPr>
    <w:r>
      <w:rPr>
        <w:noProof/>
      </w:rPr>
      <w:drawing>
        <wp:inline distT="0" distB="0" distL="0" distR="0" wp14:anchorId="234F7E7C" wp14:editId="2176DEAC">
          <wp:extent cx="1838325"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F01"/>
    <w:multiLevelType w:val="hybridMultilevel"/>
    <w:tmpl w:val="0D6892DC"/>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15:restartNumberingAfterBreak="0">
    <w:nsid w:val="0123586D"/>
    <w:multiLevelType w:val="hybridMultilevel"/>
    <w:tmpl w:val="B3BCBCA8"/>
    <w:lvl w:ilvl="0" w:tplc="21B0B79E">
      <w:start w:val="1"/>
      <w:numFmt w:val="upp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8C71FB"/>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E95FDB"/>
    <w:multiLevelType w:val="hybridMultilevel"/>
    <w:tmpl w:val="3322FD0A"/>
    <w:lvl w:ilvl="0" w:tplc="6AA010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64E33"/>
    <w:multiLevelType w:val="hybridMultilevel"/>
    <w:tmpl w:val="5B68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20E3F"/>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8" w15:restartNumberingAfterBreak="0">
    <w:nsid w:val="0B060C4D"/>
    <w:multiLevelType w:val="hybridMultilevel"/>
    <w:tmpl w:val="E18C50BA"/>
    <w:lvl w:ilvl="0" w:tplc="D5F242BA">
      <w:start w:val="1"/>
      <w:numFmt w:val="upperLetter"/>
      <w:lvlText w:val="%1."/>
      <w:lvlJc w:val="left"/>
      <w:pPr>
        <w:tabs>
          <w:tab w:val="num" w:pos="720"/>
        </w:tabs>
        <w:ind w:left="1008" w:hanging="288"/>
      </w:pPr>
      <w:rPr>
        <w:rFonts w:hint="default"/>
        <w:sz w:val="20"/>
        <w:szCs w:val="2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495496EE">
      <w:start w:val="1"/>
      <w:numFmt w:val="upperLetter"/>
      <w:lvlText w:val="%4."/>
      <w:lvlJc w:val="left"/>
      <w:pPr>
        <w:tabs>
          <w:tab w:val="num" w:pos="720"/>
        </w:tabs>
        <w:ind w:left="1008" w:hanging="288"/>
      </w:pPr>
      <w:rPr>
        <w:rFonts w:hint="default"/>
        <w:sz w:val="20"/>
        <w:szCs w:val="20"/>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9" w15:restartNumberingAfterBreak="0">
    <w:nsid w:val="0B863A6B"/>
    <w:multiLevelType w:val="hybridMultilevel"/>
    <w:tmpl w:val="B766575A"/>
    <w:lvl w:ilvl="0" w:tplc="988262BE">
      <w:start w:val="1"/>
      <w:numFmt w:val="decimal"/>
      <w:lvlText w:val="%1."/>
      <w:lvlJc w:val="left"/>
      <w:pPr>
        <w:tabs>
          <w:tab w:val="num" w:pos="1080"/>
        </w:tabs>
        <w:ind w:left="1080" w:hanging="360"/>
      </w:pPr>
      <w:rPr>
        <w:rFonts w:hint="default"/>
      </w:rPr>
    </w:lvl>
    <w:lvl w:ilvl="1" w:tplc="A6DCB6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D64259"/>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DC85242"/>
    <w:multiLevelType w:val="hybridMultilevel"/>
    <w:tmpl w:val="C7941732"/>
    <w:lvl w:ilvl="0" w:tplc="3B7A199A">
      <w:start w:val="1"/>
      <w:numFmt w:val="upperLetter"/>
      <w:lvlText w:val="%1."/>
      <w:lvlJc w:val="left"/>
      <w:pPr>
        <w:tabs>
          <w:tab w:val="num" w:pos="1080"/>
        </w:tabs>
        <w:ind w:left="1080" w:hanging="360"/>
      </w:pPr>
      <w:rPr>
        <w:rFonts w:ascii="Arial" w:hAnsi="Arial" w:cs="Arial" w:hint="default"/>
        <w:b/>
        <w:bCs/>
        <w:sz w:val="20"/>
        <w:szCs w:val="20"/>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F317929"/>
    <w:multiLevelType w:val="hybridMultilevel"/>
    <w:tmpl w:val="2BF23B88"/>
    <w:lvl w:ilvl="0" w:tplc="6AA010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3211237"/>
    <w:multiLevelType w:val="hybridMultilevel"/>
    <w:tmpl w:val="31446846"/>
    <w:lvl w:ilvl="0" w:tplc="72825F18">
      <w:start w:val="1"/>
      <w:numFmt w:val="decimal"/>
      <w:lvlText w:val="%1."/>
      <w:lvlJc w:val="left"/>
      <w:pPr>
        <w:ind w:left="2160" w:hanging="360"/>
      </w:pPr>
      <w:rPr>
        <w:rFonts w:hint="default"/>
        <w:b w:val="0"/>
        <w:bCs w:val="0"/>
        <w:color w:val="auto"/>
      </w:rPr>
    </w:lvl>
    <w:lvl w:ilvl="1" w:tplc="0409000F">
      <w:start w:val="1"/>
      <w:numFmt w:val="decimal"/>
      <w:lvlText w:val="%2."/>
      <w:lvlJc w:val="left"/>
      <w:pPr>
        <w:ind w:left="7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3D05827"/>
    <w:multiLevelType w:val="hybridMultilevel"/>
    <w:tmpl w:val="8EE21248"/>
    <w:lvl w:ilvl="0" w:tplc="A560DBC6">
      <w:start w:val="1"/>
      <w:numFmt w:val="decimal"/>
      <w:lvlText w:val="%1."/>
      <w:lvlJc w:val="left"/>
      <w:pPr>
        <w:tabs>
          <w:tab w:val="num" w:pos="1440"/>
        </w:tabs>
        <w:ind w:left="1728" w:hanging="288"/>
      </w:pPr>
      <w:rPr>
        <w:rFonts w:hint="default"/>
        <w:b w:val="0"/>
        <w:bCs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397B54"/>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45A76F2"/>
    <w:multiLevelType w:val="hybridMultilevel"/>
    <w:tmpl w:val="34B8D004"/>
    <w:lvl w:ilvl="0" w:tplc="0409001B">
      <w:start w:val="1"/>
      <w:numFmt w:val="lowerRoman"/>
      <w:lvlText w:val="%1."/>
      <w:lvlJc w:val="right"/>
      <w:pPr>
        <w:ind w:left="3243" w:hanging="360"/>
      </w:pPr>
    </w:lvl>
    <w:lvl w:ilvl="1" w:tplc="04090019" w:tentative="1">
      <w:start w:val="1"/>
      <w:numFmt w:val="lowerLetter"/>
      <w:lvlText w:val="%2."/>
      <w:lvlJc w:val="left"/>
      <w:pPr>
        <w:ind w:left="3963" w:hanging="360"/>
      </w:pPr>
    </w:lvl>
    <w:lvl w:ilvl="2" w:tplc="0409001B" w:tentative="1">
      <w:start w:val="1"/>
      <w:numFmt w:val="lowerRoman"/>
      <w:lvlText w:val="%3."/>
      <w:lvlJc w:val="right"/>
      <w:pPr>
        <w:ind w:left="4683" w:hanging="180"/>
      </w:pPr>
    </w:lvl>
    <w:lvl w:ilvl="3" w:tplc="0409000F" w:tentative="1">
      <w:start w:val="1"/>
      <w:numFmt w:val="decimal"/>
      <w:lvlText w:val="%4."/>
      <w:lvlJc w:val="left"/>
      <w:pPr>
        <w:ind w:left="5403" w:hanging="360"/>
      </w:pPr>
    </w:lvl>
    <w:lvl w:ilvl="4" w:tplc="04090019" w:tentative="1">
      <w:start w:val="1"/>
      <w:numFmt w:val="lowerLetter"/>
      <w:lvlText w:val="%5."/>
      <w:lvlJc w:val="left"/>
      <w:pPr>
        <w:ind w:left="6123" w:hanging="360"/>
      </w:pPr>
    </w:lvl>
    <w:lvl w:ilvl="5" w:tplc="0409001B" w:tentative="1">
      <w:start w:val="1"/>
      <w:numFmt w:val="lowerRoman"/>
      <w:lvlText w:val="%6."/>
      <w:lvlJc w:val="right"/>
      <w:pPr>
        <w:ind w:left="6843" w:hanging="180"/>
      </w:pPr>
    </w:lvl>
    <w:lvl w:ilvl="6" w:tplc="0409001B">
      <w:start w:val="1"/>
      <w:numFmt w:val="lowerRoman"/>
      <w:lvlText w:val="%7."/>
      <w:lvlJc w:val="right"/>
      <w:pPr>
        <w:ind w:left="7563" w:hanging="360"/>
      </w:pPr>
    </w:lvl>
    <w:lvl w:ilvl="7" w:tplc="04090019" w:tentative="1">
      <w:start w:val="1"/>
      <w:numFmt w:val="lowerLetter"/>
      <w:lvlText w:val="%8."/>
      <w:lvlJc w:val="left"/>
      <w:pPr>
        <w:ind w:left="8283" w:hanging="360"/>
      </w:pPr>
    </w:lvl>
    <w:lvl w:ilvl="8" w:tplc="0409001B" w:tentative="1">
      <w:start w:val="1"/>
      <w:numFmt w:val="lowerRoman"/>
      <w:lvlText w:val="%9."/>
      <w:lvlJc w:val="right"/>
      <w:pPr>
        <w:ind w:left="9003" w:hanging="180"/>
      </w:pPr>
    </w:lvl>
  </w:abstractNum>
  <w:abstractNum w:abstractNumId="18" w15:restartNumberingAfterBreak="0">
    <w:nsid w:val="190C1BB4"/>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9" w15:restartNumberingAfterBreak="0">
    <w:nsid w:val="19F17AD5"/>
    <w:multiLevelType w:val="hybridMultilevel"/>
    <w:tmpl w:val="6684654C"/>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CF4E7C"/>
    <w:multiLevelType w:val="hybridMultilevel"/>
    <w:tmpl w:val="4184ED7A"/>
    <w:lvl w:ilvl="0" w:tplc="988262BE">
      <w:start w:val="1"/>
      <w:numFmt w:val="decimal"/>
      <w:lvlText w:val="%1."/>
      <w:lvlJc w:val="left"/>
      <w:pPr>
        <w:tabs>
          <w:tab w:val="num" w:pos="1080"/>
        </w:tabs>
        <w:ind w:left="1080" w:hanging="360"/>
      </w:pPr>
      <w:rPr>
        <w:rFonts w:hint="default"/>
      </w:rPr>
    </w:lvl>
    <w:lvl w:ilvl="1" w:tplc="100AA1F8">
      <w:start w:val="3"/>
      <w:numFmt w:val="lowerLetter"/>
      <w:lvlText w:val="%2."/>
      <w:lvlJc w:val="left"/>
      <w:pPr>
        <w:tabs>
          <w:tab w:val="num" w:pos="1440"/>
        </w:tabs>
        <w:ind w:left="1440" w:hanging="360"/>
      </w:pPr>
      <w:rPr>
        <w:rFonts w:hint="default"/>
      </w:rPr>
    </w:lvl>
    <w:lvl w:ilvl="2" w:tplc="1DA4935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BA7383"/>
    <w:multiLevelType w:val="hybridMultilevel"/>
    <w:tmpl w:val="703AC45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2" w15:restartNumberingAfterBreak="0">
    <w:nsid w:val="21EC0368"/>
    <w:multiLevelType w:val="hybridMultilevel"/>
    <w:tmpl w:val="8EE21248"/>
    <w:lvl w:ilvl="0" w:tplc="A560DBC6">
      <w:start w:val="1"/>
      <w:numFmt w:val="decimal"/>
      <w:lvlText w:val="%1."/>
      <w:lvlJc w:val="left"/>
      <w:pPr>
        <w:tabs>
          <w:tab w:val="num" w:pos="1440"/>
        </w:tabs>
        <w:ind w:left="1728" w:hanging="288"/>
      </w:pPr>
      <w:rPr>
        <w:rFonts w:hint="default"/>
        <w:b w:val="0"/>
        <w:bCs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4BE3E9D"/>
    <w:multiLevelType w:val="hybridMultilevel"/>
    <w:tmpl w:val="C7941732"/>
    <w:lvl w:ilvl="0" w:tplc="3B7A199A">
      <w:start w:val="1"/>
      <w:numFmt w:val="upperLetter"/>
      <w:lvlText w:val="%1."/>
      <w:lvlJc w:val="left"/>
      <w:pPr>
        <w:tabs>
          <w:tab w:val="num" w:pos="1080"/>
        </w:tabs>
        <w:ind w:left="1080" w:hanging="360"/>
      </w:pPr>
      <w:rPr>
        <w:rFonts w:ascii="Arial" w:hAnsi="Arial" w:cs="Arial" w:hint="default"/>
        <w:b/>
        <w:bCs/>
        <w:sz w:val="20"/>
        <w:szCs w:val="20"/>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703582F"/>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D9A2A72"/>
    <w:multiLevelType w:val="hybridMultilevel"/>
    <w:tmpl w:val="CDE6ADEC"/>
    <w:lvl w:ilvl="0" w:tplc="AC68B53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A37DEB"/>
    <w:multiLevelType w:val="hybridMultilevel"/>
    <w:tmpl w:val="1122ABC6"/>
    <w:lvl w:ilvl="0" w:tplc="828A5FD8">
      <w:start w:val="1"/>
      <w:numFmt w:val="decimal"/>
      <w:lvlText w:val="%1."/>
      <w:lvlJc w:val="left"/>
      <w:pPr>
        <w:ind w:left="990" w:hanging="360"/>
      </w:pPr>
      <w:rPr>
        <w:rFonts w:ascii="Arial" w:hAnsi="Arial" w:cs="Arial" w:hint="default"/>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3A465E3E"/>
    <w:multiLevelType w:val="hybridMultilevel"/>
    <w:tmpl w:val="053632C0"/>
    <w:lvl w:ilvl="0" w:tplc="5F2A411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60"/>
        </w:tabs>
        <w:ind w:left="154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15:restartNumberingAfterBreak="0">
    <w:nsid w:val="3E016AA5"/>
    <w:multiLevelType w:val="multilevel"/>
    <w:tmpl w:val="958802F6"/>
    <w:lvl w:ilvl="0">
      <w:start w:val="1"/>
      <w:numFmt w:val="decimal"/>
      <w:lvlText w:val="%1."/>
      <w:lvlJc w:val="left"/>
      <w:pPr>
        <w:tabs>
          <w:tab w:val="num" w:pos="810"/>
        </w:tabs>
        <w:ind w:left="810" w:hanging="360"/>
      </w:pPr>
      <w:rPr>
        <w:rFonts w:hint="default"/>
      </w:rPr>
    </w:lvl>
    <w:lvl w:ilvl="1">
      <w:start w:val="1"/>
      <w:numFmt w:val="decimal"/>
      <w:lvlText w:val="3.0%2"/>
      <w:lvlJc w:val="left"/>
      <w:pPr>
        <w:ind w:left="990" w:hanging="540"/>
      </w:pPr>
      <w:rPr>
        <w:rFonts w:hint="default"/>
        <w:b/>
        <w:bCs/>
        <w:sz w:val="20"/>
        <w:szCs w:val="20"/>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2" w15:restartNumberingAfterBreak="0">
    <w:nsid w:val="3E71255D"/>
    <w:multiLevelType w:val="hybridMultilevel"/>
    <w:tmpl w:val="5F0A85B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0D574F4"/>
    <w:multiLevelType w:val="hybridMultilevel"/>
    <w:tmpl w:val="6BAE8C4E"/>
    <w:lvl w:ilvl="0" w:tplc="04520670">
      <w:start w:val="1"/>
      <w:numFmt w:val="upperLetter"/>
      <w:lvlText w:val="%1."/>
      <w:lvlJc w:val="left"/>
      <w:pPr>
        <w:tabs>
          <w:tab w:val="num" w:pos="1080"/>
        </w:tabs>
        <w:ind w:left="1080" w:hanging="360"/>
      </w:pPr>
      <w:rPr>
        <w:rFonts w:hint="default"/>
        <w:color w:val="000000"/>
      </w:rPr>
    </w:lvl>
    <w:lvl w:ilvl="1" w:tplc="489E384C">
      <w:start w:val="1"/>
      <w:numFmt w:val="decimal"/>
      <w:lvlText w:val="%2."/>
      <w:lvlJc w:val="left"/>
      <w:pPr>
        <w:tabs>
          <w:tab w:val="num" w:pos="1440"/>
        </w:tabs>
        <w:ind w:left="1728" w:hanging="288"/>
      </w:pPr>
      <w:rPr>
        <w:rFonts w:hint="default"/>
      </w:rPr>
    </w:lvl>
    <w:lvl w:ilvl="2" w:tplc="85C2D634">
      <w:start w:val="1"/>
      <w:numFmt w:val="lowerLetter"/>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3235DD2"/>
    <w:multiLevelType w:val="hybridMultilevel"/>
    <w:tmpl w:val="C770B25C"/>
    <w:lvl w:ilvl="0" w:tplc="1A08EEE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49784428"/>
    <w:multiLevelType w:val="hybridMultilevel"/>
    <w:tmpl w:val="5A90B898"/>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470ACA96">
      <w:start w:val="1"/>
      <w:numFmt w:val="decimal"/>
      <w:lvlText w:val="%4."/>
      <w:lvlJc w:val="left"/>
      <w:pPr>
        <w:tabs>
          <w:tab w:val="num" w:pos="2592"/>
        </w:tabs>
        <w:ind w:left="2592" w:hanging="360"/>
      </w:pPr>
      <w:rPr>
        <w:rFonts w:hint="default"/>
        <w:b w:val="0"/>
        <w:bCs w:val="0"/>
        <w:color w:val="auto"/>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9"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4FAE19EC"/>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50383F05"/>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52A25AE5"/>
    <w:multiLevelType w:val="multilevel"/>
    <w:tmpl w:val="4246CAC8"/>
    <w:lvl w:ilvl="0">
      <w:start w:val="1"/>
      <w:numFmt w:val="decimal"/>
      <w:lvlText w:val="%1."/>
      <w:lvlJc w:val="left"/>
      <w:pPr>
        <w:tabs>
          <w:tab w:val="num" w:pos="810"/>
        </w:tabs>
        <w:ind w:left="810" w:hanging="360"/>
      </w:pPr>
      <w:rPr>
        <w:rFonts w:hint="default"/>
      </w:rPr>
    </w:lvl>
    <w:lvl w:ilvl="1">
      <w:start w:val="1"/>
      <w:numFmt w:val="decimal"/>
      <w:lvlText w:val="2.0%2"/>
      <w:lvlJc w:val="left"/>
      <w:pPr>
        <w:ind w:left="990" w:hanging="540"/>
      </w:pPr>
      <w:rPr>
        <w:rFonts w:hint="default"/>
        <w:b/>
        <w:bCs/>
        <w:sz w:val="20"/>
        <w:szCs w:val="20"/>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3"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5DA42AE7"/>
    <w:multiLevelType w:val="hybridMultilevel"/>
    <w:tmpl w:val="8294D4A0"/>
    <w:lvl w:ilvl="0" w:tplc="A560DBC6">
      <w:start w:val="1"/>
      <w:numFmt w:val="decimal"/>
      <w:lvlText w:val="%1."/>
      <w:lvlJc w:val="left"/>
      <w:pPr>
        <w:tabs>
          <w:tab w:val="num" w:pos="1440"/>
        </w:tabs>
        <w:ind w:left="1728" w:hanging="288"/>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467B79"/>
    <w:multiLevelType w:val="hybridMultilevel"/>
    <w:tmpl w:val="B766575A"/>
    <w:lvl w:ilvl="0" w:tplc="988262BE">
      <w:start w:val="1"/>
      <w:numFmt w:val="decimal"/>
      <w:lvlText w:val="%1."/>
      <w:lvlJc w:val="left"/>
      <w:pPr>
        <w:tabs>
          <w:tab w:val="num" w:pos="1080"/>
        </w:tabs>
        <w:ind w:left="1080" w:hanging="360"/>
      </w:pPr>
      <w:rPr>
        <w:rFonts w:hint="default"/>
      </w:rPr>
    </w:lvl>
    <w:lvl w:ilvl="1" w:tplc="A6DCB6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635205A8"/>
    <w:multiLevelType w:val="hybridMultilevel"/>
    <w:tmpl w:val="C7268DB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6506595F"/>
    <w:multiLevelType w:val="hybridMultilevel"/>
    <w:tmpl w:val="2BF23B88"/>
    <w:lvl w:ilvl="0" w:tplc="6AA010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7101A24"/>
    <w:multiLevelType w:val="hybridMultilevel"/>
    <w:tmpl w:val="E9FE6E8A"/>
    <w:lvl w:ilvl="0" w:tplc="1A1615F4">
      <w:start w:val="1"/>
      <w:numFmt w:val="upperLetter"/>
      <w:lvlText w:val="%1."/>
      <w:lvlJc w:val="left"/>
      <w:pPr>
        <w:tabs>
          <w:tab w:val="num" w:pos="2340"/>
        </w:tabs>
        <w:ind w:left="23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1064EA"/>
    <w:multiLevelType w:val="hybridMultilevel"/>
    <w:tmpl w:val="C7941732"/>
    <w:lvl w:ilvl="0" w:tplc="3B7A199A">
      <w:start w:val="1"/>
      <w:numFmt w:val="upperLetter"/>
      <w:lvlText w:val="%1."/>
      <w:lvlJc w:val="left"/>
      <w:pPr>
        <w:tabs>
          <w:tab w:val="num" w:pos="1080"/>
        </w:tabs>
        <w:ind w:left="1080" w:hanging="360"/>
      </w:pPr>
      <w:rPr>
        <w:rFonts w:ascii="Arial" w:hAnsi="Arial" w:cs="Arial" w:hint="default"/>
        <w:b/>
        <w:bCs/>
        <w:sz w:val="20"/>
        <w:szCs w:val="20"/>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CE2621C"/>
    <w:multiLevelType w:val="hybridMultilevel"/>
    <w:tmpl w:val="5F0A85B8"/>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725E634D"/>
    <w:multiLevelType w:val="hybridMultilevel"/>
    <w:tmpl w:val="5EB853F8"/>
    <w:lvl w:ilvl="0" w:tplc="04090015">
      <w:start w:val="1"/>
      <w:numFmt w:val="upperLetter"/>
      <w:lvlText w:val="%1."/>
      <w:lvlJc w:val="left"/>
      <w:pPr>
        <w:ind w:left="1800" w:hanging="360"/>
      </w:pPr>
    </w:lvl>
    <w:lvl w:ilvl="1" w:tplc="04090015">
      <w:start w:val="1"/>
      <w:numFmt w:val="upp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291078D"/>
    <w:multiLevelType w:val="hybridMultilevel"/>
    <w:tmpl w:val="77208F5A"/>
    <w:lvl w:ilvl="0" w:tplc="FA74005E">
      <w:start w:val="1"/>
      <w:numFmt w:val="lowerLetter"/>
      <w:lvlText w:val="%1."/>
      <w:lvlJc w:val="left"/>
      <w:pPr>
        <w:ind w:left="1440" w:hanging="360"/>
      </w:pPr>
      <w:rPr>
        <w:color w:val="auto"/>
        <w:sz w:val="20"/>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A5906A7"/>
    <w:multiLevelType w:val="multilevel"/>
    <w:tmpl w:val="AD9CD9B8"/>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sz w:val="20"/>
        <w:szCs w:val="20"/>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1928152542">
    <w:abstractNumId w:val="20"/>
  </w:num>
  <w:num w:numId="2" w16cid:durableId="455685029">
    <w:abstractNumId w:val="45"/>
  </w:num>
  <w:num w:numId="3" w16cid:durableId="292030556">
    <w:abstractNumId w:val="46"/>
  </w:num>
  <w:num w:numId="4" w16cid:durableId="1404983253">
    <w:abstractNumId w:val="35"/>
  </w:num>
  <w:num w:numId="5" w16cid:durableId="1038161379">
    <w:abstractNumId w:val="38"/>
  </w:num>
  <w:num w:numId="6" w16cid:durableId="1252809908">
    <w:abstractNumId w:val="34"/>
  </w:num>
  <w:num w:numId="7" w16cid:durableId="581841618">
    <w:abstractNumId w:val="19"/>
  </w:num>
  <w:num w:numId="8" w16cid:durableId="1736393426">
    <w:abstractNumId w:val="33"/>
  </w:num>
  <w:num w:numId="9" w16cid:durableId="740761785">
    <w:abstractNumId w:val="36"/>
  </w:num>
  <w:num w:numId="10" w16cid:durableId="436632786">
    <w:abstractNumId w:val="29"/>
  </w:num>
  <w:num w:numId="11" w16cid:durableId="1335760925">
    <w:abstractNumId w:val="43"/>
  </w:num>
  <w:num w:numId="12" w16cid:durableId="1051341766">
    <w:abstractNumId w:val="57"/>
  </w:num>
  <w:num w:numId="13" w16cid:durableId="1696619070">
    <w:abstractNumId w:val="24"/>
  </w:num>
  <w:num w:numId="14" w16cid:durableId="859313920">
    <w:abstractNumId w:val="27"/>
  </w:num>
  <w:num w:numId="15" w16cid:durableId="72432803">
    <w:abstractNumId w:val="30"/>
  </w:num>
  <w:num w:numId="16" w16cid:durableId="2022320823">
    <w:abstractNumId w:val="9"/>
  </w:num>
  <w:num w:numId="17" w16cid:durableId="1611431826">
    <w:abstractNumId w:val="5"/>
  </w:num>
  <w:num w:numId="18" w16cid:durableId="1775830941">
    <w:abstractNumId w:val="58"/>
  </w:num>
  <w:num w:numId="19" w16cid:durableId="1247107907">
    <w:abstractNumId w:val="8"/>
  </w:num>
  <w:num w:numId="20" w16cid:durableId="1497501427">
    <w:abstractNumId w:val="50"/>
  </w:num>
  <w:num w:numId="21" w16cid:durableId="550578156">
    <w:abstractNumId w:val="54"/>
  </w:num>
  <w:num w:numId="22" w16cid:durableId="1406075440">
    <w:abstractNumId w:val="48"/>
  </w:num>
  <w:num w:numId="23" w16cid:durableId="237441259">
    <w:abstractNumId w:val="0"/>
  </w:num>
  <w:num w:numId="24" w16cid:durableId="731079223">
    <w:abstractNumId w:val="17"/>
  </w:num>
  <w:num w:numId="25" w16cid:durableId="349914483">
    <w:abstractNumId w:val="28"/>
  </w:num>
  <w:num w:numId="26" w16cid:durableId="97600969">
    <w:abstractNumId w:val="53"/>
  </w:num>
  <w:num w:numId="27" w16cid:durableId="1932200475">
    <w:abstractNumId w:val="56"/>
  </w:num>
  <w:num w:numId="28" w16cid:durableId="1751268327">
    <w:abstractNumId w:val="37"/>
  </w:num>
  <w:num w:numId="29" w16cid:durableId="976036201">
    <w:abstractNumId w:val="49"/>
  </w:num>
  <w:num w:numId="30" w16cid:durableId="1778479172">
    <w:abstractNumId w:val="39"/>
  </w:num>
  <w:num w:numId="31" w16cid:durableId="805898998">
    <w:abstractNumId w:val="13"/>
  </w:num>
  <w:num w:numId="32" w16cid:durableId="1024552271">
    <w:abstractNumId w:val="10"/>
  </w:num>
  <w:num w:numId="33" w16cid:durableId="1210605783">
    <w:abstractNumId w:val="3"/>
  </w:num>
  <w:num w:numId="34" w16cid:durableId="1621229895">
    <w:abstractNumId w:val="40"/>
  </w:num>
  <w:num w:numId="35" w16cid:durableId="1013531592">
    <w:abstractNumId w:val="41"/>
  </w:num>
  <w:num w:numId="36" w16cid:durableId="542911098">
    <w:abstractNumId w:val="12"/>
  </w:num>
  <w:num w:numId="37" w16cid:durableId="1178693359">
    <w:abstractNumId w:val="18"/>
  </w:num>
  <w:num w:numId="38" w16cid:durableId="538737829">
    <w:abstractNumId w:val="7"/>
  </w:num>
  <w:num w:numId="39" w16cid:durableId="356198382">
    <w:abstractNumId w:val="42"/>
  </w:num>
  <w:num w:numId="40" w16cid:durableId="437218921">
    <w:abstractNumId w:val="47"/>
  </w:num>
  <w:num w:numId="41" w16cid:durableId="1955358969">
    <w:abstractNumId w:val="52"/>
  </w:num>
  <w:num w:numId="42" w16cid:durableId="1632247637">
    <w:abstractNumId w:val="55"/>
  </w:num>
  <w:num w:numId="43" w16cid:durableId="947467447">
    <w:abstractNumId w:val="23"/>
  </w:num>
  <w:num w:numId="44" w16cid:durableId="450518239">
    <w:abstractNumId w:val="32"/>
  </w:num>
  <w:num w:numId="45" w16cid:durableId="253825828">
    <w:abstractNumId w:val="31"/>
  </w:num>
  <w:num w:numId="46" w16cid:durableId="144055997">
    <w:abstractNumId w:val="2"/>
  </w:num>
  <w:num w:numId="47" w16cid:durableId="2028285126">
    <w:abstractNumId w:val="26"/>
  </w:num>
  <w:num w:numId="48" w16cid:durableId="1631983255">
    <w:abstractNumId w:val="25"/>
  </w:num>
  <w:num w:numId="49" w16cid:durableId="1672828647">
    <w:abstractNumId w:val="16"/>
  </w:num>
  <w:num w:numId="50" w16cid:durableId="696614678">
    <w:abstractNumId w:val="4"/>
  </w:num>
  <w:num w:numId="51" w16cid:durableId="1298026136">
    <w:abstractNumId w:val="15"/>
  </w:num>
  <w:num w:numId="52" w16cid:durableId="1713924297">
    <w:abstractNumId w:val="44"/>
  </w:num>
  <w:num w:numId="53" w16cid:durableId="863133900">
    <w:abstractNumId w:val="11"/>
  </w:num>
  <w:num w:numId="54" w16cid:durableId="733939873">
    <w:abstractNumId w:val="14"/>
  </w:num>
  <w:num w:numId="55" w16cid:durableId="803040092">
    <w:abstractNumId w:val="6"/>
  </w:num>
  <w:num w:numId="56" w16cid:durableId="160126300">
    <w:abstractNumId w:val="51"/>
  </w:num>
  <w:num w:numId="57" w16cid:durableId="1878274592">
    <w:abstractNumId w:val="22"/>
  </w:num>
  <w:num w:numId="58" w16cid:durableId="746151107">
    <w:abstractNumId w:val="1"/>
  </w:num>
  <w:num w:numId="59" w16cid:durableId="1761413753">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96"/>
    <w:rsid w:val="000156E5"/>
    <w:rsid w:val="00021EDC"/>
    <w:rsid w:val="0003593B"/>
    <w:rsid w:val="000368F2"/>
    <w:rsid w:val="00045485"/>
    <w:rsid w:val="0005514D"/>
    <w:rsid w:val="0007537D"/>
    <w:rsid w:val="00084C45"/>
    <w:rsid w:val="000A1210"/>
    <w:rsid w:val="000B7025"/>
    <w:rsid w:val="000C3F24"/>
    <w:rsid w:val="000C4F04"/>
    <w:rsid w:val="000C7652"/>
    <w:rsid w:val="000D07F2"/>
    <w:rsid w:val="000D10F8"/>
    <w:rsid w:val="000F4636"/>
    <w:rsid w:val="00110C24"/>
    <w:rsid w:val="00113056"/>
    <w:rsid w:val="0018566A"/>
    <w:rsid w:val="00196DC6"/>
    <w:rsid w:val="001A1939"/>
    <w:rsid w:val="001C205C"/>
    <w:rsid w:val="001D2C39"/>
    <w:rsid w:val="001D5DA3"/>
    <w:rsid w:val="001F79DD"/>
    <w:rsid w:val="00222A38"/>
    <w:rsid w:val="00232F55"/>
    <w:rsid w:val="00250489"/>
    <w:rsid w:val="002753F7"/>
    <w:rsid w:val="00281341"/>
    <w:rsid w:val="00286B91"/>
    <w:rsid w:val="00290382"/>
    <w:rsid w:val="002A087B"/>
    <w:rsid w:val="002C0C7C"/>
    <w:rsid w:val="002E1F80"/>
    <w:rsid w:val="002E703D"/>
    <w:rsid w:val="002F0D88"/>
    <w:rsid w:val="002F6D16"/>
    <w:rsid w:val="00306597"/>
    <w:rsid w:val="00307546"/>
    <w:rsid w:val="00310103"/>
    <w:rsid w:val="003167A6"/>
    <w:rsid w:val="00323B4F"/>
    <w:rsid w:val="00325266"/>
    <w:rsid w:val="00326717"/>
    <w:rsid w:val="0035099C"/>
    <w:rsid w:val="003537CA"/>
    <w:rsid w:val="00354CDF"/>
    <w:rsid w:val="003630B8"/>
    <w:rsid w:val="003A68CB"/>
    <w:rsid w:val="003C5129"/>
    <w:rsid w:val="003E07B0"/>
    <w:rsid w:val="003E0DF0"/>
    <w:rsid w:val="00402A1B"/>
    <w:rsid w:val="00413420"/>
    <w:rsid w:val="004277E8"/>
    <w:rsid w:val="00435638"/>
    <w:rsid w:val="00451679"/>
    <w:rsid w:val="00456E94"/>
    <w:rsid w:val="00485D07"/>
    <w:rsid w:val="0049413D"/>
    <w:rsid w:val="004B4B48"/>
    <w:rsid w:val="004B66B7"/>
    <w:rsid w:val="004F5E5A"/>
    <w:rsid w:val="00513804"/>
    <w:rsid w:val="0052753A"/>
    <w:rsid w:val="00533B69"/>
    <w:rsid w:val="00544B90"/>
    <w:rsid w:val="00556D73"/>
    <w:rsid w:val="005624B2"/>
    <w:rsid w:val="00567E96"/>
    <w:rsid w:val="00574945"/>
    <w:rsid w:val="00581816"/>
    <w:rsid w:val="005A112A"/>
    <w:rsid w:val="005C064B"/>
    <w:rsid w:val="005D3B7F"/>
    <w:rsid w:val="005E6555"/>
    <w:rsid w:val="00623B5C"/>
    <w:rsid w:val="006345BF"/>
    <w:rsid w:val="00636343"/>
    <w:rsid w:val="00642C7A"/>
    <w:rsid w:val="00654769"/>
    <w:rsid w:val="0068598E"/>
    <w:rsid w:val="006B0ECD"/>
    <w:rsid w:val="006B54AF"/>
    <w:rsid w:val="006C4D6A"/>
    <w:rsid w:val="006F0955"/>
    <w:rsid w:val="006F7A54"/>
    <w:rsid w:val="00700639"/>
    <w:rsid w:val="00702E92"/>
    <w:rsid w:val="00720066"/>
    <w:rsid w:val="007314BB"/>
    <w:rsid w:val="0076530E"/>
    <w:rsid w:val="00776F7B"/>
    <w:rsid w:val="00784BE7"/>
    <w:rsid w:val="00791CC1"/>
    <w:rsid w:val="00793702"/>
    <w:rsid w:val="007B5B18"/>
    <w:rsid w:val="007C2CBE"/>
    <w:rsid w:val="007D79C9"/>
    <w:rsid w:val="007E3314"/>
    <w:rsid w:val="00803D9D"/>
    <w:rsid w:val="0080468C"/>
    <w:rsid w:val="008127ED"/>
    <w:rsid w:val="0084580F"/>
    <w:rsid w:val="00846BE1"/>
    <w:rsid w:val="008514BC"/>
    <w:rsid w:val="00864518"/>
    <w:rsid w:val="00864665"/>
    <w:rsid w:val="00874B1C"/>
    <w:rsid w:val="008775EE"/>
    <w:rsid w:val="008826EC"/>
    <w:rsid w:val="008C4625"/>
    <w:rsid w:val="008C738F"/>
    <w:rsid w:val="008C7BB5"/>
    <w:rsid w:val="008E0002"/>
    <w:rsid w:val="008E0BB9"/>
    <w:rsid w:val="008E1A48"/>
    <w:rsid w:val="008E22BD"/>
    <w:rsid w:val="008E4154"/>
    <w:rsid w:val="008F4886"/>
    <w:rsid w:val="008F6CE3"/>
    <w:rsid w:val="00907007"/>
    <w:rsid w:val="00925368"/>
    <w:rsid w:val="00954C1B"/>
    <w:rsid w:val="0097210A"/>
    <w:rsid w:val="009830D9"/>
    <w:rsid w:val="00984F7D"/>
    <w:rsid w:val="00992650"/>
    <w:rsid w:val="009B2A4F"/>
    <w:rsid w:val="009B6EB4"/>
    <w:rsid w:val="009C3277"/>
    <w:rsid w:val="009F26E9"/>
    <w:rsid w:val="00A07AAD"/>
    <w:rsid w:val="00A218A5"/>
    <w:rsid w:val="00A2411F"/>
    <w:rsid w:val="00A3464A"/>
    <w:rsid w:val="00A561AF"/>
    <w:rsid w:val="00A61C2B"/>
    <w:rsid w:val="00A71AEA"/>
    <w:rsid w:val="00A844A6"/>
    <w:rsid w:val="00A855E1"/>
    <w:rsid w:val="00A916EE"/>
    <w:rsid w:val="00A94DEE"/>
    <w:rsid w:val="00AC2FF5"/>
    <w:rsid w:val="00AE5436"/>
    <w:rsid w:val="00B01033"/>
    <w:rsid w:val="00B27624"/>
    <w:rsid w:val="00B72705"/>
    <w:rsid w:val="00B749EC"/>
    <w:rsid w:val="00B843A8"/>
    <w:rsid w:val="00B86ABD"/>
    <w:rsid w:val="00B90160"/>
    <w:rsid w:val="00BE0716"/>
    <w:rsid w:val="00BE258B"/>
    <w:rsid w:val="00BF4CD3"/>
    <w:rsid w:val="00BF51FE"/>
    <w:rsid w:val="00C04AEB"/>
    <w:rsid w:val="00C04C21"/>
    <w:rsid w:val="00C07417"/>
    <w:rsid w:val="00C16687"/>
    <w:rsid w:val="00C235AB"/>
    <w:rsid w:val="00C32C86"/>
    <w:rsid w:val="00C4635C"/>
    <w:rsid w:val="00C503D2"/>
    <w:rsid w:val="00C514AE"/>
    <w:rsid w:val="00C57F0B"/>
    <w:rsid w:val="00C67D68"/>
    <w:rsid w:val="00C740F5"/>
    <w:rsid w:val="00CB2AFE"/>
    <w:rsid w:val="00CF1739"/>
    <w:rsid w:val="00D13E41"/>
    <w:rsid w:val="00D14DFC"/>
    <w:rsid w:val="00D316AB"/>
    <w:rsid w:val="00D41709"/>
    <w:rsid w:val="00D72A6A"/>
    <w:rsid w:val="00D81808"/>
    <w:rsid w:val="00D82552"/>
    <w:rsid w:val="00DA0AD9"/>
    <w:rsid w:val="00DB38CC"/>
    <w:rsid w:val="00DB4CD1"/>
    <w:rsid w:val="00DC52D1"/>
    <w:rsid w:val="00DD02EA"/>
    <w:rsid w:val="00DD37FF"/>
    <w:rsid w:val="00DF152B"/>
    <w:rsid w:val="00DF6405"/>
    <w:rsid w:val="00E07FD9"/>
    <w:rsid w:val="00E11A6E"/>
    <w:rsid w:val="00E27BE5"/>
    <w:rsid w:val="00E36505"/>
    <w:rsid w:val="00E372B2"/>
    <w:rsid w:val="00E46839"/>
    <w:rsid w:val="00E65201"/>
    <w:rsid w:val="00E6766A"/>
    <w:rsid w:val="00E707EA"/>
    <w:rsid w:val="00E90405"/>
    <w:rsid w:val="00EB15D8"/>
    <w:rsid w:val="00ED1E29"/>
    <w:rsid w:val="00F06D0E"/>
    <w:rsid w:val="00F25428"/>
    <w:rsid w:val="00F303B1"/>
    <w:rsid w:val="00F458CA"/>
    <w:rsid w:val="00F86D79"/>
    <w:rsid w:val="00F92E7C"/>
    <w:rsid w:val="00FA6814"/>
    <w:rsid w:val="00FC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732671E"/>
  <w15:chartTrackingRefBased/>
  <w15:docId w15:val="{0FCAE9CF-233C-4D62-9C60-79B38BFA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808"/>
    <w:rPr>
      <w:sz w:val="22"/>
      <w:szCs w:val="22"/>
    </w:rPr>
  </w:style>
  <w:style w:type="paragraph" w:styleId="Heading2">
    <w:name w:val="heading 2"/>
    <w:basedOn w:val="Normal"/>
    <w:next w:val="Normal"/>
    <w:qFormat/>
    <w:rsid w:val="002A087B"/>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rsid w:val="00567E96"/>
    <w:rPr>
      <w:rFonts w:cs="Times New Roman"/>
    </w:rPr>
  </w:style>
  <w:style w:type="character" w:customStyle="1" w:styleId="NAM">
    <w:name w:val="NAM"/>
    <w:rsid w:val="00567E96"/>
    <w:rPr>
      <w:rFonts w:cs="Times New Roman"/>
    </w:rPr>
  </w:style>
  <w:style w:type="character" w:customStyle="1" w:styleId="SI">
    <w:name w:val="SI"/>
    <w:rsid w:val="00567E96"/>
    <w:rPr>
      <w:rFonts w:cs="Times New Roman"/>
      <w:color w:val="008080"/>
    </w:rPr>
  </w:style>
  <w:style w:type="character" w:customStyle="1" w:styleId="IP">
    <w:name w:val="IP"/>
    <w:rsid w:val="00567E96"/>
    <w:rPr>
      <w:rFonts w:cs="Times New Roman"/>
      <w:color w:val="FF0000"/>
    </w:rPr>
  </w:style>
  <w:style w:type="paragraph" w:styleId="Header">
    <w:name w:val="header"/>
    <w:basedOn w:val="Normal"/>
    <w:link w:val="HeaderChar"/>
    <w:rsid w:val="00567E96"/>
    <w:pPr>
      <w:tabs>
        <w:tab w:val="center" w:pos="4320"/>
        <w:tab w:val="right" w:pos="8640"/>
      </w:tabs>
    </w:pPr>
  </w:style>
  <w:style w:type="character" w:customStyle="1" w:styleId="HeaderChar">
    <w:name w:val="Header Char"/>
    <w:link w:val="Header"/>
    <w:semiHidden/>
    <w:locked/>
    <w:rsid w:val="00567E96"/>
    <w:rPr>
      <w:sz w:val="22"/>
      <w:szCs w:val="22"/>
      <w:lang w:val="en-US" w:eastAsia="en-US" w:bidi="ar-SA"/>
    </w:rPr>
  </w:style>
  <w:style w:type="paragraph" w:customStyle="1" w:styleId="1">
    <w:name w:val="1"/>
    <w:basedOn w:val="Normal"/>
    <w:rsid w:val="00567E96"/>
    <w:pPr>
      <w:ind w:left="360" w:right="-720"/>
      <w:jc w:val="center"/>
    </w:pPr>
    <w:rPr>
      <w:rFonts w:ascii="Helvetica" w:hAnsi="Helvetica" w:cs="Helvetica"/>
      <w:sz w:val="20"/>
      <w:szCs w:val="20"/>
    </w:rPr>
  </w:style>
  <w:style w:type="paragraph" w:customStyle="1" w:styleId="2">
    <w:name w:val="2"/>
    <w:basedOn w:val="Normal"/>
    <w:rsid w:val="00567E96"/>
    <w:pPr>
      <w:tabs>
        <w:tab w:val="left" w:pos="10159"/>
      </w:tabs>
      <w:ind w:left="1260" w:right="-720" w:hanging="900"/>
      <w:jc w:val="both"/>
    </w:pPr>
    <w:rPr>
      <w:rFonts w:ascii="Helvetica" w:hAnsi="Helvetica" w:cs="Helvetica"/>
      <w:sz w:val="20"/>
      <w:szCs w:val="20"/>
    </w:rPr>
  </w:style>
  <w:style w:type="paragraph" w:customStyle="1" w:styleId="3">
    <w:name w:val="3"/>
    <w:basedOn w:val="Normal"/>
    <w:rsid w:val="00567E96"/>
    <w:pPr>
      <w:ind w:left="1268" w:hanging="634"/>
      <w:jc w:val="both"/>
    </w:pPr>
    <w:rPr>
      <w:rFonts w:ascii="Helvetica" w:hAnsi="Helvetica" w:cs="Helvetica"/>
      <w:sz w:val="20"/>
      <w:szCs w:val="20"/>
    </w:rPr>
  </w:style>
  <w:style w:type="paragraph" w:customStyle="1" w:styleId="4">
    <w:name w:val="4"/>
    <w:basedOn w:val="3"/>
    <w:rsid w:val="00567E96"/>
    <w:pPr>
      <w:ind w:left="1710" w:hanging="450"/>
    </w:pPr>
  </w:style>
  <w:style w:type="paragraph" w:customStyle="1" w:styleId="Foot">
    <w:name w:val="Foot"/>
    <w:basedOn w:val="Normal"/>
    <w:rsid w:val="00567E96"/>
    <w:pPr>
      <w:tabs>
        <w:tab w:val="center" w:pos="4860"/>
        <w:tab w:val="right" w:pos="9360"/>
      </w:tabs>
      <w:ind w:left="360" w:right="-720"/>
    </w:pPr>
    <w:rPr>
      <w:rFonts w:ascii="Helvetica" w:hAnsi="Helvetica" w:cs="Helvetica"/>
      <w:sz w:val="20"/>
      <w:szCs w:val="20"/>
    </w:rPr>
  </w:style>
  <w:style w:type="paragraph" w:styleId="Caption">
    <w:name w:val="caption"/>
    <w:basedOn w:val="Normal"/>
    <w:next w:val="Normal"/>
    <w:qFormat/>
    <w:rsid w:val="00567E96"/>
    <w:rPr>
      <w:rFonts w:ascii="Times" w:hAnsi="Times" w:cs="Times"/>
      <w:sz w:val="24"/>
      <w:szCs w:val="24"/>
    </w:rPr>
  </w:style>
  <w:style w:type="paragraph" w:customStyle="1" w:styleId="ASTMStand">
    <w:name w:val="ASTM Stand"/>
    <w:basedOn w:val="Normal"/>
    <w:rsid w:val="00533B69"/>
    <w:pPr>
      <w:tabs>
        <w:tab w:val="left" w:pos="1800"/>
      </w:tabs>
      <w:spacing w:line="240" w:lineRule="atLeast"/>
      <w:ind w:left="2520" w:hanging="1080"/>
    </w:pPr>
    <w:rPr>
      <w:sz w:val="20"/>
      <w:szCs w:val="20"/>
    </w:rPr>
  </w:style>
  <w:style w:type="paragraph" w:styleId="Footer">
    <w:name w:val="footer"/>
    <w:basedOn w:val="Normal"/>
    <w:link w:val="FooterChar"/>
    <w:rsid w:val="00B90160"/>
    <w:pPr>
      <w:tabs>
        <w:tab w:val="center" w:pos="4320"/>
        <w:tab w:val="right" w:pos="8640"/>
      </w:tabs>
    </w:pPr>
  </w:style>
  <w:style w:type="paragraph" w:styleId="BalloonText">
    <w:name w:val="Balloon Text"/>
    <w:basedOn w:val="Normal"/>
    <w:semiHidden/>
    <w:rsid w:val="00110C24"/>
    <w:rPr>
      <w:rFonts w:ascii="Tahoma" w:hAnsi="Tahoma" w:cs="Tahoma"/>
      <w:sz w:val="16"/>
      <w:szCs w:val="16"/>
    </w:rPr>
  </w:style>
  <w:style w:type="paragraph" w:customStyle="1" w:styleId="CM5">
    <w:name w:val="CM5"/>
    <w:basedOn w:val="Normal"/>
    <w:next w:val="Normal"/>
    <w:rsid w:val="00110C24"/>
    <w:pPr>
      <w:widowControl w:val="0"/>
      <w:autoSpaceDE w:val="0"/>
      <w:autoSpaceDN w:val="0"/>
      <w:adjustRightInd w:val="0"/>
      <w:spacing w:line="220" w:lineRule="atLeast"/>
    </w:pPr>
    <w:rPr>
      <w:rFonts w:ascii="Helvetica Neue" w:hAnsi="Helvetica Neue"/>
      <w:sz w:val="24"/>
      <w:szCs w:val="24"/>
    </w:rPr>
  </w:style>
  <w:style w:type="paragraph" w:customStyle="1" w:styleId="CM34">
    <w:name w:val="CM34"/>
    <w:basedOn w:val="Normal"/>
    <w:next w:val="Normal"/>
    <w:rsid w:val="00281341"/>
    <w:pPr>
      <w:widowControl w:val="0"/>
      <w:autoSpaceDE w:val="0"/>
      <w:autoSpaceDN w:val="0"/>
      <w:adjustRightInd w:val="0"/>
      <w:spacing w:after="67"/>
    </w:pPr>
    <w:rPr>
      <w:rFonts w:ascii="Helvetica Neue" w:hAnsi="Helvetica Neue"/>
      <w:sz w:val="24"/>
      <w:szCs w:val="24"/>
    </w:rPr>
  </w:style>
  <w:style w:type="character" w:styleId="CommentReference">
    <w:name w:val="annotation reference"/>
    <w:semiHidden/>
    <w:rsid w:val="00B72705"/>
    <w:rPr>
      <w:sz w:val="16"/>
      <w:szCs w:val="16"/>
    </w:rPr>
  </w:style>
  <w:style w:type="paragraph" w:styleId="CommentText">
    <w:name w:val="annotation text"/>
    <w:basedOn w:val="Normal"/>
    <w:semiHidden/>
    <w:rsid w:val="00B72705"/>
    <w:rPr>
      <w:sz w:val="20"/>
      <w:szCs w:val="20"/>
    </w:rPr>
  </w:style>
  <w:style w:type="paragraph" w:styleId="CommentSubject">
    <w:name w:val="annotation subject"/>
    <w:basedOn w:val="CommentText"/>
    <w:next w:val="CommentText"/>
    <w:semiHidden/>
    <w:rsid w:val="00B72705"/>
    <w:rPr>
      <w:b/>
      <w:bCs/>
    </w:rPr>
  </w:style>
  <w:style w:type="paragraph" w:customStyle="1" w:styleId="CM6">
    <w:name w:val="CM6"/>
    <w:basedOn w:val="Normal"/>
    <w:next w:val="Normal"/>
    <w:rsid w:val="00864518"/>
    <w:pPr>
      <w:widowControl w:val="0"/>
      <w:autoSpaceDE w:val="0"/>
      <w:autoSpaceDN w:val="0"/>
      <w:adjustRightInd w:val="0"/>
      <w:spacing w:line="220" w:lineRule="atLeast"/>
    </w:pPr>
    <w:rPr>
      <w:rFonts w:ascii="Helvetica Neue" w:hAnsi="Helvetica Neue"/>
      <w:sz w:val="24"/>
      <w:szCs w:val="24"/>
    </w:rPr>
  </w:style>
  <w:style w:type="paragraph" w:styleId="DocumentMap">
    <w:name w:val="Document Map"/>
    <w:basedOn w:val="Normal"/>
    <w:semiHidden/>
    <w:rsid w:val="00954C1B"/>
    <w:pPr>
      <w:shd w:val="clear" w:color="auto" w:fill="000080"/>
    </w:pPr>
    <w:rPr>
      <w:rFonts w:ascii="Tahoma" w:hAnsi="Tahoma" w:cs="Tahoma"/>
      <w:sz w:val="20"/>
      <w:szCs w:val="20"/>
    </w:rPr>
  </w:style>
  <w:style w:type="paragraph" w:styleId="BodyText">
    <w:name w:val="Body Text"/>
    <w:basedOn w:val="Normal"/>
    <w:link w:val="BodyTextChar"/>
    <w:uiPriority w:val="1"/>
    <w:qFormat/>
    <w:rsid w:val="001C205C"/>
    <w:pPr>
      <w:widowControl w:val="0"/>
      <w:ind w:left="912" w:hanging="227"/>
    </w:pPr>
    <w:rPr>
      <w:rFonts w:ascii="Arial" w:eastAsia="Arial" w:hAnsi="Arial" w:cs="Arial"/>
      <w:sz w:val="20"/>
      <w:szCs w:val="20"/>
    </w:rPr>
  </w:style>
  <w:style w:type="character" w:customStyle="1" w:styleId="BodyTextChar">
    <w:name w:val="Body Text Char"/>
    <w:link w:val="BodyText"/>
    <w:uiPriority w:val="1"/>
    <w:rsid w:val="001C205C"/>
    <w:rPr>
      <w:rFonts w:ascii="Arial" w:eastAsia="Arial" w:hAnsi="Arial" w:cs="Arial"/>
      <w:lang w:eastAsia="en-US"/>
    </w:rPr>
  </w:style>
  <w:style w:type="paragraph" w:styleId="ListParagraph">
    <w:name w:val="List Paragraph"/>
    <w:basedOn w:val="Normal"/>
    <w:uiPriority w:val="34"/>
    <w:qFormat/>
    <w:rsid w:val="00402A1B"/>
    <w:pPr>
      <w:ind w:left="720"/>
    </w:pPr>
  </w:style>
  <w:style w:type="character" w:styleId="Hyperlink">
    <w:name w:val="Hyperlink"/>
    <w:rsid w:val="00E11A6E"/>
    <w:rPr>
      <w:color w:val="0000FF"/>
      <w:u w:val="single"/>
    </w:rPr>
  </w:style>
  <w:style w:type="paragraph" w:customStyle="1" w:styleId="CM8">
    <w:name w:val="CM8"/>
    <w:basedOn w:val="Normal"/>
    <w:next w:val="Normal"/>
    <w:rsid w:val="00286B91"/>
    <w:pPr>
      <w:widowControl w:val="0"/>
      <w:autoSpaceDE w:val="0"/>
      <w:autoSpaceDN w:val="0"/>
      <w:adjustRightInd w:val="0"/>
      <w:spacing w:line="220" w:lineRule="atLeast"/>
    </w:pPr>
    <w:rPr>
      <w:rFonts w:ascii="Helvetica Neue" w:hAnsi="Helvetica Neue"/>
      <w:sz w:val="24"/>
      <w:szCs w:val="24"/>
    </w:rPr>
  </w:style>
  <w:style w:type="character" w:customStyle="1" w:styleId="FooterChar">
    <w:name w:val="Footer Char"/>
    <w:link w:val="Footer"/>
    <w:rsid w:val="00286B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10797">
      <w:bodyDiv w:val="1"/>
      <w:marLeft w:val="0"/>
      <w:marRight w:val="0"/>
      <w:marTop w:val="0"/>
      <w:marBottom w:val="0"/>
      <w:divBdr>
        <w:top w:val="none" w:sz="0" w:space="0" w:color="auto"/>
        <w:left w:val="none" w:sz="0" w:space="0" w:color="auto"/>
        <w:bottom w:val="none" w:sz="0" w:space="0" w:color="auto"/>
        <w:right w:val="none" w:sz="0" w:space="0" w:color="auto"/>
      </w:divBdr>
    </w:div>
    <w:div w:id="16290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7341A77468E488BBC403FD17CB37A" ma:contentTypeVersion="1" ma:contentTypeDescription="Create a new document." ma:contentTypeScope="" ma:versionID="c7ff1557958e25f7748045d5698ca4ac">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D9525F0-72C6-496B-85D7-B539B1FB4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6DB45F-64DB-443C-8A70-44BCE2B6B1AE}">
  <ds:schemaRef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sharepoint/v3"/>
    <ds:schemaRef ds:uri="http://purl.org/dc/dcmitype/"/>
  </ds:schemaRefs>
</ds:datastoreItem>
</file>

<file path=customXml/itemProps3.xml><?xml version="1.0" encoding="utf-8"?>
<ds:datastoreItem xmlns:ds="http://schemas.openxmlformats.org/officeDocument/2006/customXml" ds:itemID="{86531B25-FFE2-4AD0-A838-D43F24BB3261}">
  <ds:schemaRefs>
    <ds:schemaRef ds:uri="http://schemas.openxmlformats.org/officeDocument/2006/bibliography"/>
  </ds:schemaRefs>
</ds:datastoreItem>
</file>

<file path=customXml/itemProps4.xml><?xml version="1.0" encoding="utf-8"?>
<ds:datastoreItem xmlns:ds="http://schemas.openxmlformats.org/officeDocument/2006/customXml" ds:itemID="{F31C365E-B846-4814-A8FC-1BEB39E6B810}">
  <ds:schemaRefs>
    <ds:schemaRef ds:uri="http://schemas.microsoft.com/sharepoint/v3/contenttype/forms"/>
  </ds:schemaRefs>
</ds:datastoreItem>
</file>

<file path=customXml/itemProps5.xml><?xml version="1.0" encoding="utf-8"?>
<ds:datastoreItem xmlns:ds="http://schemas.openxmlformats.org/officeDocument/2006/customXml" ds:itemID="{CC98EEA9-1D16-442F-83C2-E063DA79A32D}">
  <ds:schemaRefs>
    <ds:schemaRef ds:uri="http://schemas.microsoft.com/office/2006/metadata/longProperties"/>
  </ds:schemaRefs>
</ds:datastoreItem>
</file>

<file path=docMetadata/LabelInfo.xml><?xml version="1.0" encoding="utf-8"?>
<clbl:labelList xmlns:clbl="http://schemas.microsoft.com/office/2020/mipLabelMetadata">
  <clbl:label id="{a7f2a963-478f-49dd-96dc-094b8cba8fa9}" enabled="1" method="Privileged" siteId="{eb8a6a88-d993-4e50-b4f0-ada3df9e78f8}"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6264</Words>
  <Characters>35711</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SECTION 072700</vt:lpstr>
    </vt:vector>
  </TitlesOfParts>
  <Company>BASF</Company>
  <LinksUpToDate>false</LinksUpToDate>
  <CharactersWithSpaces>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072700</dc:title>
  <dc:subject/>
  <dc:creator>WAHINN</dc:creator>
  <cp:keywords/>
  <dc:description/>
  <cp:lastModifiedBy>Elena Cristadoro</cp:lastModifiedBy>
  <cp:revision>2</cp:revision>
  <cp:lastPrinted>2016-06-08T20:43:00Z</cp:lastPrinted>
  <dcterms:created xsi:type="dcterms:W3CDTF">2025-07-03T22:54:00Z</dcterms:created>
  <dcterms:modified xsi:type="dcterms:W3CDTF">2025-07-03T22:54:00Z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http://www.senergy.basf.com/DocumentReplacement/Senergy_Specification_Senershield-R.doc</vt:lpwstr>
  </property>
  <property fmtid="{D5CDD505-2E9C-101B-9397-08002B2CF9AE}" pid="5" name="Order">
    <vt:lpwstr>12800.0000000000</vt:lpwstr>
  </property>
  <property fmtid="{D5CDD505-2E9C-101B-9397-08002B2CF9AE}" pid="6" name="_SourceUrl">
    <vt:lpwstr/>
  </property>
  <property fmtid="{D5CDD505-2E9C-101B-9397-08002B2CF9AE}" pid="7" name="_SharedFileIndex">
    <vt:lpwstr/>
  </property>
  <property fmtid="{D5CDD505-2E9C-101B-9397-08002B2CF9AE}" pid="8" name="Classification_to_AIP">
    <vt:i4>0</vt:i4>
  </property>
  <property fmtid="{D5CDD505-2E9C-101B-9397-08002B2CF9AE}" pid="9" name="GrammarlyDocumentId">
    <vt:lpwstr>cf0b5759-8c8d-4cf9-b43e-0e4e5a1e89bc</vt:lpwstr>
  </property>
  <property fmtid="{D5CDD505-2E9C-101B-9397-08002B2CF9AE}" pid="10" name="MSIP_Label_a7f2a963-478f-49dd-96dc-094b8cba8fa9_Enabled">
    <vt:lpwstr>true</vt:lpwstr>
  </property>
  <property fmtid="{D5CDD505-2E9C-101B-9397-08002B2CF9AE}" pid="11" name="MSIP_Label_a7f2a963-478f-49dd-96dc-094b8cba8fa9_SetDate">
    <vt:lpwstr>2025-05-21T13:02:27Z</vt:lpwstr>
  </property>
  <property fmtid="{D5CDD505-2E9C-101B-9397-08002B2CF9AE}" pid="12" name="MSIP_Label_a7f2a963-478f-49dd-96dc-094b8cba8fa9_Method">
    <vt:lpwstr>Standard</vt:lpwstr>
  </property>
  <property fmtid="{D5CDD505-2E9C-101B-9397-08002B2CF9AE}" pid="13" name="MSIP_Label_a7f2a963-478f-49dd-96dc-094b8cba8fa9_Name">
    <vt:lpwstr>PUBLIC</vt:lpwstr>
  </property>
  <property fmtid="{D5CDD505-2E9C-101B-9397-08002B2CF9AE}" pid="14" name="MSIP_Label_a7f2a963-478f-49dd-96dc-094b8cba8fa9_SiteId">
    <vt:lpwstr>eb8a6a88-d993-4e50-b4f0-ada3df9e78f8</vt:lpwstr>
  </property>
  <property fmtid="{D5CDD505-2E9C-101B-9397-08002B2CF9AE}" pid="15" name="MSIP_Label_a7f2a963-478f-49dd-96dc-094b8cba8fa9_ActionId">
    <vt:lpwstr>db857770-d732-4b1b-9f64-9fb7a574675f</vt:lpwstr>
  </property>
  <property fmtid="{D5CDD505-2E9C-101B-9397-08002B2CF9AE}" pid="16" name="MSIP_Label_a7f2a963-478f-49dd-96dc-094b8cba8fa9_ContentBits">
    <vt:lpwstr>0</vt:lpwstr>
  </property>
</Properties>
</file>