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E8E8" w14:textId="5CF1F5A2" w:rsidR="001F2800" w:rsidRDefault="006A6DB6" w:rsidP="00C368BE">
      <w:pPr>
        <w:autoSpaceDE w:val="0"/>
        <w:autoSpaceDN w:val="0"/>
        <w:adjustRightInd w:val="0"/>
        <w:rPr>
          <w:rFonts w:eastAsia="Times New Roman"/>
          <w:b/>
          <w:color w:val="004A96"/>
          <w:sz w:val="32"/>
          <w:szCs w:val="32"/>
          <w:lang w:eastAsia="en-US"/>
        </w:rPr>
      </w:pPr>
      <w:r>
        <w:rPr>
          <w:rFonts w:cs="Arial"/>
          <w:b/>
          <w:sz w:val="40"/>
          <w:szCs w:val="40"/>
        </w:rPr>
        <w:t xml:space="preserve">Finescreen </w:t>
      </w:r>
      <w:r w:rsidR="00DF420E">
        <w:rPr>
          <w:rFonts w:cs="Arial"/>
          <w:b/>
          <w:sz w:val="40"/>
          <w:szCs w:val="40"/>
        </w:rPr>
        <w:t>1000 CI</w:t>
      </w:r>
      <w:r w:rsidR="00A82473">
        <w:rPr>
          <w:rFonts w:cs="Arial"/>
          <w:b/>
          <w:sz w:val="40"/>
          <w:szCs w:val="40"/>
        </w:rPr>
        <w:t xml:space="preserve"> Wall </w:t>
      </w:r>
      <w:r w:rsidR="00CD3FA8" w:rsidRPr="00065926">
        <w:rPr>
          <w:rFonts w:cs="Arial"/>
          <w:b/>
          <w:sz w:val="40"/>
          <w:szCs w:val="40"/>
        </w:rPr>
        <w:t>System</w:t>
      </w:r>
      <w:r w:rsidR="00CC423B">
        <w:rPr>
          <w:rFonts w:cs="Arial"/>
          <w:b/>
          <w:sz w:val="40"/>
          <w:szCs w:val="40"/>
        </w:rPr>
        <w:t xml:space="preserve"> –</w:t>
      </w:r>
      <w:r w:rsidR="005E2912">
        <w:rPr>
          <w:rFonts w:cs="Arial"/>
          <w:b/>
          <w:sz w:val="40"/>
          <w:szCs w:val="40"/>
        </w:rPr>
        <w:t xml:space="preserve"> </w:t>
      </w:r>
      <w:r w:rsidR="00CC423B">
        <w:rPr>
          <w:rFonts w:cs="Arial"/>
          <w:b/>
          <w:sz w:val="40"/>
          <w:szCs w:val="40"/>
        </w:rPr>
        <w:t>07</w:t>
      </w:r>
      <w:r w:rsidR="00A865F9">
        <w:rPr>
          <w:rFonts w:cs="Arial"/>
          <w:b/>
          <w:sz w:val="40"/>
          <w:szCs w:val="40"/>
        </w:rPr>
        <w:t xml:space="preserve"> </w:t>
      </w:r>
      <w:r w:rsidR="00CC423B">
        <w:rPr>
          <w:rFonts w:cs="Arial"/>
          <w:b/>
          <w:sz w:val="40"/>
          <w:szCs w:val="40"/>
        </w:rPr>
        <w:t>24</w:t>
      </w:r>
      <w:r w:rsidR="00A865F9">
        <w:rPr>
          <w:rFonts w:cs="Arial"/>
          <w:b/>
          <w:sz w:val="40"/>
          <w:szCs w:val="40"/>
        </w:rPr>
        <w:t xml:space="preserve"> </w:t>
      </w:r>
      <w:r w:rsidR="00CC423B">
        <w:rPr>
          <w:rFonts w:cs="Arial"/>
          <w:b/>
          <w:sz w:val="40"/>
          <w:szCs w:val="40"/>
        </w:rPr>
        <w:t>23</w:t>
      </w:r>
    </w:p>
    <w:p w14:paraId="3169E5F9" w14:textId="3B0C672E"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 xml:space="preserve">High-impact resistant, water-managed wall system incorporating </w:t>
      </w:r>
      <w:proofErr w:type="spellStart"/>
      <w:r w:rsidR="00A82473">
        <w:rPr>
          <w:rFonts w:eastAsia="Arial" w:cs="Arial"/>
          <w:iCs/>
          <w:sz w:val="22"/>
          <w:szCs w:val="20"/>
          <w:lang w:eastAsia="en-US"/>
        </w:rPr>
        <w:t>PermaB</w:t>
      </w:r>
      <w:r w:rsidR="000D19D8">
        <w:rPr>
          <w:rFonts w:eastAsia="Arial" w:cs="Arial"/>
          <w:iCs/>
          <w:sz w:val="22"/>
          <w:szCs w:val="20"/>
          <w:lang w:eastAsia="en-US"/>
        </w:rPr>
        <w:t>ASE</w:t>
      </w:r>
      <w:proofErr w:type="spellEnd"/>
      <w:r w:rsidR="00A82473">
        <w:rPr>
          <w:rFonts w:eastAsia="Arial" w:cs="Arial"/>
          <w:iCs/>
          <w:sz w:val="22"/>
          <w:szCs w:val="20"/>
          <w:lang w:eastAsia="en-US"/>
        </w:rPr>
        <w:t xml:space="preserve"> CI</w:t>
      </w:r>
      <w:r w:rsidR="000F12E1">
        <w:rPr>
          <w:rFonts w:eastAsia="Arial" w:cs="Arial"/>
          <w:iCs/>
          <w:sz w:val="22"/>
          <w:szCs w:val="20"/>
          <w:lang w:eastAsia="en-US"/>
        </w:rPr>
        <w:t>™</w:t>
      </w:r>
      <w:r w:rsidR="00A82473">
        <w:rPr>
          <w:rFonts w:eastAsia="Arial" w:cs="Arial"/>
          <w:iCs/>
          <w:sz w:val="22"/>
          <w:szCs w:val="20"/>
          <w:lang w:eastAsia="en-US"/>
        </w:rPr>
        <w:t xml:space="preserve"> polyiso </w:t>
      </w:r>
      <w:r w:rsidR="000F12E1">
        <w:rPr>
          <w:rFonts w:eastAsia="Arial" w:cs="Arial"/>
          <w:iCs/>
          <w:sz w:val="22"/>
          <w:szCs w:val="20"/>
          <w:lang w:eastAsia="en-US"/>
        </w:rPr>
        <w:t>insulated cement board</w:t>
      </w:r>
      <w:r w:rsidRPr="00065926">
        <w:rPr>
          <w:rFonts w:eastAsia="Arial" w:cs="Arial"/>
          <w:iCs/>
          <w:sz w:val="22"/>
          <w:szCs w:val="20"/>
          <w:lang w:eastAsia="en-US"/>
        </w:rPr>
        <w:t>,</w:t>
      </w:r>
      <w:r w:rsidR="000F12E1">
        <w:rPr>
          <w:rFonts w:eastAsia="Arial" w:cs="Arial"/>
          <w:iCs/>
          <w:sz w:val="22"/>
          <w:szCs w:val="20"/>
          <w:lang w:eastAsia="en-US"/>
        </w:rPr>
        <w:t xml:space="preserve"> </w:t>
      </w:r>
      <w:r w:rsidRPr="00065926">
        <w:rPr>
          <w:rFonts w:eastAsia="Arial" w:cs="Arial"/>
          <w:iCs/>
          <w:sz w:val="22"/>
          <w:szCs w:val="20"/>
          <w:lang w:eastAsia="en-US"/>
        </w:rPr>
        <w:t>reinforced base coat and 100% acrylic polymer exterior finish</w:t>
      </w:r>
      <w:r w:rsidR="001F2800" w:rsidRPr="00065926">
        <w:rPr>
          <w:rFonts w:eastAsia="Arial" w:cs="Arial"/>
          <w:iCs/>
          <w:sz w:val="22"/>
          <w:szCs w:val="20"/>
          <w:lang w:eastAsia="en-US"/>
        </w:rPr>
        <w:t>.</w:t>
      </w:r>
    </w:p>
    <w:p w14:paraId="46A84531" w14:textId="77777777" w:rsidR="00C368BE" w:rsidRPr="00065926" w:rsidRDefault="00C368BE" w:rsidP="00C368BE">
      <w:pPr>
        <w:autoSpaceDE w:val="0"/>
        <w:autoSpaceDN w:val="0"/>
        <w:adjustRightInd w:val="0"/>
        <w:rPr>
          <w:rFonts w:eastAsia="Times New Roman" w:cs="Arial"/>
          <w:bCs/>
          <w:sz w:val="20"/>
          <w:szCs w:val="20"/>
          <w:lang w:eastAsia="zh-CN"/>
        </w:rPr>
      </w:pPr>
    </w:p>
    <w:p w14:paraId="40734A6F"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1FB51CD" w14:textId="61A4DB3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 xml:space="preserve">This specification has been assembled to enable the design professional to select or delete sections to suit the project requirements and is intended to be used in conjunction with </w:t>
      </w:r>
      <w:r w:rsidR="00506CAB">
        <w:rPr>
          <w:rFonts w:eastAsia="Times New Roman" w:cs="Arial"/>
          <w:sz w:val="20"/>
          <w:szCs w:val="20"/>
          <w:lang w:eastAsia="en-US"/>
        </w:rPr>
        <w:t>LaHabra</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417DF845"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8AA3DE5"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67D0FDF9" w14:textId="2C35C3D2" w:rsidR="0085772A" w:rsidRPr="0069210B" w:rsidRDefault="0085772A" w:rsidP="0085772A">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506CAB">
        <w:rPr>
          <w:rFonts w:eastAsia="Times New Roman" w:cs="Arial"/>
          <w:sz w:val="20"/>
          <w:szCs w:val="20"/>
          <w:lang w:eastAsia="en-US"/>
        </w:rPr>
        <w:t>LaHabra</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proofErr w:type="spellStart"/>
      <w:r w:rsidR="00A865F9">
        <w:rPr>
          <w:rFonts w:eastAsia="Times New Roman" w:cs="Arial"/>
          <w:sz w:val="20"/>
          <w:szCs w:val="20"/>
          <w:lang w:eastAsia="en-US"/>
        </w:rPr>
        <w:t>to</w:t>
      </w:r>
      <w:r w:rsidRPr="0069210B">
        <w:rPr>
          <w:rFonts w:eastAsia="Times New Roman" w:cs="Arial"/>
          <w:sz w:val="20"/>
          <w:szCs w:val="20"/>
          <w:lang w:eastAsia="en-US"/>
        </w:rPr>
        <w:t>Sika</w:t>
      </w:r>
      <w:proofErr w:type="spellEnd"/>
      <w:r w:rsidRPr="0069210B">
        <w:rPr>
          <w:rFonts w:eastAsia="Times New Roman" w:cs="Arial"/>
          <w:sz w:val="20"/>
          <w:szCs w:val="20"/>
          <w:lang w:eastAsia="en-US"/>
        </w:rPr>
        <w:t xml:space="preserve"> published comments.</w:t>
      </w:r>
    </w:p>
    <w:bookmarkEnd w:id="0"/>
    <w:p w14:paraId="57AC25F4" w14:textId="77777777" w:rsidR="0085772A" w:rsidRPr="00E81CC7" w:rsidRDefault="0085772A" w:rsidP="0085772A">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CDBDA53" w14:textId="72F6C8A5"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Detailing a </w:t>
      </w:r>
      <w:r w:rsidR="006A6DB6">
        <w:rPr>
          <w:rFonts w:eastAsia="Times New Roman" w:cs="Arial"/>
          <w:b/>
          <w:sz w:val="20"/>
          <w:szCs w:val="20"/>
          <w:lang w:eastAsia="en-US"/>
        </w:rPr>
        <w:t xml:space="preserve">Finescreen </w:t>
      </w:r>
      <w:r w:rsidR="00DF420E">
        <w:rPr>
          <w:rFonts w:eastAsia="Times New Roman" w:cs="Arial"/>
          <w:b/>
          <w:sz w:val="20"/>
          <w:szCs w:val="20"/>
          <w:lang w:eastAsia="en-US"/>
        </w:rPr>
        <w:t>1000 CI</w:t>
      </w:r>
      <w:r w:rsidRPr="00E81CC7">
        <w:rPr>
          <w:rFonts w:eastAsia="Times New Roman" w:cs="Arial"/>
          <w:b/>
          <w:sz w:val="20"/>
          <w:szCs w:val="20"/>
          <w:lang w:eastAsia="en-US"/>
        </w:rPr>
        <w:t xml:space="preserve"> Wall System</w:t>
      </w:r>
    </w:p>
    <w:p w14:paraId="495380DD"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2383688B" w14:textId="77777777" w:rsidR="00C368BE" w:rsidRPr="00486C21" w:rsidRDefault="00C368BE" w:rsidP="00C368BE">
      <w:pPr>
        <w:autoSpaceDE w:val="0"/>
        <w:autoSpaceDN w:val="0"/>
        <w:adjustRightInd w:val="0"/>
        <w:rPr>
          <w:rFonts w:eastAsia="Times New Roman" w:cs="Arial"/>
          <w:sz w:val="20"/>
          <w:szCs w:val="20"/>
          <w:lang w:eastAsia="zh-CN"/>
        </w:rPr>
      </w:pPr>
    </w:p>
    <w:p w14:paraId="034E5033"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6E6774BD" w14:textId="77777777" w:rsidR="00E81CC7" w:rsidRPr="009E607A" w:rsidRDefault="00E81CC7" w:rsidP="001C2C28">
      <w:pPr>
        <w:numPr>
          <w:ilvl w:val="0"/>
          <w:numId w:val="41"/>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11F66A0E" w14:textId="77777777" w:rsidR="00E81CC7" w:rsidRPr="009E607A" w:rsidRDefault="00E81CC7" w:rsidP="001C2C28">
      <w:pPr>
        <w:numPr>
          <w:ilvl w:val="0"/>
          <w:numId w:val="41"/>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354F5B27"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4068A642" w14:textId="57598A2F" w:rsidR="00E81CC7" w:rsidRPr="00E81CC7" w:rsidRDefault="008F70D7" w:rsidP="001C2C28">
      <w:pPr>
        <w:numPr>
          <w:ilvl w:val="0"/>
          <w:numId w:val="45"/>
        </w:numPr>
        <w:tabs>
          <w:tab w:val="clear" w:pos="630"/>
          <w:tab w:val="num" w:pos="540"/>
        </w:tabs>
        <w:ind w:left="540" w:hanging="270"/>
        <w:rPr>
          <w:rFonts w:eastAsia="Times New Roman" w:cs="Arial"/>
          <w:sz w:val="20"/>
          <w:szCs w:val="20"/>
          <w:lang w:eastAsia="en-US"/>
        </w:rPr>
      </w:pPr>
      <w:r w:rsidRPr="008F70D7">
        <w:rPr>
          <w:rFonts w:eastAsia="Times New Roman" w:cs="Arial"/>
          <w:sz w:val="20"/>
          <w:szCs w:val="20"/>
          <w:lang w:eastAsia="en-US"/>
        </w:rPr>
        <w:t xml:space="preserve">This specification is intended for applications on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Insulated Cement Board by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Building Products, LLC provided by National Gypsum Company (hereinafter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Installation details for the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substrate shall be by others.  </w:t>
      </w:r>
      <w:proofErr w:type="spellStart"/>
      <w:r w:rsidRPr="008F70D7">
        <w:rPr>
          <w:rFonts w:eastAsia="Times New Roman" w:cs="Arial"/>
          <w:sz w:val="20"/>
          <w:szCs w:val="20"/>
          <w:lang w:eastAsia="en-US"/>
        </w:rPr>
        <w:t>PermaBASE</w:t>
      </w:r>
      <w:proofErr w:type="spellEnd"/>
      <w:r w:rsidRPr="008F70D7">
        <w:rPr>
          <w:rFonts w:eastAsia="Times New Roman" w:cs="Arial"/>
          <w:sz w:val="20"/>
          <w:szCs w:val="20"/>
          <w:lang w:eastAsia="en-US"/>
        </w:rPr>
        <w:t xml:space="preserve"> CI shall be installed over the following sheathings</w:t>
      </w:r>
      <w:r>
        <w:rPr>
          <w:rFonts w:eastAsia="Times New Roman" w:cs="Arial"/>
          <w:sz w:val="20"/>
          <w:szCs w:val="20"/>
          <w:lang w:eastAsia="en-US"/>
        </w:rPr>
        <w:t xml:space="preserve"> </w:t>
      </w:r>
      <w:r w:rsidR="00E81CC7" w:rsidRPr="00E81CC7">
        <w:rPr>
          <w:rFonts w:eastAsia="Times New Roman" w:cs="Arial"/>
          <w:sz w:val="20"/>
          <w:szCs w:val="20"/>
          <w:lang w:eastAsia="en-US"/>
        </w:rPr>
        <w:t xml:space="preserve">that are first applied over the framing and which may be required to satisfy structural requirements and/or fire resistive construction requirements: ASTM C1177 type sheathings, including, Weather Defense™ Platinum sheathing, </w:t>
      </w:r>
      <w:proofErr w:type="spellStart"/>
      <w:r w:rsidR="00E81CC7" w:rsidRPr="00E81CC7">
        <w:rPr>
          <w:rFonts w:eastAsia="Times New Roman" w:cs="Arial"/>
          <w:sz w:val="20"/>
          <w:szCs w:val="20"/>
          <w:lang w:eastAsia="en-US"/>
        </w:rPr>
        <w:t>GreenGlass</w:t>
      </w:r>
      <w:proofErr w:type="spellEnd"/>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eXP</w:t>
      </w:r>
      <w:proofErr w:type="spellEnd"/>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GlasRoc</w:t>
      </w:r>
      <w:proofErr w:type="spellEnd"/>
      <w:r w:rsidR="00E81CC7" w:rsidRPr="00724FB8">
        <w:rPr>
          <w:rFonts w:eastAsia="Times New Roman" w:cs="Arial"/>
          <w:sz w:val="20"/>
          <w:szCs w:val="20"/>
          <w:vertAlign w:val="superscript"/>
          <w:lang w:eastAsia="en-US"/>
        </w:rPr>
        <w:t>®</w:t>
      </w:r>
      <w:r w:rsidR="00E81CC7" w:rsidRPr="00E81CC7">
        <w:rPr>
          <w:rFonts w:eastAsia="Times New Roman" w:cs="Arial"/>
          <w:sz w:val="20"/>
          <w:szCs w:val="20"/>
          <w:lang w:eastAsia="en-US"/>
        </w:rPr>
        <w:t xml:space="preserve"> sheathing, </w:t>
      </w:r>
      <w:proofErr w:type="spellStart"/>
      <w:r w:rsidR="00E81CC7" w:rsidRPr="00E81CC7">
        <w:rPr>
          <w:rFonts w:eastAsia="Times New Roman" w:cs="Arial"/>
          <w:sz w:val="20"/>
          <w:szCs w:val="20"/>
          <w:lang w:eastAsia="en-US"/>
        </w:rPr>
        <w:t>Securock</w:t>
      </w:r>
      <w:proofErr w:type="spellEnd"/>
      <w:r w:rsidR="00E81CC7" w:rsidRPr="00E81CC7">
        <w:rPr>
          <w:rFonts w:eastAsia="Times New Roman" w:cs="Arial"/>
          <w:sz w:val="20"/>
          <w:szCs w:val="20"/>
          <w:lang w:eastAsia="en-US"/>
        </w:rPr>
        <w:t>™ glass-mat sheathing</w:t>
      </w:r>
      <w:r w:rsidR="00005002">
        <w:rPr>
          <w:rFonts w:eastAsia="Times New Roman" w:cs="Arial"/>
          <w:sz w:val="20"/>
          <w:szCs w:val="20"/>
          <w:lang w:eastAsia="en-US"/>
        </w:rPr>
        <w:t>,</w:t>
      </w:r>
      <w:r w:rsidR="00E81CC7" w:rsidRPr="00E81CC7">
        <w:rPr>
          <w:rFonts w:eastAsia="Times New Roman" w:cs="Arial"/>
          <w:sz w:val="20"/>
          <w:szCs w:val="20"/>
          <w:lang w:eastAsia="en-US"/>
        </w:rPr>
        <w:t xml:space="preserve"> </w:t>
      </w:r>
      <w:proofErr w:type="spellStart"/>
      <w:r w:rsidR="00E81CC7" w:rsidRPr="00E81CC7">
        <w:rPr>
          <w:rFonts w:eastAsia="Times New Roman" w:cs="Arial"/>
          <w:sz w:val="20"/>
          <w:szCs w:val="20"/>
          <w:lang w:eastAsia="en-US"/>
        </w:rPr>
        <w:t>DensGlass</w:t>
      </w:r>
      <w:proofErr w:type="spellEnd"/>
      <w:r w:rsidR="00E81CC7" w:rsidRPr="00E81CC7">
        <w:rPr>
          <w:rFonts w:eastAsia="Times New Roman" w:cs="Arial"/>
          <w:sz w:val="20"/>
          <w:szCs w:val="20"/>
          <w:lang w:eastAsia="en-US"/>
        </w:rPr>
        <w:t>® exterior</w:t>
      </w:r>
      <w:r w:rsidR="008C0E71">
        <w:rPr>
          <w:rFonts w:eastAsia="Times New Roman" w:cs="Arial"/>
          <w:sz w:val="20"/>
          <w:szCs w:val="20"/>
          <w:lang w:eastAsia="en-US"/>
        </w:rPr>
        <w:t xml:space="preserve"> sheathing</w:t>
      </w:r>
      <w:r w:rsidR="00005002">
        <w:rPr>
          <w:rFonts w:eastAsia="Times New Roman" w:cs="Arial"/>
          <w:sz w:val="20"/>
          <w:szCs w:val="20"/>
          <w:lang w:eastAsia="en-US"/>
        </w:rPr>
        <w:t xml:space="preserve"> </w:t>
      </w:r>
      <w:r w:rsidR="00005002">
        <w:rPr>
          <w:rFonts w:eastAsia="Times New Roman" w:cs="Arial"/>
          <w:sz w:val="20"/>
          <w:szCs w:val="20"/>
          <w:lang w:eastAsia="en-US"/>
        </w:rPr>
        <w:t xml:space="preserve">and </w:t>
      </w:r>
      <w:proofErr w:type="spellStart"/>
      <w:r w:rsidR="00005002">
        <w:rPr>
          <w:rFonts w:eastAsia="Times New Roman" w:cs="Arial"/>
          <w:sz w:val="20"/>
          <w:szCs w:val="20"/>
          <w:lang w:eastAsia="en-US"/>
        </w:rPr>
        <w:t>DensElement</w:t>
      </w:r>
      <w:proofErr w:type="spellEnd"/>
      <w:r w:rsidR="00005002">
        <w:rPr>
          <w:rFonts w:eastAsia="Times New Roman" w:cs="Arial"/>
          <w:sz w:val="20"/>
          <w:szCs w:val="20"/>
          <w:lang w:eastAsia="en-US"/>
        </w:rPr>
        <w:t xml:space="preserve"> (sheathing only)</w:t>
      </w:r>
      <w:r w:rsidR="008C0E71">
        <w:rPr>
          <w:rFonts w:eastAsia="Times New Roman" w:cs="Arial"/>
          <w:sz w:val="20"/>
          <w:szCs w:val="20"/>
          <w:lang w:eastAsia="en-US"/>
        </w:rPr>
        <w:t xml:space="preserve">, </w:t>
      </w:r>
      <w:r w:rsidR="00E81CC7" w:rsidRPr="00E81CC7">
        <w:rPr>
          <w:rFonts w:eastAsia="Times New Roman" w:cs="Arial"/>
          <w:sz w:val="20"/>
          <w:szCs w:val="20"/>
          <w:lang w:eastAsia="en-US"/>
        </w:rPr>
        <w:t>gypsum sheathing (ASTM C79/C1396); Exposure I or exterior plywood (Grade C/D or better); or Exposure I OSB</w:t>
      </w:r>
      <w:r w:rsidR="00005002">
        <w:rPr>
          <w:rFonts w:eastAsia="Times New Roman" w:cs="Arial"/>
          <w:sz w:val="20"/>
          <w:szCs w:val="20"/>
          <w:lang w:eastAsia="en-US"/>
        </w:rPr>
        <w:t xml:space="preserve"> </w:t>
      </w:r>
      <w:r w:rsidR="00005002">
        <w:rPr>
          <w:rFonts w:eastAsia="Times New Roman" w:cs="Arial"/>
          <w:sz w:val="20"/>
          <w:szCs w:val="20"/>
          <w:lang w:eastAsia="en-US"/>
        </w:rPr>
        <w:t>or Huber Zip (sheathing only)</w:t>
      </w:r>
      <w:r w:rsidR="00E81CC7" w:rsidRPr="00E81CC7">
        <w:rPr>
          <w:rFonts w:eastAsia="Times New Roman" w:cs="Arial"/>
          <w:sz w:val="20"/>
          <w:szCs w:val="20"/>
          <w:lang w:eastAsia="en-US"/>
        </w:rPr>
        <w:t>.</w:t>
      </w:r>
    </w:p>
    <w:p w14:paraId="09BF0992" w14:textId="77777777" w:rsidR="00E81CC7" w:rsidRPr="00E81CC7" w:rsidRDefault="00E81CC7" w:rsidP="001C2C28">
      <w:pPr>
        <w:numPr>
          <w:ilvl w:val="0"/>
          <w:numId w:val="45"/>
        </w:numPr>
        <w:tabs>
          <w:tab w:val="clear" w:pos="630"/>
          <w:tab w:val="num" w:pos="540"/>
        </w:tabs>
        <w:rPr>
          <w:rFonts w:eastAsia="Times New Roman" w:cs="Arial"/>
          <w:sz w:val="20"/>
          <w:szCs w:val="20"/>
          <w:lang w:eastAsia="en-US"/>
        </w:rPr>
      </w:pPr>
      <w:r w:rsidRPr="00E81CC7">
        <w:rPr>
          <w:rFonts w:eastAsia="Times New Roman" w:cs="Arial"/>
          <w:sz w:val="20"/>
          <w:szCs w:val="20"/>
          <w:lang w:eastAsia="en-US"/>
        </w:rPr>
        <w:t>The substrate systems shall be engineered with regard to structural performance by others.</w:t>
      </w:r>
    </w:p>
    <w:p w14:paraId="00DEE67B"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023CB841" w14:textId="5A4A7552" w:rsidR="00D330CA" w:rsidRPr="009E607A" w:rsidRDefault="0062727B" w:rsidP="001C2C28">
      <w:pPr>
        <w:numPr>
          <w:ilvl w:val="0"/>
          <w:numId w:val="43"/>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w:t>
      </w:r>
      <w:r w:rsidR="006A6DB6">
        <w:rPr>
          <w:rFonts w:eastAsia="Times New Roman" w:cs="Arial"/>
          <w:sz w:val="20"/>
          <w:szCs w:val="20"/>
          <w:lang w:eastAsia="en-US"/>
        </w:rPr>
        <w:t>Finescreen</w:t>
      </w:r>
      <w:r w:rsidRPr="009E607A">
        <w:rPr>
          <w:rFonts w:eastAsia="Times New Roman" w:cs="Arial"/>
          <w:sz w:val="20"/>
          <w:szCs w:val="20"/>
          <w:lang w:eastAsia="en-US"/>
        </w:rPr>
        <w:t xml:space="preserve"> </w:t>
      </w:r>
      <w:r w:rsidR="00DF420E">
        <w:rPr>
          <w:rFonts w:eastAsia="Times New Roman" w:cs="Arial"/>
          <w:sz w:val="20"/>
          <w:szCs w:val="20"/>
          <w:lang w:eastAsia="en-US"/>
        </w:rPr>
        <w:t>1000 CI</w:t>
      </w:r>
      <w:r w:rsidRPr="009E607A">
        <w:rPr>
          <w:rFonts w:eastAsia="Times New Roman" w:cs="Arial"/>
          <w:sz w:val="20"/>
          <w:szCs w:val="20"/>
          <w:lang w:eastAsia="en-US"/>
        </w:rPr>
        <w:t xml:space="preserve"> system, either by condensation or leakage through the wall construction, in the design and detailing of the wall assembly.</w:t>
      </w:r>
    </w:p>
    <w:p w14:paraId="6E755899"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26D4D9C2"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EB2AF7B" w14:textId="77777777" w:rsidR="0062727B"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D13806">
        <w:rPr>
          <w:rFonts w:eastAsia="Arial" w:cs="Arial"/>
          <w:sz w:val="20"/>
          <w:szCs w:val="20"/>
        </w:rPr>
        <w:lastRenderedPageBreak/>
        <w:t>components accordingly to minimize the risk of condensation. Avoid the use of vapor retarders on the interior side of the wall in warm, humid climates.</w:t>
      </w:r>
    </w:p>
    <w:p w14:paraId="3802F0E1"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32A7FEDF" w14:textId="77777777" w:rsidR="00B34A7E" w:rsidRPr="005D31AF" w:rsidRDefault="00B34A7E"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cs="Arial"/>
          <w:sz w:val="20"/>
          <w:szCs w:val="20"/>
        </w:rPr>
      </w:pPr>
      <w:bookmarkStart w:id="1"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1782B9ED" w14:textId="351560FE" w:rsidR="00625A57" w:rsidRPr="009E607A" w:rsidRDefault="00A865F9"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9E607A">
        <w:rPr>
          <w:rFonts w:eastAsia="Times New Roman" w:cs="Arial"/>
          <w:sz w:val="20"/>
          <w:szCs w:val="20"/>
          <w:lang w:eastAsia="en-US"/>
        </w:rPr>
        <w:t>Locate control joints approximately every 600 ft.2 (56 m2) of wall surface area with maximum uncontrolled length or width of 24 lin. ft. (7 m) and a maximum uncontrolled length-to-width ratio of 2 1/2:1. At dissimilar substrates, a deep control joint (Plastic Components type product number 22027-16 corner joint or equal) must be used. If building expansion/contraction is anticipated, a true expansion joint should be utilized.  Control joints mounted on the surface of the cement board must coincide with cement board sheathing joints</w:t>
      </w:r>
      <w:r>
        <w:rPr>
          <w:rFonts w:eastAsia="Times New Roman" w:cs="Arial"/>
          <w:sz w:val="20"/>
          <w:szCs w:val="20"/>
          <w:lang w:eastAsia="en-US"/>
        </w:rPr>
        <w:t xml:space="preserve"> (based on running bond application of the cement board, every other sheet of cement board must be cut to accommodate vertical control joints)</w:t>
      </w:r>
      <w:r w:rsidRPr="009E607A">
        <w:rPr>
          <w:rFonts w:eastAsia="Times New Roman" w:cs="Arial"/>
          <w:sz w:val="20"/>
          <w:szCs w:val="20"/>
          <w:lang w:eastAsia="en-US"/>
        </w:rPr>
        <w:t>. For control joints mounted on the underlying substrate of the cement</w:t>
      </w:r>
      <w:r>
        <w:rPr>
          <w:rFonts w:eastAsia="Times New Roman" w:cs="Arial"/>
          <w:sz w:val="20"/>
          <w:szCs w:val="20"/>
          <w:lang w:eastAsia="en-US"/>
        </w:rPr>
        <w:t xml:space="preserve"> </w:t>
      </w:r>
      <w:r w:rsidRPr="009E607A">
        <w:rPr>
          <w:rFonts w:eastAsia="Times New Roman" w:cs="Arial"/>
          <w:sz w:val="20"/>
          <w:szCs w:val="20"/>
          <w:lang w:eastAsia="en-US"/>
        </w:rPr>
        <w:t xml:space="preserve">board, trim placement does not need to coincide with the joints in the underlying sheathing. For non-nailable substrates additional framing will likely be needed for support/attachment of the cement board at vertical control joints. </w:t>
      </w:r>
      <w:r w:rsidR="00625A57" w:rsidRPr="009E607A">
        <w:rPr>
          <w:rFonts w:eastAsia="Times New Roman" w:cs="Arial"/>
          <w:sz w:val="20"/>
          <w:szCs w:val="20"/>
          <w:lang w:eastAsia="en-US"/>
        </w:rPr>
        <w:t xml:space="preserve"> </w:t>
      </w:r>
    </w:p>
    <w:p w14:paraId="0D237F02" w14:textId="79EDEEAB" w:rsidR="009E607A" w:rsidRDefault="00625A57" w:rsidP="00B34A7E">
      <w:pPr>
        <w:widowControl w:val="0"/>
        <w:numPr>
          <w:ilvl w:val="0"/>
          <w:numId w:val="6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9E607A">
        <w:rPr>
          <w:rFonts w:eastAsia="Times New Roman" w:cs="Arial"/>
          <w:sz w:val="20"/>
          <w:szCs w:val="20"/>
          <w:lang w:eastAsia="en-US"/>
        </w:rPr>
        <w:t xml:space="preserve">Sealant joints are required at all penetrations through the </w:t>
      </w:r>
      <w:r w:rsidR="006A6DB6">
        <w:rPr>
          <w:rFonts w:eastAsia="Times New Roman" w:cs="Arial"/>
          <w:sz w:val="20"/>
          <w:szCs w:val="20"/>
          <w:lang w:eastAsia="en-US"/>
        </w:rPr>
        <w:t>Finescreen</w:t>
      </w:r>
      <w:r w:rsidRPr="009E607A">
        <w:rPr>
          <w:rFonts w:eastAsia="Times New Roman" w:cs="Arial"/>
          <w:sz w:val="20"/>
          <w:szCs w:val="20"/>
          <w:lang w:eastAsia="en-US"/>
        </w:rPr>
        <w:t xml:space="preserve"> </w:t>
      </w:r>
      <w:r w:rsidR="00DF420E">
        <w:rPr>
          <w:rFonts w:eastAsia="Times New Roman" w:cs="Arial"/>
          <w:sz w:val="20"/>
          <w:szCs w:val="20"/>
          <w:lang w:eastAsia="en-US"/>
        </w:rPr>
        <w:t>1000 CI</w:t>
      </w:r>
      <w:r w:rsidRPr="009E607A">
        <w:rPr>
          <w:rFonts w:eastAsia="Times New Roman" w:cs="Arial"/>
          <w:sz w:val="20"/>
          <w:szCs w:val="20"/>
          <w:lang w:eastAsia="en-US"/>
        </w:rPr>
        <w:t xml:space="preserve"> Wall System (windows, doors, lighting fixtures, electrical outlets, hose bibs, dryer vents, etc.). Refer to </w:t>
      </w:r>
      <w:r w:rsidR="006A6DB6">
        <w:rPr>
          <w:rFonts w:eastAsia="Times New Roman" w:cs="Arial"/>
          <w:sz w:val="20"/>
          <w:szCs w:val="20"/>
          <w:lang w:eastAsia="en-US"/>
        </w:rPr>
        <w:t>Finescreen</w:t>
      </w:r>
      <w:r w:rsidRPr="009E607A">
        <w:rPr>
          <w:rFonts w:eastAsia="Times New Roman" w:cs="Arial"/>
          <w:sz w:val="20"/>
          <w:szCs w:val="20"/>
          <w:lang w:eastAsia="en-US"/>
        </w:rPr>
        <w:t xml:space="preserve"> </w:t>
      </w:r>
      <w:r w:rsidR="00DF420E">
        <w:rPr>
          <w:rFonts w:eastAsia="Times New Roman" w:cs="Arial"/>
          <w:sz w:val="20"/>
          <w:szCs w:val="20"/>
          <w:lang w:eastAsia="en-US"/>
        </w:rPr>
        <w:t>1000 CI</w:t>
      </w:r>
      <w:r w:rsidRPr="009E607A">
        <w:rPr>
          <w:rFonts w:eastAsia="Times New Roman" w:cs="Arial"/>
          <w:sz w:val="20"/>
          <w:szCs w:val="20"/>
          <w:lang w:eastAsia="en-US"/>
        </w:rPr>
        <w:t xml:space="preserve"> Wall System typical details.</w:t>
      </w:r>
    </w:p>
    <w:p w14:paraId="26241466" w14:textId="1117F7CC" w:rsidR="00625A57" w:rsidRPr="009E607A" w:rsidRDefault="00060C44" w:rsidP="00005002">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w:t>
      </w:r>
      <w:r w:rsidR="00625A57" w:rsidRPr="009E607A">
        <w:rPr>
          <w:rFonts w:eastAsia="Times New Roman" w:cs="Arial"/>
          <w:sz w:val="20"/>
          <w:szCs w:val="20"/>
          <w:lang w:eastAsia="en-US"/>
        </w:rPr>
        <w:t xml:space="preserve">For a list of acceptable sealants refer to Acceptable Sealants for use with </w:t>
      </w:r>
      <w:r w:rsidR="00506CAB">
        <w:rPr>
          <w:rFonts w:eastAsia="Times New Roman" w:cs="Arial"/>
          <w:sz w:val="20"/>
          <w:szCs w:val="20"/>
          <w:lang w:eastAsia="en-US"/>
        </w:rPr>
        <w:t>LaHabra</w:t>
      </w:r>
      <w:r w:rsidR="00506CAB" w:rsidRPr="009E607A">
        <w:rPr>
          <w:rFonts w:eastAsia="Times New Roman" w:cs="Arial"/>
          <w:sz w:val="20"/>
          <w:szCs w:val="20"/>
          <w:lang w:eastAsia="en-US"/>
        </w:rPr>
        <w:t xml:space="preserve"> </w:t>
      </w:r>
      <w:r w:rsidR="00625A57" w:rsidRPr="009E607A">
        <w:rPr>
          <w:rFonts w:eastAsia="Times New Roman" w:cs="Arial"/>
          <w:sz w:val="20"/>
          <w:szCs w:val="20"/>
          <w:lang w:eastAsia="en-US"/>
        </w:rPr>
        <w:t xml:space="preserve">Wall Systems technical bulletin.  </w:t>
      </w:r>
    </w:p>
    <w:p w14:paraId="512F445A" w14:textId="2A646099" w:rsidR="009A5FAE" w:rsidRPr="00CC6839" w:rsidRDefault="009A5FAE" w:rsidP="00CC6839">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r w:rsidR="00CC6839">
        <w:rPr>
          <w:rFonts w:eastAsia="Arial" w:cs="Arial"/>
          <w:b/>
          <w:bCs/>
          <w:spacing w:val="-2"/>
          <w:sz w:val="20"/>
          <w:szCs w:val="20"/>
        </w:rPr>
        <w:t xml:space="preserve">: </w:t>
      </w:r>
      <w:r w:rsidR="006A6DB6">
        <w:rPr>
          <w:rFonts w:eastAsia="Times New Roman" w:cs="Arial"/>
          <w:sz w:val="20"/>
          <w:szCs w:val="20"/>
          <w:lang w:eastAsia="en-US"/>
        </w:rPr>
        <w:t>Finescreen</w:t>
      </w:r>
      <w:r w:rsidRPr="00CC6839">
        <w:rPr>
          <w:rFonts w:eastAsia="Times New Roman" w:cs="Arial"/>
          <w:sz w:val="20"/>
          <w:szCs w:val="20"/>
          <w:lang w:eastAsia="en-US"/>
        </w:rPr>
        <w:t xml:space="preserve"> </w:t>
      </w:r>
      <w:r w:rsidR="00DF420E">
        <w:rPr>
          <w:rFonts w:eastAsia="Times New Roman" w:cs="Arial"/>
          <w:sz w:val="20"/>
          <w:szCs w:val="20"/>
          <w:lang w:eastAsia="en-US"/>
        </w:rPr>
        <w:t>1000 CI</w:t>
      </w:r>
      <w:r w:rsidRPr="00CC6839">
        <w:rPr>
          <w:rFonts w:eastAsia="Times New Roman" w:cs="Arial"/>
          <w:sz w:val="20"/>
          <w:szCs w:val="20"/>
          <w:lang w:eastAsia="en-US"/>
        </w:rPr>
        <w:t xml:space="preserve"> system is not intended for use below grade or on surfaces subject to continuous or intermittent immersion in water or hydrostatic pressure. Ensure a minimum </w:t>
      </w:r>
      <w:r w:rsidR="00A865F9">
        <w:rPr>
          <w:rFonts w:eastAsia="Times New Roman" w:cs="Arial"/>
          <w:sz w:val="20"/>
          <w:szCs w:val="20"/>
          <w:lang w:eastAsia="en-US"/>
        </w:rPr>
        <w:t xml:space="preserve">6” </w:t>
      </w:r>
      <w:r w:rsidR="00A865F9" w:rsidRPr="00CC6839">
        <w:rPr>
          <w:rFonts w:eastAsia="Times New Roman" w:cs="Arial"/>
          <w:sz w:val="20"/>
          <w:szCs w:val="20"/>
          <w:lang w:eastAsia="en-US"/>
        </w:rPr>
        <w:t>(</w:t>
      </w:r>
      <w:r w:rsidR="005560F7">
        <w:rPr>
          <w:rFonts w:eastAsia="Times New Roman" w:cs="Arial"/>
          <w:sz w:val="20"/>
          <w:szCs w:val="20"/>
          <w:lang w:eastAsia="en-US"/>
        </w:rPr>
        <w:t xml:space="preserve">152 </w:t>
      </w:r>
      <w:r w:rsidRPr="00CC6839">
        <w:rPr>
          <w:rFonts w:eastAsia="Times New Roman" w:cs="Arial"/>
          <w:sz w:val="20"/>
          <w:szCs w:val="20"/>
          <w:lang w:eastAsia="en-US"/>
        </w:rPr>
        <w:t>mm) clearance above grade or as required by code, a minimum 2” (50.8mm) clearance above finished grade (sidewalk/concrete flatwork).</w:t>
      </w:r>
    </w:p>
    <w:p w14:paraId="1D5E0C7C" w14:textId="77777777" w:rsidR="009A5FAE" w:rsidRPr="00A65A55" w:rsidRDefault="009A5FAE" w:rsidP="009A5FAE">
      <w:pPr>
        <w:numPr>
          <w:ilvl w:val="0"/>
          <w:numId w:val="1"/>
        </w:numPr>
        <w:tabs>
          <w:tab w:val="clear" w:pos="795"/>
        </w:tabs>
        <w:ind w:left="270" w:hanging="270"/>
        <w:rPr>
          <w:b/>
          <w:bCs/>
          <w:sz w:val="20"/>
        </w:rPr>
      </w:pPr>
      <w:r w:rsidRPr="009A5FAE">
        <w:rPr>
          <w:rFonts w:eastAsia="Arial" w:cs="Arial"/>
          <w:b/>
          <w:bCs/>
          <w:spacing w:val="-2"/>
          <w:sz w:val="20"/>
          <w:szCs w:val="20"/>
        </w:rPr>
        <w:t>Trim, Projecting Architectural Features</w:t>
      </w:r>
    </w:p>
    <w:p w14:paraId="3C11B814" w14:textId="58BD6F34" w:rsidR="009A5FAE" w:rsidRPr="00AD6925" w:rsidRDefault="009A5FAE" w:rsidP="002F00A8">
      <w:pPr>
        <w:widowControl w:val="0"/>
        <w:autoSpaceDE w:val="0"/>
        <w:autoSpaceDN w:val="0"/>
        <w:adjustRightInd w:val="0"/>
        <w:rPr>
          <w:rFonts w:eastAsia="Arial" w:cs="Arial"/>
          <w:b/>
          <w:color w:val="0000FF"/>
          <w:sz w:val="20"/>
          <w:szCs w:val="20"/>
          <w:lang w:eastAsia="en-US"/>
        </w:rPr>
      </w:pPr>
      <w:r w:rsidRPr="00AD6925">
        <w:rPr>
          <w:rFonts w:eastAsia="Arial" w:cs="Arial"/>
          <w:b/>
          <w:color w:val="0000FF"/>
          <w:sz w:val="20"/>
          <w:szCs w:val="20"/>
          <w:lang w:eastAsia="en-US"/>
        </w:rPr>
        <w:t xml:space="preserve">NOTE TO SPECIFIER: Installation of the </w:t>
      </w:r>
      <w:r w:rsidR="00626EC7">
        <w:rPr>
          <w:rFonts w:eastAsia="Arial" w:cs="Arial"/>
          <w:b/>
          <w:color w:val="0000FF"/>
          <w:sz w:val="20"/>
          <w:szCs w:val="20"/>
          <w:lang w:eastAsia="en-US"/>
        </w:rPr>
        <w:t xml:space="preserve">Finescreen </w:t>
      </w:r>
      <w:r w:rsidR="00DF420E">
        <w:rPr>
          <w:rFonts w:eastAsia="Arial" w:cs="Arial"/>
          <w:b/>
          <w:color w:val="0000FF"/>
          <w:sz w:val="20"/>
          <w:szCs w:val="20"/>
          <w:lang w:eastAsia="en-US"/>
        </w:rPr>
        <w:t>1000 CI</w:t>
      </w:r>
      <w:r w:rsidRPr="00AD6925">
        <w:rPr>
          <w:rFonts w:eastAsia="Arial" w:cs="Arial"/>
          <w:b/>
          <w:color w:val="0000FF"/>
          <w:sz w:val="20"/>
          <w:szCs w:val="20"/>
          <w:lang w:eastAsia="en-US"/>
        </w:rPr>
        <w:t xml:space="preserve"> Wall System with decorative shapes</w:t>
      </w:r>
      <w:r w:rsidR="008372AC">
        <w:rPr>
          <w:rFonts w:eastAsia="Arial" w:cs="Arial"/>
          <w:b/>
          <w:color w:val="0000FF"/>
          <w:sz w:val="20"/>
          <w:szCs w:val="20"/>
          <w:lang w:eastAsia="en-US"/>
        </w:rPr>
        <w:t xml:space="preserve"> created with framing/cement board or</w:t>
      </w:r>
      <w:r w:rsidRPr="00AD6925">
        <w:rPr>
          <w:rFonts w:eastAsia="Arial" w:cs="Arial"/>
          <w:b/>
          <w:color w:val="0000FF"/>
          <w:sz w:val="20"/>
          <w:szCs w:val="20"/>
          <w:lang w:eastAsia="en-US"/>
        </w:rPr>
        <w:t xml:space="preserve"> that incorporate EPS insulation board outside the slope guidelines referenced in this specification may still qualify for a standard warranty; however, low sloping shape conditions are subject to extreme heat, increased maintenance and premature deterioration of the system shall be expected and any deleterious effects caused by the lack of slope will not be the responsibility of </w:t>
      </w:r>
      <w:r w:rsidR="0085772A">
        <w:rPr>
          <w:rFonts w:eastAsia="Arial" w:cs="Arial"/>
          <w:b/>
          <w:color w:val="0000FF"/>
          <w:sz w:val="20"/>
          <w:szCs w:val="20"/>
          <w:lang w:eastAsia="en-US"/>
        </w:rPr>
        <w:t>Sika</w:t>
      </w:r>
      <w:r w:rsidRPr="00AD6925">
        <w:rPr>
          <w:rFonts w:eastAsia="Arial" w:cs="Arial"/>
          <w:b/>
          <w:color w:val="0000FF"/>
          <w:sz w:val="20"/>
          <w:szCs w:val="20"/>
          <w:lang w:eastAsia="en-US"/>
        </w:rPr>
        <w:t xml:space="preserve">. </w:t>
      </w:r>
      <w:r w:rsidR="00506CAB">
        <w:rPr>
          <w:rFonts w:eastAsia="Arial" w:cs="Arial"/>
          <w:b/>
          <w:color w:val="0000FF"/>
          <w:sz w:val="20"/>
          <w:szCs w:val="20"/>
          <w:lang w:eastAsia="en-US"/>
        </w:rPr>
        <w:t xml:space="preserve">LaHabra </w:t>
      </w:r>
      <w:r w:rsidRPr="00AD6925">
        <w:rPr>
          <w:rFonts w:eastAsia="Arial" w:cs="Arial"/>
          <w:b/>
          <w:color w:val="0000FF"/>
          <w:sz w:val="20"/>
          <w:szCs w:val="20"/>
          <w:lang w:eastAsia="en-US"/>
        </w:rPr>
        <w:t xml:space="preserve">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trim shapes that incorporate EPS insulation board. The slope guidelines referenced below are provided to </w:t>
      </w:r>
      <w:proofErr w:type="gramStart"/>
      <w:r w:rsidRPr="00AD6925">
        <w:rPr>
          <w:rFonts w:eastAsia="Arial" w:cs="Arial"/>
          <w:b/>
          <w:color w:val="0000FF"/>
          <w:sz w:val="20"/>
          <w:szCs w:val="20"/>
          <w:lang w:eastAsia="en-US"/>
        </w:rPr>
        <w:t>offer assistance to</w:t>
      </w:r>
      <w:proofErr w:type="gramEnd"/>
      <w:r w:rsidRPr="00AD6925">
        <w:rPr>
          <w:rFonts w:eastAsia="Arial" w:cs="Arial"/>
          <w:b/>
          <w:color w:val="0000FF"/>
          <w:sz w:val="20"/>
          <w:szCs w:val="20"/>
          <w:lang w:eastAsia="en-US"/>
        </w:rPr>
        <w:t xml:space="preserve"> the owner and/or design professional.  Final design of any building is the responsibility of the design professional.</w:t>
      </w:r>
    </w:p>
    <w:p w14:paraId="0ECFB89A" w14:textId="77777777" w:rsidR="009A5FAE" w:rsidRPr="00113E63" w:rsidRDefault="009A5FAE" w:rsidP="001C2C28">
      <w:pPr>
        <w:widowControl w:val="0"/>
        <w:numPr>
          <w:ilvl w:val="0"/>
          <w:numId w:val="42"/>
        </w:numPr>
        <w:tabs>
          <w:tab w:val="left" w:pos="144"/>
          <w:tab w:val="left" w:pos="432"/>
          <w:tab w:val="left" w:pos="540"/>
        </w:tabs>
        <w:autoSpaceDE w:val="0"/>
        <w:autoSpaceDN w:val="0"/>
        <w:adjustRightInd w:val="0"/>
        <w:ind w:left="540" w:hanging="270"/>
        <w:rPr>
          <w:sz w:val="20"/>
        </w:rPr>
      </w:pPr>
      <w:r w:rsidRPr="00470454">
        <w:rPr>
          <w:sz w:val="20"/>
        </w:rPr>
        <w:t xml:space="preserve">Minimum slope for all projections shall be 1:2 </w:t>
      </w:r>
      <w:r>
        <w:rPr>
          <w:sz w:val="20"/>
        </w:rPr>
        <w:t>(27</w:t>
      </w:r>
      <w:r w:rsidRPr="00113E63">
        <w:rPr>
          <w:sz w:val="20"/>
        </w:rPr>
        <w:t>º</w:t>
      </w:r>
      <w:r>
        <w:rPr>
          <w:sz w:val="20"/>
        </w:rPr>
        <w:t xml:space="preserve">) </w:t>
      </w:r>
      <w:r w:rsidRPr="00470454">
        <w:rPr>
          <w:sz w:val="20"/>
        </w:rPr>
        <w:t>with a maximum length of 12"</w:t>
      </w:r>
      <w:r w:rsidR="00ED698F">
        <w:rPr>
          <w:sz w:val="20"/>
        </w:rPr>
        <w:t xml:space="preserve"> (</w:t>
      </w:r>
      <w:r w:rsidR="00ED698F" w:rsidRPr="00470454">
        <w:rPr>
          <w:sz w:val="20"/>
        </w:rPr>
        <w:t>30.5 cm</w:t>
      </w:r>
      <w:r w:rsidR="00ED698F">
        <w:rPr>
          <w:sz w:val="20"/>
        </w:rPr>
        <w:t>)</w:t>
      </w:r>
      <w:r>
        <w:rPr>
          <w:sz w:val="20"/>
        </w:rPr>
        <w:t xml:space="preserve"> </w:t>
      </w:r>
      <w:r w:rsidRPr="00470454">
        <w:rPr>
          <w:sz w:val="20"/>
        </w:rPr>
        <w:t>[e.</w:t>
      </w:r>
      <w:r>
        <w:rPr>
          <w:sz w:val="20"/>
        </w:rPr>
        <w:t>g. 6" in 12"</w:t>
      </w:r>
      <w:r w:rsidR="00ED698F">
        <w:rPr>
          <w:sz w:val="20"/>
        </w:rPr>
        <w:t xml:space="preserve"> (15 cm in 30.5cm)</w:t>
      </w:r>
      <w:r>
        <w:rPr>
          <w:sz w:val="20"/>
        </w:rPr>
        <w:t>]</w:t>
      </w:r>
      <w:r w:rsidRPr="00470454">
        <w:rPr>
          <w:sz w:val="20"/>
        </w:rPr>
        <w:t>.</w:t>
      </w:r>
      <w:r>
        <w:rPr>
          <w:sz w:val="20"/>
        </w:rPr>
        <w:t xml:space="preserve"> Increase slope for northern climates to prevent accumulation of </w:t>
      </w:r>
      <w:r w:rsidRPr="00113E63">
        <w:rPr>
          <w:sz w:val="20"/>
        </w:rPr>
        <w:t>ice/snow on the surface.</w:t>
      </w:r>
    </w:p>
    <w:p w14:paraId="51E99D8C" w14:textId="2027AB9D" w:rsidR="009A5FAE" w:rsidRPr="00113E63" w:rsidRDefault="00506CAB" w:rsidP="001C2C28">
      <w:pPr>
        <w:widowControl w:val="0"/>
        <w:numPr>
          <w:ilvl w:val="0"/>
          <w:numId w:val="42"/>
        </w:numPr>
        <w:tabs>
          <w:tab w:val="left" w:pos="144"/>
          <w:tab w:val="left" w:pos="432"/>
          <w:tab w:val="left" w:pos="540"/>
        </w:tabs>
        <w:autoSpaceDE w:val="0"/>
        <w:autoSpaceDN w:val="0"/>
        <w:adjustRightInd w:val="0"/>
        <w:ind w:left="540" w:hanging="270"/>
        <w:rPr>
          <w:sz w:val="20"/>
        </w:rPr>
      </w:pPr>
      <w:r>
        <w:rPr>
          <w:rFonts w:eastAsia="Times New Roman" w:cs="Arial"/>
          <w:sz w:val="20"/>
          <w:szCs w:val="20"/>
          <w:lang w:eastAsia="en-US"/>
        </w:rPr>
        <w:t>LaHabra</w:t>
      </w:r>
      <w:r w:rsidRPr="00113E63">
        <w:rPr>
          <w:sz w:val="20"/>
        </w:rPr>
        <w:t xml:space="preserve"> </w:t>
      </w:r>
      <w:r w:rsidR="009A5FAE" w:rsidRPr="00113E63">
        <w:rPr>
          <w:sz w:val="20"/>
        </w:rPr>
        <w:t>Wall Systems were designed and tested to be applied to vertical surfaces.  As the slope of the wall system application decreases, the chance for premature deterioration of any wall system increases.</w:t>
      </w:r>
    </w:p>
    <w:p w14:paraId="0A4DE725" w14:textId="43493E40" w:rsidR="009A5FAE" w:rsidRDefault="009A5FAE" w:rsidP="001C2C28">
      <w:pPr>
        <w:widowControl w:val="0"/>
        <w:numPr>
          <w:ilvl w:val="0"/>
          <w:numId w:val="42"/>
        </w:numPr>
        <w:tabs>
          <w:tab w:val="left" w:pos="144"/>
          <w:tab w:val="left" w:pos="432"/>
          <w:tab w:val="left" w:pos="540"/>
        </w:tabs>
        <w:autoSpaceDE w:val="0"/>
        <w:autoSpaceDN w:val="0"/>
        <w:adjustRightInd w:val="0"/>
        <w:ind w:left="540" w:hanging="270"/>
        <w:rPr>
          <w:sz w:val="20"/>
        </w:rPr>
      </w:pPr>
      <w:r w:rsidRPr="00113E63">
        <w:rPr>
          <w:sz w:val="20"/>
        </w:rPr>
        <w:t>Low sloping conditions are subject to more extreme heat. Low sloped areas are known to produce an increase in wall surface temperature which can lead to accelerated weathering of the low sloped surface.</w:t>
      </w:r>
    </w:p>
    <w:p w14:paraId="17D9E3A5"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1CFEE1A6"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Evaluate adjacent materials such as windows, doors, etc. for conformance to manufacturer’s details. Adjacent trades shall provide scaled shop drawings for review.</w:t>
      </w:r>
    </w:p>
    <w:p w14:paraId="79235353"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lastRenderedPageBreak/>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5B4095EE" w14:textId="0B00C8B6"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r w:rsidR="00506CAB">
        <w:rPr>
          <w:rFonts w:eastAsia="Times New Roman"/>
          <w:sz w:val="20"/>
          <w:szCs w:val="20"/>
          <w:lang w:eastAsia="en-US"/>
        </w:rPr>
        <w:t>Finestop product bulletin and published details</w:t>
      </w:r>
      <w:r w:rsidRPr="00625A57">
        <w:rPr>
          <w:rFonts w:eastAsia="Times New Roman"/>
          <w:sz w:val="20"/>
          <w:szCs w:val="20"/>
          <w:lang w:eastAsia="en-US"/>
        </w:rPr>
        <w:t xml:space="preserve"> before installing windows, doors, and other penetrations through the wall.</w:t>
      </w:r>
    </w:p>
    <w:p w14:paraId="57C4B230" w14:textId="6ABC810A"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sidR="006A6DB6">
        <w:rPr>
          <w:rFonts w:eastAsia="Times New Roman" w:cs="Arial"/>
          <w:sz w:val="20"/>
          <w:szCs w:val="20"/>
          <w:lang w:eastAsia="en-US"/>
        </w:rPr>
        <w:t>Finescreen</w:t>
      </w:r>
      <w:r w:rsidR="006A6DB6" w:rsidRPr="009E607A">
        <w:rPr>
          <w:rFonts w:eastAsia="Times New Roman" w:cs="Arial"/>
          <w:sz w:val="20"/>
          <w:szCs w:val="20"/>
          <w:lang w:eastAsia="en-US"/>
        </w:rPr>
        <w:t xml:space="preserve"> </w:t>
      </w:r>
      <w:r w:rsidR="00DF420E">
        <w:rPr>
          <w:rFonts w:eastAsia="Times New Roman"/>
          <w:sz w:val="20"/>
          <w:szCs w:val="20"/>
          <w:lang w:eastAsia="en-US"/>
        </w:rPr>
        <w:t>1000 CI</w:t>
      </w:r>
      <w:r w:rsidRPr="00625A57">
        <w:rPr>
          <w:rFonts w:eastAsia="Times New Roman"/>
          <w:sz w:val="20"/>
          <w:szCs w:val="20"/>
          <w:lang w:eastAsia="en-US"/>
        </w:rPr>
        <w:t xml:space="preserve"> Wall System and when </w:t>
      </w:r>
      <w:r w:rsidR="00506CAB">
        <w:rPr>
          <w:rFonts w:eastAsia="Times New Roman"/>
          <w:sz w:val="20"/>
          <w:szCs w:val="20"/>
          <w:lang w:eastAsia="en-US"/>
        </w:rPr>
        <w:t>LaHabra</w:t>
      </w:r>
      <w:r w:rsidRPr="00625A57">
        <w:rPr>
          <w:rFonts w:eastAsia="Times New Roman"/>
          <w:sz w:val="20"/>
          <w:szCs w:val="20"/>
          <w:lang w:eastAsia="en-US"/>
        </w:rPr>
        <w:t xml:space="preserve"> coatings are completely dry.</w:t>
      </w:r>
    </w:p>
    <w:p w14:paraId="2FF4B667" w14:textId="77777777" w:rsidR="004B35FB" w:rsidRPr="005D31AF" w:rsidRDefault="004B35FB" w:rsidP="004B35FB">
      <w:pPr>
        <w:ind w:left="810"/>
        <w:rPr>
          <w:rFonts w:cs="Arial"/>
          <w:sz w:val="20"/>
          <w:szCs w:val="20"/>
        </w:rPr>
      </w:pPr>
    </w:p>
    <w:p w14:paraId="5A065486"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3FE580FB" w14:textId="1F99C181" w:rsidR="00BB514C" w:rsidRPr="00BB514C" w:rsidRDefault="00BB514C" w:rsidP="00BB514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BB514C">
        <w:rPr>
          <w:rFonts w:eastAsia="Times New Roman" w:cs="Arial"/>
          <w:sz w:val="20"/>
          <w:szCs w:val="20"/>
          <w:lang w:eastAsia="en-US"/>
        </w:rPr>
        <w:t xml:space="preserve">Consult </w:t>
      </w:r>
      <w:r w:rsidR="0085772A">
        <w:rPr>
          <w:rFonts w:eastAsia="Times New Roman" w:cs="Arial"/>
          <w:sz w:val="20"/>
          <w:szCs w:val="20"/>
          <w:lang w:eastAsia="en-US"/>
        </w:rPr>
        <w:t>Sika Facades</w:t>
      </w:r>
      <w:r w:rsidRPr="00BB514C">
        <w:rPr>
          <w:rFonts w:eastAsia="Times New Roman" w:cs="Arial"/>
          <w:sz w:val="20"/>
          <w:szCs w:val="20"/>
          <w:lang w:eastAsia="en-US"/>
        </w:rPr>
        <w:t xml:space="preserve">’ Technical Services Department for specific recommendations concerning all other applications. Consult the </w:t>
      </w:r>
      <w:r w:rsidR="00506CAB">
        <w:rPr>
          <w:rFonts w:eastAsia="Times New Roman"/>
          <w:sz w:val="20"/>
          <w:szCs w:val="20"/>
          <w:lang w:eastAsia="en-US"/>
        </w:rPr>
        <w:t>LaHabra</w:t>
      </w:r>
      <w:r w:rsidRPr="00BB514C">
        <w:rPr>
          <w:rFonts w:eastAsia="Times New Roman" w:cs="Arial"/>
          <w:sz w:val="20"/>
          <w:szCs w:val="20"/>
          <w:lang w:eastAsia="en-US"/>
        </w:rPr>
        <w:t xml:space="preserve"> website, </w:t>
      </w:r>
      <w:r w:rsidR="0085772A">
        <w:rPr>
          <w:rFonts w:cs="Arial"/>
          <w:sz w:val="20"/>
          <w:szCs w:val="20"/>
        </w:rPr>
        <w:t>usa.sika.com/</w:t>
      </w:r>
      <w:r w:rsidR="00506CAB">
        <w:rPr>
          <w:rFonts w:cs="Arial"/>
          <w:sz w:val="20"/>
          <w:szCs w:val="20"/>
        </w:rPr>
        <w:t>LaHabra</w:t>
      </w:r>
      <w:r w:rsidRPr="00BB514C">
        <w:rPr>
          <w:rFonts w:eastAsia="Times New Roman" w:cs="Arial"/>
          <w:sz w:val="20"/>
          <w:szCs w:val="20"/>
          <w:lang w:eastAsia="en-US"/>
        </w:rPr>
        <w:t>, for additional information about products, systems and for updated literature.</w:t>
      </w:r>
    </w:p>
    <w:p w14:paraId="6291F107" w14:textId="77777777" w:rsidR="00C368BE" w:rsidRDefault="00C368BE" w:rsidP="00C368BE">
      <w:pPr>
        <w:autoSpaceDE w:val="0"/>
        <w:autoSpaceDN w:val="0"/>
        <w:adjustRightInd w:val="0"/>
        <w:rPr>
          <w:rFonts w:eastAsia="Times New Roman" w:cs="Arial"/>
          <w:b/>
          <w:bCs/>
          <w:sz w:val="20"/>
          <w:szCs w:val="20"/>
          <w:lang w:eastAsia="zh-CN"/>
        </w:rPr>
      </w:pPr>
    </w:p>
    <w:p w14:paraId="13D87D33" w14:textId="77777777" w:rsidR="00625A57" w:rsidRDefault="00625A57" w:rsidP="00C368BE">
      <w:pPr>
        <w:autoSpaceDE w:val="0"/>
        <w:autoSpaceDN w:val="0"/>
        <w:adjustRightInd w:val="0"/>
        <w:rPr>
          <w:rFonts w:eastAsia="Times New Roman" w:cs="Arial"/>
          <w:b/>
          <w:bCs/>
          <w:sz w:val="20"/>
          <w:szCs w:val="20"/>
          <w:lang w:eastAsia="zh-CN"/>
        </w:rPr>
      </w:pPr>
    </w:p>
    <w:p w14:paraId="0623FEF8"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2DF91243"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473E6796"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4018B7C4"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0F4E9E9E" w14:textId="77777777" w:rsidR="00595B07" w:rsidRPr="00144A1D" w:rsidRDefault="00595B07"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5627C0A7" w14:textId="69315B5A" w:rsidR="00595B07" w:rsidRPr="00595B07" w:rsidRDefault="004F36D4"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Cement Board Stucco</w:t>
      </w:r>
      <w:r w:rsidR="00595B07" w:rsidRPr="00595B07">
        <w:rPr>
          <w:rFonts w:eastAsia="Times New Roman" w:cs="Arial"/>
          <w:sz w:val="20"/>
          <w:szCs w:val="20"/>
          <w:lang w:eastAsia="zh-CN"/>
        </w:rPr>
        <w:t xml:space="preserve"> wall system: </w:t>
      </w:r>
      <w:r w:rsidRPr="00486C21">
        <w:rPr>
          <w:rFonts w:eastAsia="Times New Roman" w:cs="Arial"/>
          <w:sz w:val="20"/>
          <w:szCs w:val="20"/>
          <w:lang w:eastAsia="zh-CN"/>
        </w:rPr>
        <w:t xml:space="preserve">composite wall system consisting of </w:t>
      </w:r>
      <w:r w:rsidR="00506CAB">
        <w:rPr>
          <w:rFonts w:eastAsia="Times New Roman"/>
          <w:sz w:val="20"/>
          <w:szCs w:val="20"/>
          <w:lang w:eastAsia="en-US"/>
        </w:rPr>
        <w:t>LaHabra</w:t>
      </w:r>
      <w:r>
        <w:rPr>
          <w:rFonts w:eastAsia="Times New Roman" w:cs="Arial"/>
          <w:sz w:val="20"/>
          <w:szCs w:val="20"/>
          <w:lang w:eastAsia="zh-CN"/>
        </w:rPr>
        <w:t xml:space="preserve"> air/water resistive barrier</w:t>
      </w:r>
      <w:r w:rsidRPr="00486C21">
        <w:rPr>
          <w:rFonts w:eastAsia="Times New Roman" w:cs="Arial"/>
          <w:sz w:val="20"/>
          <w:szCs w:val="20"/>
          <w:lang w:eastAsia="zh-CN"/>
        </w:rPr>
        <w:t xml:space="preserve"> or other code approved secondary air/weather barrier, </w:t>
      </w:r>
      <w:r w:rsidR="00A865F9">
        <w:rPr>
          <w:rFonts w:eastAsia="Times New Roman" w:cs="Arial"/>
          <w:sz w:val="20"/>
          <w:szCs w:val="20"/>
          <w:lang w:eastAsia="zh-CN"/>
        </w:rPr>
        <w:t>SIKAWALL DRAINAGE MAT</w:t>
      </w:r>
      <w:r>
        <w:rPr>
          <w:rFonts w:eastAsia="Times New Roman" w:cs="Arial"/>
          <w:sz w:val="20"/>
          <w:szCs w:val="20"/>
          <w:lang w:eastAsia="zh-CN"/>
        </w:rPr>
        <w:t xml:space="preserve">, </w:t>
      </w:r>
      <w:r w:rsidR="00506CAB">
        <w:rPr>
          <w:rFonts w:eastAsia="Times New Roman"/>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 xml:space="preserve">Base Coat, </w:t>
      </w:r>
      <w:r w:rsidR="00506CAB">
        <w:rPr>
          <w:rFonts w:eastAsia="Times New Roman"/>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 xml:space="preserve">Reinforcing Mesh and </w:t>
      </w:r>
      <w:r w:rsidR="00506CAB">
        <w:rPr>
          <w:rFonts w:eastAsia="Times New Roman"/>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Finish Coat.</w:t>
      </w:r>
    </w:p>
    <w:p w14:paraId="4E16BBC8" w14:textId="29086E85" w:rsidR="00595B07" w:rsidRPr="00595B07" w:rsidRDefault="00506CAB"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Pr>
          <w:rFonts w:eastAsia="Times New Roman"/>
          <w:sz w:val="20"/>
          <w:szCs w:val="20"/>
          <w:lang w:eastAsia="en-US"/>
        </w:rPr>
        <w:t>LaHabra</w:t>
      </w:r>
      <w:r w:rsidR="00595B07" w:rsidRPr="00595B07">
        <w:rPr>
          <w:rFonts w:eastAsia="Times New Roman" w:cs="Arial"/>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92EBDD3" w14:textId="52CB40E1" w:rsidR="00595B07" w:rsidRDefault="00595B07" w:rsidP="001C2C28">
      <w:pPr>
        <w:widowControl w:val="0"/>
        <w:numPr>
          <w:ilvl w:val="0"/>
          <w:numId w:val="54"/>
        </w:numPr>
        <w:tabs>
          <w:tab w:val="num" w:pos="270"/>
        </w:tabs>
        <w:autoSpaceDE w:val="0"/>
        <w:autoSpaceDN w:val="0"/>
        <w:adjustRightInd w:val="0"/>
        <w:ind w:left="270" w:hanging="270"/>
        <w:rPr>
          <w:rFonts w:eastAsia="Times New Roman" w:cs="Arial"/>
          <w:sz w:val="20"/>
          <w:szCs w:val="20"/>
          <w:lang w:eastAsia="zh-CN"/>
        </w:rPr>
      </w:pPr>
      <w:r w:rsidRPr="00595B07">
        <w:rPr>
          <w:rFonts w:eastAsia="Times New Roman" w:cs="Arial"/>
          <w:sz w:val="20"/>
          <w:szCs w:val="20"/>
          <w:lang w:eastAsia="zh-CN"/>
        </w:rPr>
        <w:t xml:space="preserve">The system type shall be </w:t>
      </w:r>
      <w:r w:rsidR="00506CAB">
        <w:rPr>
          <w:rFonts w:eastAsia="Times New Roman"/>
          <w:sz w:val="20"/>
          <w:szCs w:val="20"/>
          <w:lang w:eastAsia="en-US"/>
        </w:rPr>
        <w:t>LaHabra</w:t>
      </w:r>
      <w:r w:rsidRPr="00595B07">
        <w:rPr>
          <w:rFonts w:eastAsia="Times New Roman" w:cs="Arial"/>
          <w:sz w:val="20"/>
          <w:szCs w:val="20"/>
          <w:lang w:eastAsia="zh-CN"/>
        </w:rPr>
        <w:t xml:space="preserve"> </w:t>
      </w:r>
      <w:r w:rsidR="006A6DB6">
        <w:rPr>
          <w:rFonts w:eastAsia="Times New Roman" w:cs="Arial"/>
          <w:sz w:val="20"/>
          <w:szCs w:val="20"/>
          <w:lang w:eastAsia="en-US"/>
        </w:rPr>
        <w:t>Finescreen</w:t>
      </w:r>
      <w:r w:rsidR="00883D56">
        <w:rPr>
          <w:rFonts w:eastAsia="Times New Roman" w:cs="Arial"/>
          <w:sz w:val="20"/>
          <w:szCs w:val="20"/>
          <w:lang w:eastAsia="zh-CN"/>
        </w:rPr>
        <w:t xml:space="preserve"> </w:t>
      </w:r>
      <w:r w:rsidR="00DF420E">
        <w:rPr>
          <w:rFonts w:eastAsia="Times New Roman" w:cs="Arial"/>
          <w:sz w:val="20"/>
          <w:szCs w:val="20"/>
          <w:lang w:eastAsia="zh-CN"/>
        </w:rPr>
        <w:t>1000 CI</w:t>
      </w:r>
      <w:r w:rsidR="00883D56">
        <w:rPr>
          <w:rFonts w:eastAsia="Times New Roman" w:cs="Arial"/>
          <w:sz w:val="20"/>
          <w:szCs w:val="20"/>
          <w:lang w:eastAsia="zh-CN"/>
        </w:rPr>
        <w:t xml:space="preserve"> </w:t>
      </w:r>
      <w:r w:rsidRPr="00595B07">
        <w:rPr>
          <w:rFonts w:eastAsia="Times New Roman" w:cs="Arial"/>
          <w:sz w:val="20"/>
          <w:szCs w:val="20"/>
          <w:lang w:eastAsia="zh-CN"/>
        </w:rPr>
        <w:t xml:space="preserve">wall system as manufactured </w:t>
      </w:r>
      <w:r w:rsidR="0085772A" w:rsidRPr="00595B07">
        <w:rPr>
          <w:rFonts w:eastAsia="Times New Roman" w:cs="Arial"/>
          <w:sz w:val="20"/>
          <w:szCs w:val="20"/>
          <w:lang w:eastAsia="zh-CN"/>
        </w:rPr>
        <w:t xml:space="preserve">by </w:t>
      </w:r>
      <w:r w:rsidR="0085772A">
        <w:rPr>
          <w:rFonts w:cs="Arial"/>
          <w:sz w:val="20"/>
          <w:szCs w:val="20"/>
        </w:rPr>
        <w:t>Sika</w:t>
      </w:r>
      <w:r w:rsidR="0085772A" w:rsidRPr="005D31AF">
        <w:rPr>
          <w:rFonts w:cs="Arial"/>
          <w:sz w:val="20"/>
          <w:szCs w:val="20"/>
        </w:rPr>
        <w:t xml:space="preserve">, </w:t>
      </w:r>
      <w:r w:rsidR="0085772A">
        <w:rPr>
          <w:rFonts w:cs="Arial"/>
          <w:sz w:val="20"/>
          <w:szCs w:val="20"/>
        </w:rPr>
        <w:t>Lyndhurst, NJ</w:t>
      </w:r>
      <w:r w:rsidRPr="00595B07">
        <w:rPr>
          <w:rFonts w:eastAsia="Times New Roman" w:cs="Arial"/>
          <w:sz w:val="20"/>
          <w:szCs w:val="20"/>
          <w:lang w:eastAsia="zh-CN"/>
        </w:rPr>
        <w:t>.</w:t>
      </w:r>
    </w:p>
    <w:p w14:paraId="71351D25"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1DABF7F3"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6953E125"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51F1274D"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2B7D8D2A"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0A9D5615"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50FC2497"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7414A133"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56791464"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7E102BB2"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4D695708" w14:textId="77777777" w:rsidR="00C368BE" w:rsidRPr="00486C21"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5D3CA20D" w14:textId="77777777" w:rsidR="00D330CA"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7A21A5E2" w14:textId="77777777" w:rsidR="00C368BE" w:rsidRPr="00D330CA" w:rsidRDefault="00C368BE" w:rsidP="001C2C28">
      <w:pPr>
        <w:numPr>
          <w:ilvl w:val="0"/>
          <w:numId w:val="53"/>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77E5D525"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472EEAFF"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DFA0A88"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50AF4840"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6F73B27D" w14:textId="77777777" w:rsidR="00C368BE" w:rsidRPr="00486C21" w:rsidRDefault="00C368BE" w:rsidP="001C2C28">
      <w:pPr>
        <w:numPr>
          <w:ilvl w:val="0"/>
          <w:numId w:val="52"/>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44934D30" w14:textId="77777777" w:rsidR="00C368BE" w:rsidRPr="00486C21" w:rsidRDefault="00C368BE" w:rsidP="001C2C28">
      <w:pPr>
        <w:numPr>
          <w:ilvl w:val="0"/>
          <w:numId w:val="52"/>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6204F3F1"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730F45A8"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2BF02775"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37267CDC"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5A90D717"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lastRenderedPageBreak/>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01987F07" w14:textId="77777777" w:rsidR="00C368BE" w:rsidRPr="00486C21"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524DD1B6" w14:textId="77777777" w:rsidR="00C368BE" w:rsidRDefault="00C368BE"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0E73065E" w14:textId="7D647470" w:rsidR="00881573" w:rsidRDefault="00881573" w:rsidP="001C2C28">
      <w:pPr>
        <w:numPr>
          <w:ilvl w:val="0"/>
          <w:numId w:val="52"/>
        </w:numPr>
        <w:tabs>
          <w:tab w:val="left" w:pos="270"/>
          <w:tab w:val="left" w:pos="450"/>
        </w:tabs>
        <w:autoSpaceDE w:val="0"/>
        <w:autoSpaceDN w:val="0"/>
        <w:adjustRightInd w:val="0"/>
        <w:ind w:left="360"/>
        <w:rPr>
          <w:rFonts w:eastAsia="Times New Roman" w:cs="Arial"/>
          <w:sz w:val="20"/>
          <w:szCs w:val="20"/>
          <w:lang w:eastAsia="zh-CN"/>
        </w:rPr>
      </w:pPr>
      <w:bookmarkStart w:id="2" w:name="_Hlk72490353"/>
      <w:r>
        <w:rPr>
          <w:rFonts w:eastAsia="Times New Roman" w:cs="Arial"/>
          <w:sz w:val="20"/>
          <w:szCs w:val="20"/>
          <w:lang w:eastAsia="zh-CN"/>
        </w:rPr>
        <w:t>UL ER22158-02</w:t>
      </w:r>
      <w:r>
        <w:rPr>
          <w:rFonts w:eastAsia="Times New Roman" w:cs="Arial"/>
          <w:sz w:val="20"/>
          <w:szCs w:val="20"/>
          <w:lang w:eastAsia="zh-CN"/>
        </w:rPr>
        <w:tab/>
      </w:r>
      <w:proofErr w:type="spellStart"/>
      <w:r>
        <w:rPr>
          <w:rFonts w:eastAsia="Times New Roman" w:cs="Arial"/>
          <w:sz w:val="20"/>
          <w:szCs w:val="20"/>
          <w:lang w:eastAsia="zh-CN"/>
        </w:rPr>
        <w:t>PermaB</w:t>
      </w:r>
      <w:r w:rsidR="00586045">
        <w:rPr>
          <w:rFonts w:eastAsia="Times New Roman" w:cs="Arial"/>
          <w:sz w:val="20"/>
          <w:szCs w:val="20"/>
          <w:lang w:eastAsia="zh-CN"/>
        </w:rPr>
        <w:t>ASE</w:t>
      </w:r>
      <w:proofErr w:type="spellEnd"/>
      <w:r>
        <w:rPr>
          <w:rFonts w:eastAsia="Times New Roman" w:cs="Arial"/>
          <w:sz w:val="20"/>
          <w:szCs w:val="20"/>
          <w:lang w:eastAsia="zh-CN"/>
        </w:rPr>
        <w:t xml:space="preserve"> CI Evaluation Report </w:t>
      </w:r>
    </w:p>
    <w:bookmarkEnd w:id="2"/>
    <w:p w14:paraId="6DC7FB85"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2C090013"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70549BF6" w14:textId="48D3A19E" w:rsidR="00A30265" w:rsidRDefault="00506CAB" w:rsidP="00C368BE">
      <w:pPr>
        <w:autoSpaceDE w:val="0"/>
        <w:autoSpaceDN w:val="0"/>
        <w:adjustRightInd w:val="0"/>
        <w:rPr>
          <w:rFonts w:eastAsia="Times New Roman" w:cs="Arial"/>
          <w:sz w:val="20"/>
          <w:szCs w:val="20"/>
          <w:lang w:eastAsia="zh-CN"/>
        </w:rPr>
      </w:pPr>
      <w:r>
        <w:rPr>
          <w:rFonts w:eastAsia="Times New Roman"/>
          <w:sz w:val="20"/>
          <w:szCs w:val="20"/>
          <w:lang w:eastAsia="en-US"/>
        </w:rPr>
        <w:t>LaHabra</w:t>
      </w:r>
      <w:r w:rsidR="00C368BE" w:rsidRPr="00486C21">
        <w:rPr>
          <w:rFonts w:eastAsia="Times New Roman" w:cs="Arial"/>
          <w:sz w:val="20"/>
          <w:szCs w:val="20"/>
          <w:lang w:eastAsia="zh-CN"/>
        </w:rPr>
        <w:t xml:space="preserve"> </w:t>
      </w:r>
      <w:r w:rsidR="006A6DB6">
        <w:rPr>
          <w:rFonts w:eastAsia="Times New Roman" w:cs="Arial"/>
          <w:sz w:val="20"/>
          <w:szCs w:val="20"/>
          <w:lang w:eastAsia="en-US"/>
        </w:rPr>
        <w:t>Finescreen</w:t>
      </w:r>
      <w:r w:rsidR="006A6DB6" w:rsidRPr="009E607A">
        <w:rPr>
          <w:rFonts w:eastAsia="Times New Roman" w:cs="Arial"/>
          <w:sz w:val="20"/>
          <w:szCs w:val="20"/>
          <w:lang w:eastAsia="en-US"/>
        </w:rPr>
        <w:t xml:space="preserve"> </w:t>
      </w:r>
      <w:r w:rsidR="00DF420E">
        <w:rPr>
          <w:rFonts w:eastAsia="Times New Roman" w:cs="Arial"/>
          <w:sz w:val="20"/>
          <w:szCs w:val="20"/>
          <w:lang w:eastAsia="zh-CN"/>
        </w:rPr>
        <w:t>1000 CI</w:t>
      </w:r>
      <w:r w:rsidR="00C368BE" w:rsidRPr="00486C21">
        <w:rPr>
          <w:rFonts w:eastAsia="Times New Roman" w:cs="Arial"/>
          <w:sz w:val="20"/>
          <w:szCs w:val="20"/>
          <w:lang w:eastAsia="zh-CN"/>
        </w:rPr>
        <w:t xml:space="preserve"> System: Exterior assembly comprised of </w:t>
      </w:r>
      <w:r w:rsidR="00B2555A">
        <w:rPr>
          <w:rFonts w:eastAsia="Times New Roman" w:cs="Arial"/>
          <w:sz w:val="20"/>
          <w:szCs w:val="20"/>
          <w:lang w:eastAsia="zh-CN"/>
        </w:rPr>
        <w:t>LaHabra Finestop</w:t>
      </w:r>
      <w:r w:rsidR="00B815DD">
        <w:rPr>
          <w:rFonts w:eastAsia="Times New Roman" w:cs="Arial"/>
          <w:sz w:val="20"/>
          <w:szCs w:val="20"/>
          <w:lang w:eastAsia="zh-CN"/>
        </w:rPr>
        <w:t xml:space="preserve"> air/water-resistive barrier</w:t>
      </w:r>
      <w:r w:rsidR="00C368BE" w:rsidRPr="00486C21">
        <w:rPr>
          <w:rFonts w:eastAsia="Times New Roman" w:cs="Arial"/>
          <w:sz w:val="20"/>
          <w:szCs w:val="20"/>
          <w:lang w:eastAsia="zh-CN"/>
        </w:rPr>
        <w:t xml:space="preserve"> or other</w:t>
      </w:r>
      <w:r w:rsidR="004314EF" w:rsidRPr="00486C21">
        <w:rPr>
          <w:rFonts w:eastAsia="Times New Roman" w:cs="Arial"/>
          <w:sz w:val="20"/>
          <w:szCs w:val="20"/>
          <w:lang w:eastAsia="zh-CN"/>
        </w:rPr>
        <w:t xml:space="preserve"> </w:t>
      </w:r>
      <w:r w:rsidR="00C368BE" w:rsidRPr="00486C21">
        <w:rPr>
          <w:rFonts w:eastAsia="Times New Roman" w:cs="Arial"/>
          <w:sz w:val="20"/>
          <w:szCs w:val="20"/>
          <w:lang w:eastAsia="zh-CN"/>
        </w:rPr>
        <w:t xml:space="preserve">code approved secondary air/weather barrier, </w:t>
      </w:r>
      <w:r w:rsidR="0085772A">
        <w:rPr>
          <w:rFonts w:eastAsia="Times New Roman" w:cs="Arial"/>
          <w:sz w:val="20"/>
          <w:szCs w:val="20"/>
          <w:lang w:eastAsia="zh-CN"/>
        </w:rPr>
        <w:t>SikaWall</w:t>
      </w:r>
      <w:r w:rsidR="00586045">
        <w:rPr>
          <w:rFonts w:eastAsia="Times New Roman" w:cs="Arial"/>
          <w:sz w:val="20"/>
          <w:szCs w:val="20"/>
          <w:lang w:eastAsia="zh-CN"/>
        </w:rPr>
        <w:t xml:space="preserve"> </w:t>
      </w:r>
      <w:r w:rsidR="00005002">
        <w:rPr>
          <w:rFonts w:eastAsia="Times New Roman" w:cs="Arial"/>
          <w:sz w:val="20"/>
          <w:szCs w:val="20"/>
          <w:lang w:eastAsia="zh-CN"/>
        </w:rPr>
        <w:t>DRAINAGE MAT</w:t>
      </w:r>
      <w:r w:rsidR="0087358B">
        <w:rPr>
          <w:rFonts w:eastAsia="Times New Roman" w:cs="Arial"/>
          <w:sz w:val="20"/>
          <w:szCs w:val="20"/>
          <w:lang w:eastAsia="zh-CN"/>
        </w:rPr>
        <w:t xml:space="preserve">, </w:t>
      </w:r>
      <w:r>
        <w:rPr>
          <w:rFonts w:eastAsia="Times New Roman"/>
          <w:sz w:val="20"/>
          <w:szCs w:val="20"/>
          <w:lang w:eastAsia="en-US"/>
        </w:rPr>
        <w:t>LaHabra</w:t>
      </w:r>
      <w:r w:rsidR="00B815DD">
        <w:rPr>
          <w:rFonts w:eastAsia="Times New Roman" w:cs="Arial"/>
          <w:sz w:val="20"/>
          <w:szCs w:val="20"/>
          <w:lang w:eastAsia="zh-CN"/>
        </w:rPr>
        <w:t xml:space="preserve"> </w:t>
      </w:r>
      <w:r w:rsidR="00C368BE" w:rsidRPr="00486C21">
        <w:rPr>
          <w:rFonts w:eastAsia="Times New Roman" w:cs="Arial"/>
          <w:sz w:val="20"/>
          <w:szCs w:val="20"/>
          <w:lang w:eastAsia="zh-CN"/>
        </w:rPr>
        <w:t xml:space="preserve">Base Coat, </w:t>
      </w:r>
      <w:r>
        <w:rPr>
          <w:rFonts w:eastAsia="Times New Roman"/>
          <w:sz w:val="20"/>
          <w:szCs w:val="20"/>
          <w:lang w:eastAsia="en-US"/>
        </w:rPr>
        <w:t>LaHabra</w:t>
      </w:r>
      <w:r w:rsidR="00F8305C">
        <w:rPr>
          <w:rFonts w:eastAsia="Times New Roman" w:cs="Arial"/>
          <w:sz w:val="20"/>
          <w:szCs w:val="20"/>
          <w:lang w:eastAsia="zh-CN"/>
        </w:rPr>
        <w:t xml:space="preserve"> </w:t>
      </w:r>
      <w:r w:rsidR="00C368BE" w:rsidRPr="00486C21">
        <w:rPr>
          <w:rFonts w:eastAsia="Times New Roman" w:cs="Arial"/>
          <w:sz w:val="20"/>
          <w:szCs w:val="20"/>
          <w:lang w:eastAsia="zh-CN"/>
        </w:rPr>
        <w:t xml:space="preserve">Reinforcing Mesh and </w:t>
      </w:r>
      <w:r>
        <w:rPr>
          <w:rFonts w:eastAsia="Times New Roman"/>
          <w:sz w:val="20"/>
          <w:szCs w:val="20"/>
          <w:lang w:eastAsia="en-US"/>
        </w:rPr>
        <w:t>LaHabra</w:t>
      </w:r>
      <w:r w:rsidR="00F8305C">
        <w:rPr>
          <w:rFonts w:eastAsia="Times New Roman" w:cs="Arial"/>
          <w:sz w:val="20"/>
          <w:szCs w:val="20"/>
          <w:lang w:eastAsia="zh-CN"/>
        </w:rPr>
        <w:t xml:space="preserve"> </w:t>
      </w:r>
      <w:r w:rsidR="00C368BE" w:rsidRPr="00486C21">
        <w:rPr>
          <w:rFonts w:eastAsia="Times New Roman" w:cs="Arial"/>
          <w:sz w:val="20"/>
          <w:szCs w:val="20"/>
          <w:lang w:eastAsia="zh-CN"/>
        </w:rPr>
        <w:t>Finish Coat.</w:t>
      </w:r>
    </w:p>
    <w:p w14:paraId="78F01C02" w14:textId="77777777" w:rsidR="00F8305C" w:rsidRPr="00486C21" w:rsidRDefault="00F8305C" w:rsidP="00C368BE">
      <w:pPr>
        <w:autoSpaceDE w:val="0"/>
        <w:autoSpaceDN w:val="0"/>
        <w:adjustRightInd w:val="0"/>
        <w:rPr>
          <w:rFonts w:eastAsia="Times New Roman" w:cs="Arial"/>
          <w:sz w:val="20"/>
          <w:szCs w:val="20"/>
          <w:lang w:eastAsia="zh-CN"/>
        </w:rPr>
      </w:pPr>
    </w:p>
    <w:p w14:paraId="2E6F6B71"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0379AB7E" w14:textId="77777777" w:rsidR="00C368BE" w:rsidRPr="00486C21"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6DB4A14A" w14:textId="48BB2BAC" w:rsidR="00C368BE" w:rsidRPr="00486C21"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 xml:space="preserve">Product Data: Provide data on </w:t>
      </w:r>
      <w:r w:rsidR="00506CAB">
        <w:rPr>
          <w:rFonts w:eastAsia="Times New Roman" w:cs="Arial"/>
          <w:sz w:val="20"/>
          <w:szCs w:val="20"/>
          <w:lang w:eastAsia="zh-CN"/>
        </w:rPr>
        <w:t>LaHabra</w:t>
      </w:r>
      <w:r w:rsidRPr="00486C21">
        <w:rPr>
          <w:rFonts w:eastAsia="Times New Roman" w:cs="Arial"/>
          <w:sz w:val="20"/>
          <w:szCs w:val="20"/>
          <w:lang w:eastAsia="zh-CN"/>
        </w:rPr>
        <w:t xml:space="preserve"> </w:t>
      </w:r>
      <w:r w:rsidR="006A6DB6">
        <w:rPr>
          <w:rFonts w:eastAsia="Times New Roman" w:cs="Arial"/>
          <w:sz w:val="20"/>
          <w:szCs w:val="20"/>
          <w:lang w:eastAsia="en-US"/>
        </w:rPr>
        <w:t>Finescreen</w:t>
      </w:r>
      <w:r w:rsidR="006A6DB6" w:rsidRPr="009E607A">
        <w:rPr>
          <w:rFonts w:eastAsia="Times New Roman" w:cs="Arial"/>
          <w:sz w:val="20"/>
          <w:szCs w:val="20"/>
          <w:lang w:eastAsia="en-US"/>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 materials,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459C8DA4" w14:textId="77777777" w:rsidR="00C368BE" w:rsidRPr="00486C21" w:rsidRDefault="00C368BE" w:rsidP="001C2C28">
      <w:pPr>
        <w:numPr>
          <w:ilvl w:val="0"/>
          <w:numId w:val="46"/>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21F2ACDD" w14:textId="144A112B" w:rsidR="00C368BE" w:rsidRPr="00486C21" w:rsidRDefault="00C368BE" w:rsidP="001C2C28">
      <w:pPr>
        <w:numPr>
          <w:ilvl w:val="0"/>
          <w:numId w:val="46"/>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Samples: Submit </w:t>
      </w:r>
      <w:r w:rsidRPr="00A733E4">
        <w:rPr>
          <w:rFonts w:eastAsia="Times New Roman" w:cs="Arial"/>
          <w:color w:val="0000FF"/>
          <w:sz w:val="20"/>
          <w:szCs w:val="20"/>
          <w:u w:val="single"/>
          <w:lang w:eastAsia="zh-CN"/>
        </w:rPr>
        <w:t>[two] [x] [millimeter] [inch]</w:t>
      </w:r>
      <w:r w:rsidRPr="00486C21">
        <w:rPr>
          <w:rFonts w:eastAsia="Times New Roman" w:cs="Arial"/>
          <w:sz w:val="20"/>
          <w:szCs w:val="20"/>
          <w:lang w:eastAsia="zh-CN"/>
        </w:rPr>
        <w:t xml:space="preserve"> size samples of </w:t>
      </w:r>
      <w:r w:rsidR="00506CAB">
        <w:rPr>
          <w:rFonts w:eastAsia="Times New Roman" w:cs="Arial"/>
          <w:sz w:val="20"/>
          <w:szCs w:val="20"/>
          <w:lang w:eastAsia="zh-CN"/>
        </w:rPr>
        <w:t>LaHabra</w:t>
      </w:r>
      <w:r w:rsidRPr="00486C21">
        <w:rPr>
          <w:rFonts w:eastAsia="Times New Roman" w:cs="Arial"/>
          <w:sz w:val="20"/>
          <w:szCs w:val="20"/>
          <w:lang w:eastAsia="zh-CN"/>
        </w:rPr>
        <w:t xml:space="preserve"> </w:t>
      </w:r>
      <w:r w:rsidR="006A6DB6">
        <w:rPr>
          <w:rFonts w:eastAsia="Times New Roman" w:cs="Arial"/>
          <w:sz w:val="20"/>
          <w:szCs w:val="20"/>
          <w:lang w:eastAsia="en-US"/>
        </w:rPr>
        <w:t>Finescreen</w:t>
      </w:r>
      <w:r w:rsidRPr="00486C21">
        <w:rPr>
          <w:rFonts w:eastAsia="Times New Roman" w:cs="Arial"/>
          <w:sz w:val="20"/>
          <w:szCs w:val="20"/>
          <w:lang w:eastAsia="zh-CN"/>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 illustrating</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Finish Coat color and texture range.</w:t>
      </w:r>
    </w:p>
    <w:p w14:paraId="75DE5D6B" w14:textId="77777777" w:rsidR="00C368BE" w:rsidRDefault="00C368BE"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6EB2C87B" w14:textId="77777777" w:rsidR="00A733E4" w:rsidRPr="00A733E4" w:rsidRDefault="00A733E4" w:rsidP="001C2C28">
      <w:pPr>
        <w:numPr>
          <w:ilvl w:val="0"/>
          <w:numId w:val="46"/>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5BC20534" w14:textId="77777777" w:rsidR="00C368BE" w:rsidRDefault="00A733E4" w:rsidP="001C2C28">
      <w:pPr>
        <w:numPr>
          <w:ilvl w:val="0"/>
          <w:numId w:val="46"/>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3D4E72BC"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05945DC8"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27DE8013" w14:textId="758B897B" w:rsidR="00C368BE" w:rsidRPr="00486C21" w:rsidRDefault="00C368BE" w:rsidP="001C2C28">
      <w:pPr>
        <w:numPr>
          <w:ilvl w:val="0"/>
          <w:numId w:val="47"/>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Manufacturer: More than 10 years in the industry, with more than </w:t>
      </w:r>
      <w:r w:rsidR="00DF420E">
        <w:rPr>
          <w:rFonts w:eastAsia="Times New Roman" w:cs="Arial"/>
          <w:sz w:val="20"/>
          <w:szCs w:val="20"/>
          <w:lang w:eastAsia="zh-CN"/>
        </w:rPr>
        <w:t xml:space="preserve">1000 </w:t>
      </w:r>
      <w:r w:rsidRPr="00486C21">
        <w:rPr>
          <w:rFonts w:eastAsia="Times New Roman" w:cs="Arial"/>
          <w:sz w:val="20"/>
          <w:szCs w:val="20"/>
          <w:lang w:eastAsia="zh-CN"/>
        </w:rPr>
        <w:t xml:space="preserve">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1DE41825" w14:textId="61AE45B3" w:rsidR="00C368BE" w:rsidRPr="00486C21"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85772A">
        <w:rPr>
          <w:rFonts w:eastAsia="Times New Roman" w:cs="Arial"/>
          <w:sz w:val="20"/>
          <w:szCs w:val="20"/>
          <w:lang w:eastAsia="zh-CN"/>
        </w:rPr>
        <w:t xml:space="preserve">Sika </w:t>
      </w:r>
      <w:r w:rsidRPr="00486C21">
        <w:rPr>
          <w:rFonts w:eastAsia="Times New Roman" w:cs="Arial"/>
          <w:sz w:val="20"/>
          <w:szCs w:val="20"/>
          <w:lang w:eastAsia="zh-CN"/>
        </w:rPr>
        <w:t>in performing work of this section.</w:t>
      </w:r>
    </w:p>
    <w:p w14:paraId="527F029B" w14:textId="77777777" w:rsidR="00C368BE" w:rsidRPr="00486C21"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6D93D2DE" w14:textId="77777777" w:rsidR="00186F1F" w:rsidRDefault="00C368BE" w:rsidP="001C2C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5B0D7154" w14:textId="77777777" w:rsidR="00C368BE" w:rsidRPr="00186F1F" w:rsidRDefault="00C368BE" w:rsidP="001C2C28">
      <w:pPr>
        <w:widowControl w:val="0"/>
        <w:numPr>
          <w:ilvl w:val="0"/>
          <w:numId w:val="48"/>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2DC185E6" w14:textId="1802EF0B" w:rsidR="00D51B8D"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Construct one field sample panel for each color and texture, </w:t>
      </w:r>
      <w:r w:rsidRPr="009C3D2F">
        <w:rPr>
          <w:rFonts w:eastAsia="Times New Roman" w:cs="Arial"/>
          <w:color w:val="0000FF"/>
          <w:sz w:val="20"/>
          <w:szCs w:val="20"/>
          <w:u w:val="single"/>
          <w:lang w:eastAsia="zh-CN"/>
        </w:rPr>
        <w:t>[x] [meters] [feet]</w:t>
      </w:r>
      <w:r w:rsidRPr="00486C21">
        <w:rPr>
          <w:rFonts w:eastAsia="Times New Roman" w:cs="Arial"/>
          <w:sz w:val="20"/>
          <w:szCs w:val="20"/>
          <w:lang w:eastAsia="zh-CN"/>
        </w:rPr>
        <w:t xml:space="preserve"> in size of system materials</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 xml:space="preserve">illustrating method of attachment, </w:t>
      </w:r>
      <w:r w:rsidR="00506CAB">
        <w:rPr>
          <w:rFonts w:eastAsia="Times New Roman" w:cs="Arial"/>
          <w:sz w:val="20"/>
          <w:szCs w:val="20"/>
          <w:lang w:eastAsia="zh-CN"/>
        </w:rPr>
        <w:t>LaHabra</w:t>
      </w:r>
      <w:r w:rsidR="009C3D2F">
        <w:rPr>
          <w:rFonts w:eastAsia="Times New Roman" w:cs="Arial"/>
          <w:sz w:val="20"/>
          <w:szCs w:val="20"/>
          <w:lang w:eastAsia="zh-CN"/>
        </w:rPr>
        <w:t xml:space="preserve"> </w:t>
      </w:r>
      <w:r w:rsidR="003312F2">
        <w:rPr>
          <w:rFonts w:eastAsia="Times New Roman" w:cs="Arial"/>
          <w:sz w:val="20"/>
          <w:szCs w:val="20"/>
          <w:lang w:eastAsia="zh-CN"/>
        </w:rPr>
        <w:t>F</w:t>
      </w:r>
      <w:r w:rsidR="003312F2" w:rsidRPr="00486C21">
        <w:rPr>
          <w:rFonts w:eastAsia="Times New Roman" w:cs="Arial"/>
          <w:sz w:val="20"/>
          <w:szCs w:val="20"/>
          <w:lang w:eastAsia="zh-CN"/>
        </w:rPr>
        <w:t>inish</w:t>
      </w:r>
      <w:r w:rsidRPr="00486C21">
        <w:rPr>
          <w:rFonts w:eastAsia="Times New Roman" w:cs="Arial"/>
          <w:sz w:val="20"/>
          <w:szCs w:val="20"/>
          <w:lang w:eastAsia="zh-CN"/>
        </w:rPr>
        <w:t>, color and texture.</w:t>
      </w:r>
    </w:p>
    <w:p w14:paraId="743A8EFC"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058C4FDD"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72E07D91" w14:textId="77777777"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293E0AEE" w14:textId="1E9B448E" w:rsidR="00C368BE" w:rsidRPr="00486C21" w:rsidRDefault="00C368BE" w:rsidP="001C2C28">
      <w:pPr>
        <w:numPr>
          <w:ilvl w:val="0"/>
          <w:numId w:val="48"/>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air/water-resistive barrier, </w:t>
      </w:r>
      <w:r w:rsidR="00A865F9">
        <w:rPr>
          <w:rFonts w:eastAsia="Times New Roman" w:cs="Arial"/>
          <w:sz w:val="20"/>
          <w:szCs w:val="20"/>
          <w:lang w:eastAsia="zh-CN"/>
        </w:rPr>
        <w:t>SIKAWALL DRAINAGE MAT</w:t>
      </w:r>
      <w:r w:rsidR="009C3D2F">
        <w:rPr>
          <w:rFonts w:eastAsia="Times New Roman" w:cs="Arial"/>
          <w:sz w:val="20"/>
          <w:szCs w:val="20"/>
          <w:lang w:eastAsia="zh-CN"/>
        </w:rPr>
        <w:t>, 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9C3D2F">
        <w:rPr>
          <w:rFonts w:eastAsia="Times New Roman" w:cs="Arial"/>
          <w:sz w:val="20"/>
          <w:szCs w:val="20"/>
          <w:lang w:eastAsia="zh-CN"/>
        </w:rPr>
        <w:t>c</w:t>
      </w:r>
      <w:r w:rsidRPr="00486C21">
        <w:rPr>
          <w:rFonts w:eastAsia="Times New Roman" w:cs="Arial"/>
          <w:sz w:val="20"/>
          <w:szCs w:val="20"/>
          <w:lang w:eastAsia="zh-CN"/>
        </w:rPr>
        <w:t xml:space="preserve">oat, </w:t>
      </w:r>
      <w:r w:rsidR="009C3D2F">
        <w:rPr>
          <w:rFonts w:eastAsia="Times New Roman" w:cs="Arial"/>
          <w:sz w:val="20"/>
          <w:szCs w:val="20"/>
          <w:lang w:eastAsia="zh-CN"/>
        </w:rPr>
        <w:t>r</w:t>
      </w:r>
      <w:r w:rsidRPr="00486C21">
        <w:rPr>
          <w:rFonts w:eastAsia="Times New Roman" w:cs="Arial"/>
          <w:sz w:val="20"/>
          <w:szCs w:val="20"/>
          <w:lang w:eastAsia="zh-CN"/>
        </w:rPr>
        <w:t xml:space="preserve">einforcing </w:t>
      </w:r>
      <w:r w:rsidR="009C3D2F">
        <w:rPr>
          <w:rFonts w:eastAsia="Times New Roman" w:cs="Arial"/>
          <w:sz w:val="20"/>
          <w:szCs w:val="20"/>
          <w:lang w:eastAsia="zh-CN"/>
        </w:rPr>
        <w:t>m</w:t>
      </w:r>
      <w:r w:rsidRPr="00486C21">
        <w:rPr>
          <w:rFonts w:eastAsia="Times New Roman" w:cs="Arial"/>
          <w:sz w:val="20"/>
          <w:szCs w:val="20"/>
          <w:lang w:eastAsia="zh-CN"/>
        </w:rPr>
        <w:t>esh, primer</w:t>
      </w:r>
      <w:r w:rsidR="009C3D2F">
        <w:rPr>
          <w:rFonts w:eastAsia="Times New Roman" w:cs="Arial"/>
          <w:sz w:val="20"/>
          <w:szCs w:val="20"/>
          <w:lang w:eastAsia="zh-CN"/>
        </w:rPr>
        <w:t xml:space="preserve"> (if specified)</w:t>
      </w:r>
      <w:r w:rsidRPr="00486C21">
        <w:rPr>
          <w:rFonts w:eastAsia="Times New Roman" w:cs="Arial"/>
          <w:sz w:val="20"/>
          <w:szCs w:val="20"/>
          <w:lang w:eastAsia="zh-CN"/>
        </w:rPr>
        <w:t xml:space="preserve">, </w:t>
      </w:r>
      <w:r w:rsidR="009C3D2F">
        <w:rPr>
          <w:rFonts w:eastAsia="Times New Roman" w:cs="Arial"/>
          <w:sz w:val="20"/>
          <w:szCs w:val="20"/>
          <w:lang w:eastAsia="zh-CN"/>
        </w:rPr>
        <w:t>f</w:t>
      </w:r>
      <w:r w:rsidRPr="00486C21">
        <w:rPr>
          <w:rFonts w:eastAsia="Times New Roman" w:cs="Arial"/>
          <w:sz w:val="20"/>
          <w:szCs w:val="20"/>
          <w:lang w:eastAsia="zh-CN"/>
        </w:rPr>
        <w:t xml:space="preserve">inish </w:t>
      </w:r>
      <w:r w:rsidR="009C3D2F">
        <w:rPr>
          <w:rFonts w:eastAsia="Times New Roman" w:cs="Arial"/>
          <w:sz w:val="20"/>
          <w:szCs w:val="20"/>
          <w:lang w:eastAsia="zh-CN"/>
        </w:rPr>
        <w:t>c</w:t>
      </w:r>
      <w:r w:rsidRPr="00486C21">
        <w:rPr>
          <w:rFonts w:eastAsia="Times New Roman" w:cs="Arial"/>
          <w:sz w:val="20"/>
          <w:szCs w:val="20"/>
          <w:lang w:eastAsia="zh-CN"/>
        </w:rPr>
        <w:t>oat and typical sealant/flashing conditions.</w:t>
      </w:r>
    </w:p>
    <w:p w14:paraId="4C360BA0" w14:textId="77777777" w:rsidR="00D330CA" w:rsidRDefault="00060C44" w:rsidP="001C2C28">
      <w:pPr>
        <w:numPr>
          <w:ilvl w:val="0"/>
          <w:numId w:val="47"/>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5068D7AF" w14:textId="77777777" w:rsidR="00F07E27" w:rsidRPr="00D330CA"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507"/>
        <w:gridCol w:w="2790"/>
        <w:gridCol w:w="3175"/>
      </w:tblGrid>
      <w:tr w:rsidR="00F07E27" w:rsidRPr="00F07E27" w14:paraId="35611EC8" w14:textId="77777777" w:rsidTr="003C34A9">
        <w:trPr>
          <w:trHeight w:val="167"/>
        </w:trPr>
        <w:tc>
          <w:tcPr>
            <w:tcW w:w="2003" w:type="dxa"/>
            <w:shd w:val="clear" w:color="auto" w:fill="auto"/>
          </w:tcPr>
          <w:p w14:paraId="61273741"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07" w:type="dxa"/>
            <w:shd w:val="clear" w:color="auto" w:fill="auto"/>
          </w:tcPr>
          <w:p w14:paraId="387F9AE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12670F3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175" w:type="dxa"/>
            <w:shd w:val="clear" w:color="auto" w:fill="auto"/>
          </w:tcPr>
          <w:p w14:paraId="16BEEB9A"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512D2E88" w14:textId="77777777" w:rsidTr="003C34A9">
        <w:trPr>
          <w:trHeight w:val="167"/>
        </w:trPr>
        <w:tc>
          <w:tcPr>
            <w:tcW w:w="2003" w:type="dxa"/>
            <w:shd w:val="clear" w:color="auto" w:fill="auto"/>
          </w:tcPr>
          <w:p w14:paraId="69E69C1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507" w:type="dxa"/>
            <w:shd w:val="clear" w:color="auto" w:fill="auto"/>
          </w:tcPr>
          <w:p w14:paraId="4EFF42D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790" w:type="dxa"/>
            <w:shd w:val="clear" w:color="auto" w:fill="auto"/>
          </w:tcPr>
          <w:p w14:paraId="31B36707"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175" w:type="dxa"/>
            <w:shd w:val="clear" w:color="auto" w:fill="auto"/>
          </w:tcPr>
          <w:p w14:paraId="4A8451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6844D776" w14:textId="77777777" w:rsidTr="003C34A9">
        <w:trPr>
          <w:trHeight w:val="710"/>
        </w:trPr>
        <w:tc>
          <w:tcPr>
            <w:tcW w:w="2003" w:type="dxa"/>
            <w:shd w:val="clear" w:color="auto" w:fill="auto"/>
          </w:tcPr>
          <w:p w14:paraId="4D5EF90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507" w:type="dxa"/>
            <w:shd w:val="clear" w:color="auto" w:fill="auto"/>
          </w:tcPr>
          <w:p w14:paraId="4F84C21C"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790" w:type="dxa"/>
            <w:shd w:val="clear" w:color="auto" w:fill="auto"/>
          </w:tcPr>
          <w:p w14:paraId="33177EF8"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276EBEEC"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5E9F1A81"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positive / post conditioning </w:t>
            </w:r>
          </w:p>
          <w:p w14:paraId="18C8BE9A"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negative / post conditioning</w:t>
            </w:r>
          </w:p>
        </w:tc>
      </w:tr>
      <w:tr w:rsidR="00F07E27" w:rsidRPr="00F07E27" w14:paraId="6F2DDEF5" w14:textId="77777777" w:rsidTr="003C34A9">
        <w:trPr>
          <w:trHeight w:val="355"/>
        </w:trPr>
        <w:tc>
          <w:tcPr>
            <w:tcW w:w="2003" w:type="dxa"/>
            <w:shd w:val="clear" w:color="auto" w:fill="auto"/>
          </w:tcPr>
          <w:p w14:paraId="340AA8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507" w:type="dxa"/>
            <w:shd w:val="clear" w:color="auto" w:fill="auto"/>
          </w:tcPr>
          <w:p w14:paraId="17F2000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790" w:type="dxa"/>
            <w:shd w:val="clear" w:color="auto" w:fill="auto"/>
          </w:tcPr>
          <w:p w14:paraId="39F799E2"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6AD7335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175" w:type="dxa"/>
            <w:shd w:val="clear" w:color="auto" w:fill="auto"/>
          </w:tcPr>
          <w:p w14:paraId="5CD877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776B6C7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3B998026" w14:textId="77777777" w:rsidTr="003C34A9">
        <w:trPr>
          <w:trHeight w:val="345"/>
        </w:trPr>
        <w:tc>
          <w:tcPr>
            <w:tcW w:w="2003" w:type="dxa"/>
            <w:shd w:val="clear" w:color="auto" w:fill="auto"/>
          </w:tcPr>
          <w:p w14:paraId="4DCF5E6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507" w:type="dxa"/>
            <w:shd w:val="clear" w:color="auto" w:fill="auto"/>
          </w:tcPr>
          <w:p w14:paraId="276589E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790" w:type="dxa"/>
            <w:shd w:val="clear" w:color="auto" w:fill="auto"/>
          </w:tcPr>
          <w:p w14:paraId="7D695A9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175" w:type="dxa"/>
            <w:shd w:val="clear" w:color="auto" w:fill="auto"/>
          </w:tcPr>
          <w:p w14:paraId="4DC5E2C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1C2C5BCD" w14:textId="77777777" w:rsidTr="003C34A9">
        <w:trPr>
          <w:trHeight w:val="1066"/>
        </w:trPr>
        <w:tc>
          <w:tcPr>
            <w:tcW w:w="2003" w:type="dxa"/>
            <w:shd w:val="clear" w:color="auto" w:fill="auto"/>
          </w:tcPr>
          <w:p w14:paraId="0AD610D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Vapor Transmission</w:t>
            </w:r>
          </w:p>
        </w:tc>
        <w:tc>
          <w:tcPr>
            <w:tcW w:w="1507" w:type="dxa"/>
            <w:shd w:val="clear" w:color="auto" w:fill="auto"/>
          </w:tcPr>
          <w:p w14:paraId="514FE1B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790" w:type="dxa"/>
            <w:shd w:val="clear" w:color="auto" w:fill="auto"/>
          </w:tcPr>
          <w:p w14:paraId="00920CE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175" w:type="dxa"/>
            <w:shd w:val="clear" w:color="auto" w:fill="auto"/>
          </w:tcPr>
          <w:p w14:paraId="7E04FBCF" w14:textId="6DC66F67" w:rsidR="00F07E27" w:rsidRPr="00F07E27" w:rsidRDefault="00736ED7"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Finestop-RA</w:t>
            </w:r>
            <w:r w:rsidR="00F07E27" w:rsidRPr="00F07E27">
              <w:rPr>
                <w:rFonts w:eastAsia="Times New Roman" w:cs="Arial"/>
                <w:sz w:val="16"/>
                <w:szCs w:val="16"/>
                <w:lang w:eastAsia="en-US"/>
              </w:rPr>
              <w:t xml:space="preserve"> - 18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10 mils wet film thickness</w:t>
            </w:r>
          </w:p>
          <w:p w14:paraId="203D3FDE" w14:textId="12D256A3" w:rsidR="00F07E27" w:rsidRPr="00F07E27" w:rsidRDefault="00736ED7"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Pr="00F07E27">
              <w:rPr>
                <w:rFonts w:eastAsia="Times New Roman" w:cs="Arial"/>
                <w:sz w:val="16"/>
                <w:szCs w:val="16"/>
                <w:lang w:eastAsia="en-US"/>
              </w:rPr>
              <w:t xml:space="preserve"> </w:t>
            </w:r>
            <w:r w:rsidR="00F07E27" w:rsidRPr="00F07E27">
              <w:rPr>
                <w:rFonts w:eastAsia="Times New Roman" w:cs="Arial"/>
                <w:sz w:val="16"/>
                <w:szCs w:val="16"/>
                <w:lang w:eastAsia="en-US"/>
              </w:rPr>
              <w:t>-RS 18 Perms (grains/Hr. in Hg. ft2) @ 12 mils wet film thickness</w:t>
            </w:r>
          </w:p>
          <w:p w14:paraId="68C7FCD7" w14:textId="290B3E1D" w:rsidR="00F07E27" w:rsidRPr="00F07E27" w:rsidRDefault="00736ED7"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Pr="00F07E27">
              <w:rPr>
                <w:rFonts w:eastAsia="Times New Roman" w:cs="Arial"/>
                <w:sz w:val="16"/>
                <w:szCs w:val="16"/>
                <w:lang w:eastAsia="en-US"/>
              </w:rPr>
              <w:t xml:space="preserve"> </w:t>
            </w:r>
            <w:r w:rsidR="00F07E27" w:rsidRPr="00F07E27">
              <w:rPr>
                <w:rFonts w:eastAsia="Times New Roman" w:cs="Arial"/>
                <w:sz w:val="16"/>
                <w:szCs w:val="16"/>
                <w:lang w:eastAsia="en-US"/>
              </w:rPr>
              <w:t>-R</w:t>
            </w:r>
            <w:r>
              <w:rPr>
                <w:rFonts w:eastAsia="Times New Roman" w:cs="Arial"/>
                <w:sz w:val="16"/>
                <w:szCs w:val="16"/>
                <w:lang w:eastAsia="en-US"/>
              </w:rPr>
              <w:t>A</w:t>
            </w:r>
            <w:r w:rsidR="00F07E27" w:rsidRPr="00F07E27">
              <w:rPr>
                <w:rFonts w:eastAsia="Times New Roman" w:cs="Arial"/>
                <w:sz w:val="16"/>
                <w:szCs w:val="16"/>
                <w:lang w:eastAsia="en-US"/>
              </w:rPr>
              <w:t>/RS - 14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20 mils wet film thickness</w:t>
            </w:r>
          </w:p>
          <w:p w14:paraId="5B3BB219" w14:textId="1D36B7D6" w:rsidR="00F07E27" w:rsidRPr="00F07E27" w:rsidRDefault="00736ED7"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lastRenderedPageBreak/>
              <w:t>Finestop</w:t>
            </w:r>
            <w:r w:rsidRPr="00F07E27">
              <w:rPr>
                <w:rFonts w:eastAsia="Times New Roman" w:cs="Arial"/>
                <w:sz w:val="16"/>
                <w:szCs w:val="16"/>
                <w:lang w:eastAsia="en-US"/>
              </w:rPr>
              <w:t xml:space="preserve"> </w:t>
            </w:r>
            <w:r w:rsidR="00F07E27" w:rsidRPr="00F07E27">
              <w:rPr>
                <w:rFonts w:eastAsia="Times New Roman" w:cs="Arial"/>
                <w:sz w:val="16"/>
                <w:szCs w:val="16"/>
                <w:lang w:eastAsia="en-US"/>
              </w:rPr>
              <w:t>-VB - 0.09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26 mils wet film thickness</w:t>
            </w:r>
          </w:p>
        </w:tc>
      </w:tr>
      <w:tr w:rsidR="00F07E27" w:rsidRPr="00F07E27" w14:paraId="2EC86852" w14:textId="77777777" w:rsidTr="003C34A9">
        <w:trPr>
          <w:trHeight w:val="883"/>
        </w:trPr>
        <w:tc>
          <w:tcPr>
            <w:tcW w:w="2003" w:type="dxa"/>
            <w:shd w:val="clear" w:color="auto" w:fill="auto"/>
          </w:tcPr>
          <w:p w14:paraId="6CCA7E7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Pull-Off Strength of Coatings</w:t>
            </w:r>
          </w:p>
        </w:tc>
        <w:tc>
          <w:tcPr>
            <w:tcW w:w="1507" w:type="dxa"/>
            <w:shd w:val="clear" w:color="auto" w:fill="auto"/>
          </w:tcPr>
          <w:p w14:paraId="2F62A7D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790" w:type="dxa"/>
            <w:shd w:val="clear" w:color="auto" w:fill="auto"/>
          </w:tcPr>
          <w:p w14:paraId="76CEED9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175" w:type="dxa"/>
            <w:shd w:val="clear" w:color="auto" w:fill="auto"/>
          </w:tcPr>
          <w:p w14:paraId="7B7E13BE" w14:textId="6758CEE5"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A865F9">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06BB93D7" w14:textId="77777777" w:rsidTr="003C34A9">
        <w:trPr>
          <w:trHeight w:val="528"/>
        </w:trPr>
        <w:tc>
          <w:tcPr>
            <w:tcW w:w="2003" w:type="dxa"/>
            <w:shd w:val="clear" w:color="auto" w:fill="auto"/>
          </w:tcPr>
          <w:p w14:paraId="5956D4D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507" w:type="dxa"/>
            <w:shd w:val="clear" w:color="auto" w:fill="auto"/>
          </w:tcPr>
          <w:p w14:paraId="7330787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790" w:type="dxa"/>
            <w:shd w:val="clear" w:color="auto" w:fill="auto"/>
          </w:tcPr>
          <w:p w14:paraId="258AAC8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175" w:type="dxa"/>
            <w:shd w:val="clear" w:color="auto" w:fill="auto"/>
          </w:tcPr>
          <w:p w14:paraId="5409602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3B0019F8" w14:textId="77777777" w:rsidTr="003C34A9">
        <w:trPr>
          <w:trHeight w:val="355"/>
        </w:trPr>
        <w:tc>
          <w:tcPr>
            <w:tcW w:w="2003" w:type="dxa"/>
            <w:shd w:val="clear" w:color="auto" w:fill="auto"/>
          </w:tcPr>
          <w:p w14:paraId="65234B6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507" w:type="dxa"/>
            <w:shd w:val="clear" w:color="auto" w:fill="auto"/>
          </w:tcPr>
          <w:p w14:paraId="160FFC3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790" w:type="dxa"/>
            <w:shd w:val="clear" w:color="auto" w:fill="auto"/>
          </w:tcPr>
          <w:p w14:paraId="7E4BAF5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Flame Spread &lt; </w:t>
            </w:r>
            <w:proofErr w:type="gramStart"/>
            <w:r w:rsidRPr="00F07E27">
              <w:rPr>
                <w:rFonts w:eastAsia="Times New Roman" w:cs="Arial"/>
                <w:sz w:val="16"/>
                <w:szCs w:val="16"/>
                <w:lang w:eastAsia="en-US"/>
              </w:rPr>
              <w:t>25</w:t>
            </w:r>
            <w:proofErr w:type="gramEnd"/>
          </w:p>
          <w:p w14:paraId="38932D0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175" w:type="dxa"/>
            <w:shd w:val="clear" w:color="auto" w:fill="auto"/>
          </w:tcPr>
          <w:p w14:paraId="0133E9E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3FA1BDE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0F37C2D1" w14:textId="77777777" w:rsidR="006543F9" w:rsidRDefault="006543F9" w:rsidP="009B588E">
      <w:pPr>
        <w:widowControl w:val="0"/>
        <w:autoSpaceDE w:val="0"/>
        <w:autoSpaceDN w:val="0"/>
        <w:adjustRightInd w:val="0"/>
        <w:ind w:left="360"/>
        <w:outlineLvl w:val="0"/>
        <w:rPr>
          <w:rFonts w:eastAsia="Times New Roman" w:cs="Arial"/>
          <w:sz w:val="20"/>
          <w:szCs w:val="20"/>
          <w:lang w:eastAsia="en-US"/>
        </w:rPr>
      </w:pPr>
    </w:p>
    <w:p w14:paraId="27558979" w14:textId="77777777" w:rsidR="00F07E27" w:rsidRPr="00F07E27"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F07E27" w14:paraId="223A19C5" w14:textId="77777777" w:rsidTr="006543F9">
        <w:tc>
          <w:tcPr>
            <w:tcW w:w="1984" w:type="dxa"/>
            <w:shd w:val="clear" w:color="auto" w:fill="auto"/>
          </w:tcPr>
          <w:p w14:paraId="1787B27D"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521" w:type="dxa"/>
            <w:shd w:val="clear" w:color="auto" w:fill="auto"/>
          </w:tcPr>
          <w:p w14:paraId="4BD71C7B"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67" w:type="dxa"/>
            <w:shd w:val="clear" w:color="auto" w:fill="auto"/>
          </w:tcPr>
          <w:p w14:paraId="166C87E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203" w:type="dxa"/>
            <w:shd w:val="clear" w:color="auto" w:fill="auto"/>
          </w:tcPr>
          <w:p w14:paraId="5CA788DB"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78CAC283" w14:textId="77777777" w:rsidTr="006543F9">
        <w:trPr>
          <w:trHeight w:val="1240"/>
        </w:trPr>
        <w:tc>
          <w:tcPr>
            <w:tcW w:w="1984" w:type="dxa"/>
            <w:shd w:val="clear" w:color="auto" w:fill="auto"/>
          </w:tcPr>
          <w:p w14:paraId="29FB56B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2A3B3EAB"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3DDFEDD4"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52B3B156"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52A7097B" w14:textId="77777777" w:rsidR="00F07E27" w:rsidRPr="00F07E27" w:rsidRDefault="00F07E27" w:rsidP="001C2C28">
            <w:pPr>
              <w:widowControl w:val="0"/>
              <w:numPr>
                <w:ilvl w:val="0"/>
                <w:numId w:val="35"/>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521" w:type="dxa"/>
            <w:shd w:val="clear" w:color="auto" w:fill="auto"/>
          </w:tcPr>
          <w:p w14:paraId="6D239A55"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09E4A93E"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243D5477"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5FDE21C2" w14:textId="77777777" w:rsidR="00F07E27" w:rsidRPr="00F07E27" w:rsidRDefault="00F07E27" w:rsidP="001C2C28">
            <w:pPr>
              <w:widowControl w:val="0"/>
              <w:numPr>
                <w:ilvl w:val="0"/>
                <w:numId w:val="37"/>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767" w:type="dxa"/>
            <w:shd w:val="clear" w:color="auto" w:fill="auto"/>
          </w:tcPr>
          <w:p w14:paraId="67C2091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19E3634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4363EC1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6B65E82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OSB and gypsum </w:t>
            </w:r>
            <w:proofErr w:type="gramStart"/>
            <w:r w:rsidRPr="00F07E27">
              <w:rPr>
                <w:rFonts w:eastAsia="Times New Roman" w:cs="Arial"/>
                <w:sz w:val="16"/>
                <w:szCs w:val="16"/>
                <w:lang w:eastAsia="en-US"/>
              </w:rPr>
              <w:t>sheathing</w:t>
            </w:r>
            <w:proofErr w:type="gramEnd"/>
          </w:p>
          <w:p w14:paraId="3F88154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62A5416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517DA955" w14:textId="77777777" w:rsidTr="006543F9">
        <w:trPr>
          <w:trHeight w:val="736"/>
        </w:trPr>
        <w:tc>
          <w:tcPr>
            <w:tcW w:w="1984" w:type="dxa"/>
            <w:shd w:val="clear" w:color="auto" w:fill="auto"/>
          </w:tcPr>
          <w:p w14:paraId="1595215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152CC2ED"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713EBA0A"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E73F777" w14:textId="77777777" w:rsidR="00F07E27" w:rsidRPr="00F07E27" w:rsidRDefault="00F07E27" w:rsidP="001C2C28">
            <w:pPr>
              <w:widowControl w:val="0"/>
              <w:numPr>
                <w:ilvl w:val="0"/>
                <w:numId w:val="36"/>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21" w:type="dxa"/>
            <w:shd w:val="clear" w:color="auto" w:fill="auto"/>
          </w:tcPr>
          <w:p w14:paraId="11E93E04"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3BFCD241"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6D1AE74B" w14:textId="77777777" w:rsidR="00F07E27" w:rsidRPr="00F07E27" w:rsidRDefault="00F07E27" w:rsidP="001C2C28">
            <w:pPr>
              <w:widowControl w:val="0"/>
              <w:numPr>
                <w:ilvl w:val="0"/>
                <w:numId w:val="40"/>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67" w:type="dxa"/>
            <w:shd w:val="clear" w:color="auto" w:fill="auto"/>
          </w:tcPr>
          <w:p w14:paraId="3C2826B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6B6278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203" w:type="dxa"/>
            <w:shd w:val="clear" w:color="auto" w:fill="auto"/>
          </w:tcPr>
          <w:p w14:paraId="3BB2B2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02DC1D37" w14:textId="77777777" w:rsidTr="006543F9">
        <w:tc>
          <w:tcPr>
            <w:tcW w:w="1984" w:type="dxa"/>
            <w:shd w:val="clear" w:color="auto" w:fill="auto"/>
          </w:tcPr>
          <w:p w14:paraId="5CD5FFD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521" w:type="dxa"/>
            <w:shd w:val="clear" w:color="auto" w:fill="auto"/>
          </w:tcPr>
          <w:p w14:paraId="18C4AC6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767" w:type="dxa"/>
            <w:shd w:val="clear" w:color="auto" w:fill="auto"/>
          </w:tcPr>
          <w:p w14:paraId="4C16C85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203" w:type="dxa"/>
            <w:shd w:val="clear" w:color="auto" w:fill="auto"/>
          </w:tcPr>
          <w:p w14:paraId="211021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15A727EB" w14:textId="77777777" w:rsidTr="006543F9">
        <w:tc>
          <w:tcPr>
            <w:tcW w:w="1984" w:type="dxa"/>
            <w:shd w:val="clear" w:color="auto" w:fill="auto"/>
          </w:tcPr>
          <w:p w14:paraId="51597E3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521" w:type="dxa"/>
            <w:shd w:val="clear" w:color="auto" w:fill="auto"/>
          </w:tcPr>
          <w:p w14:paraId="714B65B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767" w:type="dxa"/>
            <w:shd w:val="clear" w:color="auto" w:fill="auto"/>
          </w:tcPr>
          <w:p w14:paraId="7489D9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203" w:type="dxa"/>
            <w:shd w:val="clear" w:color="auto" w:fill="auto"/>
          </w:tcPr>
          <w:p w14:paraId="67612A7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7295AA2E" w14:textId="77777777" w:rsidTr="006543F9">
        <w:tc>
          <w:tcPr>
            <w:tcW w:w="1984" w:type="dxa"/>
            <w:shd w:val="clear" w:color="auto" w:fill="auto"/>
          </w:tcPr>
          <w:p w14:paraId="48B3328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521" w:type="dxa"/>
            <w:shd w:val="clear" w:color="auto" w:fill="auto"/>
          </w:tcPr>
          <w:p w14:paraId="1DA6E5F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26D1556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203" w:type="dxa"/>
            <w:shd w:val="clear" w:color="auto" w:fill="auto"/>
          </w:tcPr>
          <w:p w14:paraId="47C52E7F" w14:textId="6E126364"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A865F9">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3E057BCF" w14:textId="77777777" w:rsidTr="006543F9">
        <w:tc>
          <w:tcPr>
            <w:tcW w:w="1984" w:type="dxa"/>
            <w:shd w:val="clear" w:color="auto" w:fill="auto"/>
          </w:tcPr>
          <w:p w14:paraId="72AEA41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521" w:type="dxa"/>
            <w:shd w:val="clear" w:color="auto" w:fill="auto"/>
          </w:tcPr>
          <w:p w14:paraId="30D8F5A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0E5584B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203" w:type="dxa"/>
            <w:shd w:val="clear" w:color="auto" w:fill="auto"/>
          </w:tcPr>
          <w:p w14:paraId="01D0B0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736B8CC4"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00042083" w14:textId="77777777" w:rsidR="00F07E27" w:rsidRPr="009E607A" w:rsidRDefault="00F07E27" w:rsidP="001C2C28">
      <w:pPr>
        <w:numPr>
          <w:ilvl w:val="0"/>
          <w:numId w:val="49"/>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30"/>
        <w:gridCol w:w="2790"/>
        <w:gridCol w:w="3150"/>
      </w:tblGrid>
      <w:tr w:rsidR="00F07E27" w:rsidRPr="00F07E27" w14:paraId="6F1206A5" w14:textId="77777777" w:rsidTr="006543F9">
        <w:tc>
          <w:tcPr>
            <w:tcW w:w="1957" w:type="dxa"/>
            <w:shd w:val="clear" w:color="auto" w:fill="auto"/>
          </w:tcPr>
          <w:p w14:paraId="395FE4E2"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2EDC7AC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5B5F39B3"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6F35693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063BC18F" w14:textId="77777777" w:rsidTr="006543F9">
        <w:trPr>
          <w:trHeight w:val="792"/>
        </w:trPr>
        <w:tc>
          <w:tcPr>
            <w:tcW w:w="1957" w:type="dxa"/>
            <w:shd w:val="clear" w:color="auto" w:fill="auto"/>
          </w:tcPr>
          <w:p w14:paraId="2195D3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0BDE48E3"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699ED8F8"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DF69E41" w14:textId="77777777" w:rsidR="00F07E27" w:rsidRPr="00F07E27" w:rsidRDefault="00F07E27" w:rsidP="001C2C28">
            <w:pPr>
              <w:widowControl w:val="0"/>
              <w:numPr>
                <w:ilvl w:val="0"/>
                <w:numId w:val="38"/>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30" w:type="dxa"/>
            <w:shd w:val="clear" w:color="auto" w:fill="auto"/>
          </w:tcPr>
          <w:p w14:paraId="4921D644"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3225C073"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6D54DC22" w14:textId="77777777" w:rsidR="00F07E27" w:rsidRPr="00F07E27" w:rsidRDefault="00F07E27" w:rsidP="001C2C28">
            <w:pPr>
              <w:widowControl w:val="0"/>
              <w:numPr>
                <w:ilvl w:val="0"/>
                <w:numId w:val="39"/>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90" w:type="dxa"/>
            <w:shd w:val="clear" w:color="auto" w:fill="auto"/>
          </w:tcPr>
          <w:p w14:paraId="6B8DF4D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3FF5E87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57E4F9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6716A62A" w14:textId="77777777" w:rsidTr="006543F9">
        <w:tc>
          <w:tcPr>
            <w:tcW w:w="1957" w:type="dxa"/>
            <w:shd w:val="clear" w:color="auto" w:fill="auto"/>
          </w:tcPr>
          <w:p w14:paraId="3D7D373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530" w:type="dxa"/>
            <w:shd w:val="clear" w:color="auto" w:fill="auto"/>
          </w:tcPr>
          <w:p w14:paraId="07BCB9B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6E2C53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359D884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77815D4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38E3B4E6" w14:textId="253A9222"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After Elevated Temperature </w:t>
            </w:r>
            <w:r w:rsidR="006543F9">
              <w:rPr>
                <w:rFonts w:eastAsia="Times New Roman" w:cs="Arial"/>
                <w:sz w:val="16"/>
                <w:szCs w:val="16"/>
                <w:lang w:eastAsia="en-US"/>
              </w:rPr>
              <w:t>E</w:t>
            </w:r>
            <w:r w:rsidRPr="00F07E27">
              <w:rPr>
                <w:rFonts w:eastAsia="Times New Roman" w:cs="Arial"/>
                <w:sz w:val="16"/>
                <w:szCs w:val="16"/>
                <w:lang w:eastAsia="en-US"/>
              </w:rPr>
              <w:t>xposure</w:t>
            </w:r>
          </w:p>
          <w:p w14:paraId="129FA23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111ED67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681DB76A" w14:textId="77777777" w:rsidTr="006543F9">
        <w:tc>
          <w:tcPr>
            <w:tcW w:w="1957" w:type="dxa"/>
            <w:shd w:val="clear" w:color="auto" w:fill="auto"/>
          </w:tcPr>
          <w:p w14:paraId="6AF17AA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530" w:type="dxa"/>
            <w:shd w:val="clear" w:color="auto" w:fill="auto"/>
          </w:tcPr>
          <w:p w14:paraId="4CFBAAB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790" w:type="dxa"/>
            <w:shd w:val="clear" w:color="auto" w:fill="auto"/>
          </w:tcPr>
          <w:p w14:paraId="6DD0278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65898770"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9C13EA3" w14:textId="77777777" w:rsidTr="006543F9">
        <w:tc>
          <w:tcPr>
            <w:tcW w:w="1957" w:type="dxa"/>
            <w:shd w:val="clear" w:color="auto" w:fill="auto"/>
          </w:tcPr>
          <w:p w14:paraId="571254A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530" w:type="dxa"/>
            <w:shd w:val="clear" w:color="auto" w:fill="auto"/>
          </w:tcPr>
          <w:p w14:paraId="7546106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790" w:type="dxa"/>
            <w:shd w:val="clear" w:color="auto" w:fill="auto"/>
          </w:tcPr>
          <w:p w14:paraId="1BF1720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0.5 N/mm (2.9 lbs</w:t>
            </w:r>
            <w:r w:rsidR="00ED698F">
              <w:rPr>
                <w:rFonts w:eastAsia="Times New Roman" w:cs="Arial"/>
                <w:sz w:val="16"/>
                <w:szCs w:val="16"/>
                <w:lang w:eastAsia="en-US"/>
              </w:rPr>
              <w:t>.</w:t>
            </w:r>
            <w:r w:rsidRPr="00F07E27">
              <w:rPr>
                <w:rFonts w:eastAsia="Times New Roman" w:cs="Arial"/>
                <w:sz w:val="16"/>
                <w:szCs w:val="16"/>
                <w:lang w:eastAsia="en-US"/>
              </w:rPr>
              <w:t>/in)</w:t>
            </w:r>
          </w:p>
        </w:tc>
        <w:tc>
          <w:tcPr>
            <w:tcW w:w="3150" w:type="dxa"/>
            <w:shd w:val="clear" w:color="auto" w:fill="auto"/>
          </w:tcPr>
          <w:p w14:paraId="18AF579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C288104" w14:textId="77777777" w:rsidTr="006543F9">
        <w:tc>
          <w:tcPr>
            <w:tcW w:w="1957" w:type="dxa"/>
            <w:shd w:val="clear" w:color="auto" w:fill="auto"/>
          </w:tcPr>
          <w:p w14:paraId="258CBED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530" w:type="dxa"/>
            <w:shd w:val="clear" w:color="auto" w:fill="auto"/>
          </w:tcPr>
          <w:p w14:paraId="23813C5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790" w:type="dxa"/>
            <w:shd w:val="clear" w:color="auto" w:fill="auto"/>
          </w:tcPr>
          <w:p w14:paraId="2FF44BA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after bending around a 25 mm (1”) mandrel after 2 hour exposure to -18° C (0° F)</w:t>
            </w:r>
          </w:p>
        </w:tc>
        <w:tc>
          <w:tcPr>
            <w:tcW w:w="3150" w:type="dxa"/>
            <w:shd w:val="clear" w:color="auto" w:fill="auto"/>
          </w:tcPr>
          <w:p w14:paraId="4A06A6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38970242" w14:textId="77777777" w:rsidTr="006543F9">
        <w:tc>
          <w:tcPr>
            <w:tcW w:w="1957" w:type="dxa"/>
            <w:shd w:val="clear" w:color="auto" w:fill="auto"/>
          </w:tcPr>
          <w:p w14:paraId="38EA6AB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530" w:type="dxa"/>
            <w:shd w:val="clear" w:color="auto" w:fill="auto"/>
          </w:tcPr>
          <w:p w14:paraId="140DD14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790" w:type="dxa"/>
            <w:shd w:val="clear" w:color="auto" w:fill="auto"/>
          </w:tcPr>
          <w:p w14:paraId="7121FA2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signs of distress or failure after 24 </w:t>
            </w:r>
            <w:r w:rsidRPr="00F07E27">
              <w:rPr>
                <w:rFonts w:eastAsia="Times New Roman" w:cs="Arial"/>
                <w:sz w:val="16"/>
                <w:szCs w:val="16"/>
                <w:lang w:eastAsia="en-US"/>
              </w:rPr>
              <w:lastRenderedPageBreak/>
              <w:t>hours of exposure at room temperature, 50° C (122° F), 65° C (149° F), 80° C (176° F)</w:t>
            </w:r>
          </w:p>
        </w:tc>
        <w:tc>
          <w:tcPr>
            <w:tcW w:w="3150" w:type="dxa"/>
            <w:shd w:val="clear" w:color="auto" w:fill="auto"/>
          </w:tcPr>
          <w:p w14:paraId="3F86FCA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Pass</w:t>
            </w:r>
          </w:p>
        </w:tc>
      </w:tr>
    </w:tbl>
    <w:p w14:paraId="143E8049"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3CCC2FFC" w14:textId="24AD0848" w:rsidR="003979F9" w:rsidRPr="00353251" w:rsidRDefault="006A6DB6" w:rsidP="001C2C28">
      <w:pPr>
        <w:numPr>
          <w:ilvl w:val="0"/>
          <w:numId w:val="49"/>
        </w:numPr>
        <w:tabs>
          <w:tab w:val="left" w:pos="540"/>
        </w:tabs>
        <w:autoSpaceDE w:val="0"/>
        <w:autoSpaceDN w:val="0"/>
        <w:adjustRightInd w:val="0"/>
        <w:ind w:left="630"/>
        <w:rPr>
          <w:rFonts w:eastAsia="Times New Roman" w:cs="Arial"/>
          <w:sz w:val="20"/>
          <w:szCs w:val="20"/>
          <w:lang w:eastAsia="en-US"/>
        </w:rPr>
      </w:pPr>
      <w:r>
        <w:rPr>
          <w:rFonts w:eastAsia="Times New Roman" w:cs="Arial"/>
          <w:sz w:val="20"/>
          <w:szCs w:val="20"/>
          <w:lang w:eastAsia="en-US"/>
        </w:rPr>
        <w:t>Finescreen</w:t>
      </w:r>
      <w:r w:rsidR="00CB2032" w:rsidRPr="00353251">
        <w:rPr>
          <w:rFonts w:eastAsia="Times New Roman" w:cs="Arial"/>
          <w:sz w:val="20"/>
          <w:szCs w:val="20"/>
          <w:lang w:eastAsia="zh-CN"/>
        </w:rPr>
        <w:t xml:space="preserve"> </w:t>
      </w:r>
      <w:r w:rsidR="00DF420E" w:rsidRPr="00353251">
        <w:rPr>
          <w:rFonts w:eastAsia="Times New Roman" w:cs="Arial"/>
          <w:sz w:val="20"/>
          <w:szCs w:val="20"/>
          <w:lang w:eastAsia="zh-CN"/>
        </w:rPr>
        <w:t>1000 CI</w:t>
      </w:r>
      <w:r w:rsidR="00CB2032" w:rsidRPr="00353251">
        <w:rPr>
          <w:rFonts w:eastAsia="Times New Roman" w:cs="Arial"/>
          <w:sz w:val="20"/>
          <w:szCs w:val="20"/>
          <w:lang w:eastAsia="zh-CN"/>
        </w:rPr>
        <w:t xml:space="preserve"> System and Component Performance</w:t>
      </w:r>
      <w:r w:rsidR="00655272" w:rsidRPr="00353251">
        <w:rPr>
          <w:rFonts w:eastAsia="Times New Roman" w:cs="Arial"/>
          <w:sz w:val="20"/>
          <w:szCs w:val="20"/>
          <w:lang w:eastAsia="zh-CN"/>
        </w:rPr>
        <w:t>:</w:t>
      </w:r>
    </w:p>
    <w:tbl>
      <w:tblPr>
        <w:tblW w:w="942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30"/>
        <w:gridCol w:w="2790"/>
        <w:gridCol w:w="3150"/>
      </w:tblGrid>
      <w:tr w:rsidR="006C0B27" w:rsidRPr="0093214F" w14:paraId="092BE84F" w14:textId="77777777" w:rsidTr="006543F9">
        <w:tc>
          <w:tcPr>
            <w:tcW w:w="1957" w:type="dxa"/>
            <w:shd w:val="clear" w:color="auto" w:fill="auto"/>
          </w:tcPr>
          <w:p w14:paraId="0059AA9F"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0AF34199"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31284807"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715FF44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93214F" w14:paraId="291A6AB2" w14:textId="77777777" w:rsidTr="006543F9">
        <w:tc>
          <w:tcPr>
            <w:tcW w:w="1957" w:type="dxa"/>
            <w:shd w:val="clear" w:color="auto" w:fill="auto"/>
          </w:tcPr>
          <w:p w14:paraId="7CA1C8D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65A2C52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30737743"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58B3215A" w14:textId="77777777"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 xml:space="preserve">16"o.c., </w:t>
            </w:r>
          </w:p>
        </w:tc>
        <w:tc>
          <w:tcPr>
            <w:tcW w:w="3150" w:type="dxa"/>
            <w:shd w:val="clear" w:color="auto" w:fill="auto"/>
          </w:tcPr>
          <w:p w14:paraId="20EB4BA8" w14:textId="09EADB11" w:rsidR="0059388D" w:rsidRDefault="0059388D" w:rsidP="002D62C0">
            <w:pPr>
              <w:widowControl w:val="0"/>
              <w:autoSpaceDE w:val="0"/>
              <w:autoSpaceDN w:val="0"/>
              <w:adjustRightInd w:val="0"/>
              <w:ind w:left="-90"/>
              <w:outlineLvl w:val="0"/>
              <w:rPr>
                <w:rFonts w:cs="Arial"/>
                <w:sz w:val="16"/>
                <w:szCs w:val="16"/>
              </w:rPr>
            </w:pPr>
            <w:r>
              <w:rPr>
                <w:rFonts w:cs="Arial"/>
                <w:sz w:val="16"/>
                <w:szCs w:val="16"/>
              </w:rPr>
              <w:t>Maximum allowable transverse load:</w:t>
            </w:r>
          </w:p>
          <w:p w14:paraId="3C97DD87" w14:textId="0DAAFAE6" w:rsidR="00BB2BF8" w:rsidRPr="0093214F" w:rsidRDefault="00EF0DEB" w:rsidP="00353251">
            <w:pPr>
              <w:widowControl w:val="0"/>
              <w:autoSpaceDE w:val="0"/>
              <w:autoSpaceDN w:val="0"/>
              <w:adjustRightInd w:val="0"/>
              <w:ind w:left="-90"/>
              <w:outlineLvl w:val="0"/>
              <w:rPr>
                <w:rFonts w:cs="Arial"/>
                <w:sz w:val="16"/>
                <w:szCs w:val="16"/>
              </w:rPr>
            </w:pPr>
            <w:r>
              <w:rPr>
                <w:rFonts w:cs="Arial"/>
                <w:sz w:val="16"/>
                <w:szCs w:val="16"/>
              </w:rPr>
              <w:t xml:space="preserve">+/- 36 psf </w:t>
            </w:r>
            <w:r w:rsidR="00513E53">
              <w:rPr>
                <w:rFonts w:cs="Arial"/>
                <w:sz w:val="16"/>
                <w:szCs w:val="16"/>
              </w:rPr>
              <w:t>(+/- 1723 Pa)</w:t>
            </w:r>
          </w:p>
        </w:tc>
      </w:tr>
      <w:tr w:rsidR="006C0B27" w:rsidRPr="0093214F" w14:paraId="4E75FEFC" w14:textId="77777777" w:rsidTr="006543F9">
        <w:tc>
          <w:tcPr>
            <w:tcW w:w="1957" w:type="dxa"/>
            <w:shd w:val="clear" w:color="auto" w:fill="auto"/>
          </w:tcPr>
          <w:p w14:paraId="757C02A8"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7ED8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6A4933A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16"o.c.</w:t>
            </w:r>
          </w:p>
        </w:tc>
        <w:tc>
          <w:tcPr>
            <w:tcW w:w="3150" w:type="dxa"/>
            <w:shd w:val="clear" w:color="auto" w:fill="auto"/>
          </w:tcPr>
          <w:p w14:paraId="15CFA16D" w14:textId="77777777" w:rsidR="005F1D7F" w:rsidRPr="005F1D7F" w:rsidRDefault="005F1D7F" w:rsidP="005F1D7F">
            <w:pPr>
              <w:widowControl w:val="0"/>
              <w:autoSpaceDE w:val="0"/>
              <w:autoSpaceDN w:val="0"/>
              <w:adjustRightInd w:val="0"/>
              <w:ind w:left="-90"/>
              <w:outlineLvl w:val="0"/>
              <w:rPr>
                <w:rFonts w:cs="Arial"/>
                <w:sz w:val="16"/>
                <w:szCs w:val="16"/>
              </w:rPr>
            </w:pPr>
            <w:r w:rsidRPr="005F1D7F">
              <w:rPr>
                <w:rFonts w:cs="Arial"/>
                <w:sz w:val="16"/>
                <w:szCs w:val="16"/>
              </w:rPr>
              <w:t>Maximum allowable transverse load:</w:t>
            </w:r>
          </w:p>
          <w:p w14:paraId="228B20CC" w14:textId="46BE4D5E" w:rsidR="006C0B27" w:rsidRPr="0093214F" w:rsidRDefault="005F1D7F" w:rsidP="00353251">
            <w:pPr>
              <w:widowControl w:val="0"/>
              <w:autoSpaceDE w:val="0"/>
              <w:autoSpaceDN w:val="0"/>
              <w:adjustRightInd w:val="0"/>
              <w:ind w:left="-90"/>
              <w:outlineLvl w:val="0"/>
              <w:rPr>
                <w:rFonts w:cs="Arial"/>
                <w:sz w:val="16"/>
                <w:szCs w:val="16"/>
              </w:rPr>
            </w:pPr>
            <w:r w:rsidRPr="005F1D7F">
              <w:rPr>
                <w:rFonts w:cs="Arial"/>
                <w:sz w:val="16"/>
                <w:szCs w:val="16"/>
              </w:rPr>
              <w:t xml:space="preserve">+/- </w:t>
            </w:r>
            <w:r>
              <w:rPr>
                <w:rFonts w:cs="Arial"/>
                <w:sz w:val="16"/>
                <w:szCs w:val="16"/>
              </w:rPr>
              <w:t>40.8</w:t>
            </w:r>
            <w:r w:rsidRPr="005F1D7F">
              <w:rPr>
                <w:rFonts w:cs="Arial"/>
                <w:sz w:val="16"/>
                <w:szCs w:val="16"/>
              </w:rPr>
              <w:t xml:space="preserve"> psf (+/- </w:t>
            </w:r>
            <w:r w:rsidR="002F5A06">
              <w:rPr>
                <w:rFonts w:cs="Arial"/>
                <w:sz w:val="16"/>
                <w:szCs w:val="16"/>
              </w:rPr>
              <w:t>1953</w:t>
            </w:r>
            <w:r w:rsidRPr="005F1D7F">
              <w:rPr>
                <w:rFonts w:cs="Arial"/>
                <w:sz w:val="16"/>
                <w:szCs w:val="16"/>
              </w:rPr>
              <w:t xml:space="preserve"> Pa)</w:t>
            </w:r>
          </w:p>
        </w:tc>
      </w:tr>
      <w:tr w:rsidR="006C0B27" w:rsidRPr="0093214F" w14:paraId="4267771E" w14:textId="77777777" w:rsidTr="006543F9">
        <w:trPr>
          <w:trHeight w:val="242"/>
        </w:trPr>
        <w:tc>
          <w:tcPr>
            <w:tcW w:w="1957" w:type="dxa"/>
            <w:shd w:val="clear" w:color="auto" w:fill="auto"/>
          </w:tcPr>
          <w:p w14:paraId="21F675F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0718D13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5E1EE9D8"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62FDEC8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73669049" w14:textId="77777777" w:rsidTr="006543F9">
        <w:tc>
          <w:tcPr>
            <w:tcW w:w="1957" w:type="dxa"/>
            <w:shd w:val="clear" w:color="auto" w:fill="auto"/>
          </w:tcPr>
          <w:p w14:paraId="23FCD54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358ED41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436A70C2"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6574A17C"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4663F82D"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04349FEE"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71E82F2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78681FD9" w14:textId="77777777" w:rsidTr="006543F9">
        <w:tc>
          <w:tcPr>
            <w:tcW w:w="1957" w:type="dxa"/>
            <w:shd w:val="clear" w:color="auto" w:fill="auto"/>
          </w:tcPr>
          <w:p w14:paraId="40BA308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41E4E6E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057A7A9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w:t>
            </w:r>
            <w:proofErr w:type="gramStart"/>
            <w:r w:rsidRPr="0093214F">
              <w:rPr>
                <w:rFonts w:cs="Arial"/>
                <w:sz w:val="16"/>
                <w:szCs w:val="16"/>
              </w:rPr>
              <w:t>25</w:t>
            </w:r>
            <w:proofErr w:type="gramEnd"/>
            <w:r w:rsidRPr="0093214F">
              <w:rPr>
                <w:rFonts w:cs="Arial"/>
                <w:sz w:val="16"/>
                <w:szCs w:val="16"/>
              </w:rPr>
              <w:t xml:space="preserve"> </w:t>
            </w:r>
          </w:p>
          <w:p w14:paraId="46BEC54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1FA42D3C"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7870C557" w14:textId="77777777" w:rsidTr="006543F9">
        <w:tc>
          <w:tcPr>
            <w:tcW w:w="1957" w:type="dxa"/>
            <w:shd w:val="clear" w:color="auto" w:fill="auto"/>
          </w:tcPr>
          <w:p w14:paraId="4D9ACBD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Abrasion Resistance </w:t>
            </w:r>
          </w:p>
        </w:tc>
        <w:tc>
          <w:tcPr>
            <w:tcW w:w="1530" w:type="dxa"/>
            <w:shd w:val="clear" w:color="auto" w:fill="auto"/>
          </w:tcPr>
          <w:p w14:paraId="468B6C7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D968</w:t>
            </w:r>
          </w:p>
        </w:tc>
        <w:tc>
          <w:tcPr>
            <w:tcW w:w="2790" w:type="dxa"/>
            <w:shd w:val="clear" w:color="auto" w:fill="auto"/>
          </w:tcPr>
          <w:p w14:paraId="6DCE191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Cracking or loss of film integrity at 528 qt. (500L) of sand</w:t>
            </w:r>
          </w:p>
        </w:tc>
        <w:tc>
          <w:tcPr>
            <w:tcW w:w="3150" w:type="dxa"/>
            <w:shd w:val="clear" w:color="auto" w:fill="auto"/>
          </w:tcPr>
          <w:p w14:paraId="16A5F9E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Finish Coat not worn through after 686 liters of falling sand</w:t>
            </w:r>
          </w:p>
        </w:tc>
      </w:tr>
      <w:tr w:rsidR="006C0B27" w:rsidRPr="0093214F" w14:paraId="378423D2" w14:textId="77777777" w:rsidTr="006543F9">
        <w:tc>
          <w:tcPr>
            <w:tcW w:w="1957" w:type="dxa"/>
            <w:shd w:val="clear" w:color="auto" w:fill="auto"/>
          </w:tcPr>
          <w:p w14:paraId="194FA42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1F5A18B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5E72A0B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6E8D22F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295FAB2E" w14:textId="77777777" w:rsidTr="006543F9">
        <w:tc>
          <w:tcPr>
            <w:tcW w:w="1957" w:type="dxa"/>
            <w:shd w:val="clear" w:color="auto" w:fill="auto"/>
          </w:tcPr>
          <w:p w14:paraId="635EF5F2"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1530" w:type="dxa"/>
            <w:shd w:val="clear" w:color="auto" w:fill="auto"/>
          </w:tcPr>
          <w:p w14:paraId="4D0E29C4"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2790" w:type="dxa"/>
            <w:shd w:val="clear" w:color="auto" w:fill="auto"/>
          </w:tcPr>
          <w:p w14:paraId="336530C6" w14:textId="77777777" w:rsidR="006C0B27" w:rsidRPr="0093214F" w:rsidRDefault="006C0B27" w:rsidP="002D62C0">
            <w:pPr>
              <w:widowControl w:val="0"/>
              <w:autoSpaceDE w:val="0"/>
              <w:autoSpaceDN w:val="0"/>
              <w:adjustRightInd w:val="0"/>
              <w:ind w:left="-90"/>
              <w:outlineLvl w:val="0"/>
              <w:rPr>
                <w:rFonts w:cs="Arial"/>
                <w:sz w:val="16"/>
                <w:szCs w:val="16"/>
              </w:rPr>
            </w:pPr>
          </w:p>
        </w:tc>
        <w:tc>
          <w:tcPr>
            <w:tcW w:w="3150" w:type="dxa"/>
            <w:shd w:val="clear" w:color="auto" w:fill="auto"/>
          </w:tcPr>
          <w:p w14:paraId="4C0CFD56"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35E1AB9B" w14:textId="77777777" w:rsidTr="006543F9">
        <w:tc>
          <w:tcPr>
            <w:tcW w:w="1957" w:type="dxa"/>
            <w:shd w:val="clear" w:color="auto" w:fill="auto"/>
          </w:tcPr>
          <w:p w14:paraId="23875AF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Mildew Resistance</w:t>
            </w:r>
          </w:p>
        </w:tc>
        <w:tc>
          <w:tcPr>
            <w:tcW w:w="1530" w:type="dxa"/>
            <w:shd w:val="clear" w:color="auto" w:fill="auto"/>
          </w:tcPr>
          <w:p w14:paraId="1AB8F6A5"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 xml:space="preserve">Mil Std </w:t>
            </w:r>
            <w:r w:rsidRPr="0093214F">
              <w:rPr>
                <w:rFonts w:cs="Arial"/>
                <w:sz w:val="16"/>
                <w:szCs w:val="16"/>
              </w:rPr>
              <w:t>810B Method 508</w:t>
            </w:r>
          </w:p>
        </w:tc>
        <w:tc>
          <w:tcPr>
            <w:tcW w:w="2790" w:type="dxa"/>
            <w:shd w:val="clear" w:color="auto" w:fill="auto"/>
          </w:tcPr>
          <w:p w14:paraId="44DACD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fungus growth after 28 days</w:t>
            </w:r>
          </w:p>
        </w:tc>
        <w:tc>
          <w:tcPr>
            <w:tcW w:w="3150" w:type="dxa"/>
            <w:shd w:val="clear" w:color="auto" w:fill="auto"/>
          </w:tcPr>
          <w:p w14:paraId="1910D5A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28FF25E1" w14:textId="77777777" w:rsidTr="006543F9">
        <w:tc>
          <w:tcPr>
            <w:tcW w:w="1957" w:type="dxa"/>
            <w:shd w:val="clear" w:color="auto" w:fill="auto"/>
          </w:tcPr>
          <w:p w14:paraId="2D8132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Salt Fog Resistance</w:t>
            </w:r>
          </w:p>
        </w:tc>
        <w:tc>
          <w:tcPr>
            <w:tcW w:w="1530" w:type="dxa"/>
            <w:shd w:val="clear" w:color="auto" w:fill="auto"/>
          </w:tcPr>
          <w:p w14:paraId="5085AB1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B117</w:t>
            </w:r>
          </w:p>
        </w:tc>
        <w:tc>
          <w:tcPr>
            <w:tcW w:w="2790" w:type="dxa"/>
            <w:shd w:val="clear" w:color="auto" w:fill="auto"/>
          </w:tcPr>
          <w:p w14:paraId="3302B24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300 hours</w:t>
            </w:r>
          </w:p>
        </w:tc>
        <w:tc>
          <w:tcPr>
            <w:tcW w:w="3150" w:type="dxa"/>
            <w:shd w:val="clear" w:color="auto" w:fill="auto"/>
          </w:tcPr>
          <w:p w14:paraId="097D5A5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6E69DFDA" w14:textId="77777777" w:rsidTr="006543F9">
        <w:tc>
          <w:tcPr>
            <w:tcW w:w="1957" w:type="dxa"/>
            <w:shd w:val="clear" w:color="auto" w:fill="auto"/>
          </w:tcPr>
          <w:p w14:paraId="5F5CE8A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Water Resistance</w:t>
            </w:r>
          </w:p>
        </w:tc>
        <w:tc>
          <w:tcPr>
            <w:tcW w:w="1530" w:type="dxa"/>
            <w:shd w:val="clear" w:color="auto" w:fill="auto"/>
          </w:tcPr>
          <w:p w14:paraId="0A562630"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D</w:t>
            </w:r>
            <w:r w:rsidRPr="0093214F">
              <w:rPr>
                <w:rFonts w:cs="Arial"/>
                <w:sz w:val="16"/>
                <w:szCs w:val="16"/>
              </w:rPr>
              <w:t xml:space="preserve"> 2247</w:t>
            </w:r>
          </w:p>
        </w:tc>
        <w:tc>
          <w:tcPr>
            <w:tcW w:w="2790" w:type="dxa"/>
            <w:shd w:val="clear" w:color="auto" w:fill="auto"/>
          </w:tcPr>
          <w:p w14:paraId="2603B8E9"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14 days exposure</w:t>
            </w:r>
          </w:p>
        </w:tc>
        <w:tc>
          <w:tcPr>
            <w:tcW w:w="3150" w:type="dxa"/>
            <w:shd w:val="clear" w:color="auto" w:fill="auto"/>
          </w:tcPr>
          <w:p w14:paraId="77D9825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bl>
    <w:p w14:paraId="7ADBB333" w14:textId="77777777" w:rsidR="00AB07BB" w:rsidRPr="00AB07BB" w:rsidRDefault="00AB07BB" w:rsidP="00AB07BB">
      <w:pPr>
        <w:widowControl w:val="0"/>
        <w:autoSpaceDE w:val="0"/>
        <w:autoSpaceDN w:val="0"/>
        <w:adjustRightInd w:val="0"/>
        <w:ind w:left="360" w:hanging="90"/>
        <w:outlineLvl w:val="0"/>
        <w:rPr>
          <w:rFonts w:cs="Arial"/>
          <w:sz w:val="16"/>
          <w:szCs w:val="16"/>
        </w:rPr>
      </w:pPr>
    </w:p>
    <w:p w14:paraId="5976A1FD" w14:textId="6F561BE4" w:rsidR="00AB07BB" w:rsidRPr="00353251" w:rsidRDefault="00AB07BB" w:rsidP="001C2C28">
      <w:pPr>
        <w:numPr>
          <w:ilvl w:val="0"/>
          <w:numId w:val="49"/>
        </w:numPr>
        <w:tabs>
          <w:tab w:val="left" w:pos="540"/>
        </w:tabs>
        <w:autoSpaceDE w:val="0"/>
        <w:autoSpaceDN w:val="0"/>
        <w:adjustRightInd w:val="0"/>
        <w:ind w:left="630"/>
        <w:rPr>
          <w:rFonts w:eastAsia="Times New Roman" w:cs="Arial"/>
          <w:sz w:val="20"/>
          <w:szCs w:val="20"/>
          <w:lang w:eastAsia="zh-CN"/>
        </w:rPr>
      </w:pPr>
      <w:bookmarkStart w:id="3" w:name="_Hlk72490930"/>
      <w:proofErr w:type="spellStart"/>
      <w:r w:rsidRPr="00353251">
        <w:rPr>
          <w:rFonts w:eastAsia="Times New Roman" w:cs="Arial"/>
          <w:sz w:val="20"/>
          <w:szCs w:val="20"/>
          <w:lang w:eastAsia="zh-CN"/>
        </w:rPr>
        <w:t>PermaB</w:t>
      </w:r>
      <w:r w:rsidR="00A81B3C" w:rsidRPr="00353251">
        <w:rPr>
          <w:rFonts w:eastAsia="Times New Roman" w:cs="Arial"/>
          <w:sz w:val="20"/>
          <w:szCs w:val="20"/>
          <w:lang w:eastAsia="zh-CN"/>
        </w:rPr>
        <w:t>ASE</w:t>
      </w:r>
      <w:proofErr w:type="spellEnd"/>
      <w:r w:rsidRPr="00353251">
        <w:rPr>
          <w:rFonts w:eastAsia="Times New Roman" w:cs="Arial"/>
          <w:sz w:val="20"/>
          <w:szCs w:val="20"/>
          <w:lang w:eastAsia="zh-CN"/>
        </w:rPr>
        <w:t xml:space="preserve"> CI Physical Properties per National Gypsum:</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1710"/>
        <w:gridCol w:w="1890"/>
        <w:gridCol w:w="1980"/>
      </w:tblGrid>
      <w:tr w:rsidR="001C2C28" w:rsidRPr="001C2C28" w14:paraId="463BD660" w14:textId="77777777" w:rsidTr="006543F9">
        <w:tc>
          <w:tcPr>
            <w:tcW w:w="1800" w:type="dxa"/>
            <w:shd w:val="clear" w:color="auto" w:fill="auto"/>
          </w:tcPr>
          <w:p w14:paraId="3731477E"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bookmarkStart w:id="4" w:name="_Hlk72490944"/>
            <w:bookmarkEnd w:id="3"/>
            <w:r w:rsidRPr="001C2C28">
              <w:rPr>
                <w:rFonts w:eastAsia="Times New Roman" w:cs="Arial"/>
                <w:b/>
                <w:bCs/>
                <w:sz w:val="16"/>
                <w:szCs w:val="16"/>
                <w:lang w:eastAsia="en-US"/>
              </w:rPr>
              <w:t>TEST</w:t>
            </w:r>
          </w:p>
        </w:tc>
        <w:tc>
          <w:tcPr>
            <w:tcW w:w="2070" w:type="dxa"/>
            <w:shd w:val="clear" w:color="auto" w:fill="auto"/>
          </w:tcPr>
          <w:p w14:paraId="78908BC8"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METHOD</w:t>
            </w:r>
          </w:p>
        </w:tc>
        <w:tc>
          <w:tcPr>
            <w:tcW w:w="1710" w:type="dxa"/>
            <w:shd w:val="clear" w:color="auto" w:fill="auto"/>
          </w:tcPr>
          <w:p w14:paraId="5C4F5DC8" w14:textId="77777777" w:rsidR="00AB07BB" w:rsidRPr="001C2C28" w:rsidRDefault="00AB07BB" w:rsidP="001C2C28">
            <w:pPr>
              <w:tabs>
                <w:tab w:val="left" w:pos="540"/>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1 Inch</w:t>
            </w:r>
          </w:p>
        </w:tc>
        <w:tc>
          <w:tcPr>
            <w:tcW w:w="1890" w:type="dxa"/>
            <w:shd w:val="clear" w:color="auto" w:fill="auto"/>
          </w:tcPr>
          <w:p w14:paraId="6BCDB1AC" w14:textId="77777777" w:rsidR="00AB07BB" w:rsidRPr="001C2C28" w:rsidRDefault="00AB07BB" w:rsidP="001C2C28">
            <w:pPr>
              <w:tabs>
                <w:tab w:val="left" w:pos="540"/>
                <w:tab w:val="left" w:pos="613"/>
                <w:tab w:val="center" w:pos="965"/>
              </w:tabs>
              <w:autoSpaceDE w:val="0"/>
              <w:autoSpaceDN w:val="0"/>
              <w:adjustRightInd w:val="0"/>
              <w:jc w:val="center"/>
              <w:rPr>
                <w:rFonts w:eastAsia="Times New Roman" w:cs="Arial"/>
                <w:b/>
                <w:bCs/>
                <w:sz w:val="16"/>
                <w:szCs w:val="16"/>
                <w:lang w:eastAsia="en-US"/>
              </w:rPr>
            </w:pPr>
            <w:r w:rsidRPr="001C2C28">
              <w:rPr>
                <w:rFonts w:eastAsia="Times New Roman" w:cs="Arial"/>
                <w:b/>
                <w:bCs/>
                <w:sz w:val="16"/>
                <w:szCs w:val="16"/>
                <w:lang w:eastAsia="en-US"/>
              </w:rPr>
              <w:t>2 Inch</w:t>
            </w:r>
          </w:p>
        </w:tc>
        <w:tc>
          <w:tcPr>
            <w:tcW w:w="1980" w:type="dxa"/>
            <w:shd w:val="clear" w:color="auto" w:fill="auto"/>
          </w:tcPr>
          <w:p w14:paraId="4D260287" w14:textId="77777777" w:rsidR="00AB07BB" w:rsidRPr="001C2C28" w:rsidRDefault="00AB07BB" w:rsidP="001C2C28">
            <w:pPr>
              <w:tabs>
                <w:tab w:val="left" w:pos="328"/>
                <w:tab w:val="left" w:pos="540"/>
                <w:tab w:val="center" w:pos="650"/>
              </w:tabs>
              <w:autoSpaceDE w:val="0"/>
              <w:autoSpaceDN w:val="0"/>
              <w:adjustRightInd w:val="0"/>
              <w:rPr>
                <w:rFonts w:eastAsia="Times New Roman" w:cs="Arial"/>
                <w:b/>
                <w:bCs/>
                <w:sz w:val="16"/>
                <w:szCs w:val="16"/>
                <w:lang w:eastAsia="en-US"/>
              </w:rPr>
            </w:pPr>
            <w:r w:rsidRPr="001C2C28">
              <w:rPr>
                <w:rFonts w:eastAsia="Times New Roman" w:cs="Arial"/>
                <w:b/>
                <w:bCs/>
                <w:sz w:val="16"/>
                <w:szCs w:val="16"/>
                <w:lang w:eastAsia="en-US"/>
              </w:rPr>
              <w:tab/>
            </w:r>
            <w:r w:rsidRPr="001C2C28">
              <w:rPr>
                <w:rFonts w:eastAsia="Times New Roman" w:cs="Arial"/>
                <w:b/>
                <w:bCs/>
                <w:sz w:val="16"/>
                <w:szCs w:val="16"/>
                <w:lang w:eastAsia="en-US"/>
              </w:rPr>
              <w:tab/>
              <w:t>3 Inch</w:t>
            </w:r>
          </w:p>
        </w:tc>
      </w:tr>
      <w:tr w:rsidR="001C2C28" w:rsidRPr="001C2C28" w14:paraId="1DA29EED" w14:textId="77777777" w:rsidTr="006543F9">
        <w:tc>
          <w:tcPr>
            <w:tcW w:w="1800" w:type="dxa"/>
            <w:shd w:val="clear" w:color="auto" w:fill="auto"/>
          </w:tcPr>
          <w:p w14:paraId="009BF8D8" w14:textId="77777777" w:rsidR="00AB07BB" w:rsidRPr="001C2C28" w:rsidRDefault="00AB07BB" w:rsidP="006543F9">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Dimensional</w:t>
            </w:r>
            <w:r w:rsidRPr="006543F9">
              <w:rPr>
                <w:rFonts w:eastAsia="Times New Roman" w:cs="Arial"/>
                <w:sz w:val="16"/>
                <w:szCs w:val="16"/>
                <w:lang w:eastAsia="en-US"/>
              </w:rPr>
              <w:t xml:space="preserve"> </w:t>
            </w:r>
            <w:r w:rsidRPr="001C2C28">
              <w:rPr>
                <w:rFonts w:eastAsia="Times New Roman" w:cs="Arial"/>
                <w:sz w:val="16"/>
                <w:szCs w:val="16"/>
                <w:lang w:eastAsia="en-US"/>
              </w:rPr>
              <w:t>Stability</w:t>
            </w:r>
          </w:p>
        </w:tc>
        <w:tc>
          <w:tcPr>
            <w:tcW w:w="2070" w:type="dxa"/>
            <w:shd w:val="clear" w:color="auto" w:fill="auto"/>
          </w:tcPr>
          <w:p w14:paraId="7AA6336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D2126</w:t>
            </w:r>
          </w:p>
        </w:tc>
        <w:tc>
          <w:tcPr>
            <w:tcW w:w="1710" w:type="dxa"/>
            <w:shd w:val="clear" w:color="auto" w:fill="auto"/>
          </w:tcPr>
          <w:p w14:paraId="550E2A4B"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c>
          <w:tcPr>
            <w:tcW w:w="1890" w:type="dxa"/>
            <w:shd w:val="clear" w:color="auto" w:fill="auto"/>
          </w:tcPr>
          <w:p w14:paraId="1B794FA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c>
          <w:tcPr>
            <w:tcW w:w="1980" w:type="dxa"/>
            <w:shd w:val="clear" w:color="auto" w:fill="auto"/>
          </w:tcPr>
          <w:p w14:paraId="17F142F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&lt;0.5%</w:t>
            </w:r>
          </w:p>
        </w:tc>
      </w:tr>
      <w:tr w:rsidR="001C2C28" w:rsidRPr="001C2C28" w14:paraId="7BE43D2A" w14:textId="77777777" w:rsidTr="006543F9">
        <w:tc>
          <w:tcPr>
            <w:tcW w:w="1800" w:type="dxa"/>
            <w:shd w:val="clear" w:color="auto" w:fill="auto"/>
          </w:tcPr>
          <w:p w14:paraId="02B7AF7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Water Absorption</w:t>
            </w:r>
          </w:p>
        </w:tc>
        <w:tc>
          <w:tcPr>
            <w:tcW w:w="2070" w:type="dxa"/>
            <w:shd w:val="clear" w:color="auto" w:fill="auto"/>
          </w:tcPr>
          <w:p w14:paraId="5BD3E32A"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D209</w:t>
            </w:r>
          </w:p>
        </w:tc>
        <w:tc>
          <w:tcPr>
            <w:tcW w:w="1710" w:type="dxa"/>
            <w:shd w:val="clear" w:color="auto" w:fill="auto"/>
          </w:tcPr>
          <w:p w14:paraId="6ABEA82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c>
          <w:tcPr>
            <w:tcW w:w="1890" w:type="dxa"/>
            <w:shd w:val="clear" w:color="auto" w:fill="auto"/>
          </w:tcPr>
          <w:p w14:paraId="2F461EF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c>
          <w:tcPr>
            <w:tcW w:w="1980" w:type="dxa"/>
            <w:shd w:val="clear" w:color="auto" w:fill="auto"/>
          </w:tcPr>
          <w:p w14:paraId="301DA23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&lt;5.0%</w:t>
            </w:r>
          </w:p>
        </w:tc>
      </w:tr>
      <w:tr w:rsidR="001C2C28" w:rsidRPr="001C2C28" w14:paraId="2142B8EE" w14:textId="77777777" w:rsidTr="006543F9">
        <w:tc>
          <w:tcPr>
            <w:tcW w:w="1800" w:type="dxa"/>
            <w:shd w:val="clear" w:color="auto" w:fill="auto"/>
          </w:tcPr>
          <w:p w14:paraId="7E0B6EC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Water Vapor Transmission</w:t>
            </w:r>
          </w:p>
        </w:tc>
        <w:tc>
          <w:tcPr>
            <w:tcW w:w="2070" w:type="dxa"/>
            <w:shd w:val="clear" w:color="auto" w:fill="auto"/>
          </w:tcPr>
          <w:p w14:paraId="17A52E7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E96</w:t>
            </w:r>
          </w:p>
        </w:tc>
        <w:tc>
          <w:tcPr>
            <w:tcW w:w="1710" w:type="dxa"/>
            <w:shd w:val="clear" w:color="auto" w:fill="auto"/>
          </w:tcPr>
          <w:p w14:paraId="36F38BC7"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c>
          <w:tcPr>
            <w:tcW w:w="1890" w:type="dxa"/>
            <w:shd w:val="clear" w:color="auto" w:fill="auto"/>
          </w:tcPr>
          <w:p w14:paraId="38462C4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c>
          <w:tcPr>
            <w:tcW w:w="1980" w:type="dxa"/>
            <w:shd w:val="clear" w:color="auto" w:fill="auto"/>
          </w:tcPr>
          <w:p w14:paraId="771CA71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&lt;1.5 perms</w:t>
            </w:r>
          </w:p>
        </w:tc>
      </w:tr>
      <w:tr w:rsidR="001C2C28" w:rsidRPr="001C2C28" w14:paraId="10D40BC7" w14:textId="77777777" w:rsidTr="006543F9">
        <w:tc>
          <w:tcPr>
            <w:tcW w:w="1800" w:type="dxa"/>
            <w:shd w:val="clear" w:color="auto" w:fill="auto"/>
          </w:tcPr>
          <w:p w14:paraId="17BD564F"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Flame Spread</w:t>
            </w:r>
          </w:p>
        </w:tc>
        <w:tc>
          <w:tcPr>
            <w:tcW w:w="2070" w:type="dxa"/>
            <w:shd w:val="clear" w:color="auto" w:fill="auto"/>
          </w:tcPr>
          <w:p w14:paraId="55A4D1FD"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E84</w:t>
            </w:r>
          </w:p>
        </w:tc>
        <w:tc>
          <w:tcPr>
            <w:tcW w:w="1710" w:type="dxa"/>
            <w:shd w:val="clear" w:color="auto" w:fill="auto"/>
          </w:tcPr>
          <w:p w14:paraId="2F18C714"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c>
          <w:tcPr>
            <w:tcW w:w="1890" w:type="dxa"/>
            <w:shd w:val="clear" w:color="auto" w:fill="auto"/>
          </w:tcPr>
          <w:p w14:paraId="649A20E1"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c>
          <w:tcPr>
            <w:tcW w:w="1980" w:type="dxa"/>
            <w:shd w:val="clear" w:color="auto" w:fill="auto"/>
          </w:tcPr>
          <w:p w14:paraId="07EC570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&lt;25</w:t>
            </w:r>
          </w:p>
        </w:tc>
      </w:tr>
      <w:tr w:rsidR="001C2C28" w:rsidRPr="001C2C28" w14:paraId="7C4067D6" w14:textId="77777777" w:rsidTr="006543F9">
        <w:tc>
          <w:tcPr>
            <w:tcW w:w="1800" w:type="dxa"/>
            <w:shd w:val="clear" w:color="auto" w:fill="auto"/>
          </w:tcPr>
          <w:p w14:paraId="31D48F6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Smoke Development</w:t>
            </w:r>
          </w:p>
        </w:tc>
        <w:tc>
          <w:tcPr>
            <w:tcW w:w="2070" w:type="dxa"/>
            <w:shd w:val="clear" w:color="auto" w:fill="auto"/>
          </w:tcPr>
          <w:p w14:paraId="428E78E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E84</w:t>
            </w:r>
          </w:p>
        </w:tc>
        <w:tc>
          <w:tcPr>
            <w:tcW w:w="1710" w:type="dxa"/>
            <w:shd w:val="clear" w:color="auto" w:fill="auto"/>
          </w:tcPr>
          <w:p w14:paraId="6EBFF90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c>
          <w:tcPr>
            <w:tcW w:w="1890" w:type="dxa"/>
            <w:shd w:val="clear" w:color="auto" w:fill="auto"/>
          </w:tcPr>
          <w:p w14:paraId="55C1383D"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c>
          <w:tcPr>
            <w:tcW w:w="1980" w:type="dxa"/>
            <w:shd w:val="clear" w:color="auto" w:fill="auto"/>
          </w:tcPr>
          <w:p w14:paraId="70976D1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&lt;450</w:t>
            </w:r>
          </w:p>
        </w:tc>
      </w:tr>
      <w:tr w:rsidR="001C2C28" w:rsidRPr="001C2C28" w14:paraId="302DA4E8" w14:textId="77777777" w:rsidTr="006543F9">
        <w:tc>
          <w:tcPr>
            <w:tcW w:w="1800" w:type="dxa"/>
            <w:shd w:val="clear" w:color="auto" w:fill="auto"/>
          </w:tcPr>
          <w:p w14:paraId="4DDC795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R-Value</w:t>
            </w:r>
          </w:p>
        </w:tc>
        <w:tc>
          <w:tcPr>
            <w:tcW w:w="2070" w:type="dxa"/>
            <w:shd w:val="clear" w:color="auto" w:fill="auto"/>
          </w:tcPr>
          <w:p w14:paraId="1E2827DF"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C518</w:t>
            </w:r>
          </w:p>
        </w:tc>
        <w:tc>
          <w:tcPr>
            <w:tcW w:w="1710" w:type="dxa"/>
            <w:shd w:val="clear" w:color="auto" w:fill="auto"/>
          </w:tcPr>
          <w:p w14:paraId="058E5601"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4</w:t>
            </w:r>
          </w:p>
        </w:tc>
        <w:tc>
          <w:tcPr>
            <w:tcW w:w="1890" w:type="dxa"/>
            <w:shd w:val="clear" w:color="auto" w:fill="auto"/>
          </w:tcPr>
          <w:p w14:paraId="40861C7C"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10</w:t>
            </w:r>
          </w:p>
        </w:tc>
        <w:tc>
          <w:tcPr>
            <w:tcW w:w="1980" w:type="dxa"/>
            <w:shd w:val="clear" w:color="auto" w:fill="auto"/>
          </w:tcPr>
          <w:p w14:paraId="73FF9CC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16</w:t>
            </w:r>
          </w:p>
        </w:tc>
      </w:tr>
      <w:tr w:rsidR="001C2C28" w:rsidRPr="001C2C28" w14:paraId="28221516" w14:textId="77777777" w:rsidTr="006543F9">
        <w:tc>
          <w:tcPr>
            <w:tcW w:w="1800" w:type="dxa"/>
            <w:shd w:val="clear" w:color="auto" w:fill="auto"/>
          </w:tcPr>
          <w:p w14:paraId="621C1772"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Dimensions</w:t>
            </w:r>
          </w:p>
        </w:tc>
        <w:tc>
          <w:tcPr>
            <w:tcW w:w="2070" w:type="dxa"/>
            <w:shd w:val="clear" w:color="auto" w:fill="auto"/>
          </w:tcPr>
          <w:p w14:paraId="6ABC4EF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ASTM C473</w:t>
            </w:r>
          </w:p>
        </w:tc>
        <w:tc>
          <w:tcPr>
            <w:tcW w:w="1710" w:type="dxa"/>
            <w:shd w:val="clear" w:color="auto" w:fill="auto"/>
          </w:tcPr>
          <w:p w14:paraId="552E8923"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1" x 4' x 8'</w:t>
            </w:r>
          </w:p>
        </w:tc>
        <w:tc>
          <w:tcPr>
            <w:tcW w:w="1890" w:type="dxa"/>
            <w:shd w:val="clear" w:color="auto" w:fill="auto"/>
          </w:tcPr>
          <w:p w14:paraId="754FE605"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 x 4' x 8'</w:t>
            </w:r>
          </w:p>
        </w:tc>
        <w:tc>
          <w:tcPr>
            <w:tcW w:w="1980" w:type="dxa"/>
            <w:shd w:val="clear" w:color="auto" w:fill="auto"/>
          </w:tcPr>
          <w:p w14:paraId="153833A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3" x 4' x 8'</w:t>
            </w:r>
          </w:p>
        </w:tc>
      </w:tr>
      <w:tr w:rsidR="001C2C28" w:rsidRPr="001C2C28" w14:paraId="0CA91A0B" w14:textId="77777777" w:rsidTr="006543F9">
        <w:tc>
          <w:tcPr>
            <w:tcW w:w="1800" w:type="dxa"/>
            <w:shd w:val="clear" w:color="auto" w:fill="auto"/>
          </w:tcPr>
          <w:p w14:paraId="3E8FC628"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Weight</w:t>
            </w:r>
          </w:p>
        </w:tc>
        <w:tc>
          <w:tcPr>
            <w:tcW w:w="2070" w:type="dxa"/>
            <w:shd w:val="clear" w:color="auto" w:fill="auto"/>
          </w:tcPr>
          <w:p w14:paraId="2CB1CC37"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p>
        </w:tc>
        <w:tc>
          <w:tcPr>
            <w:tcW w:w="1710" w:type="dxa"/>
            <w:shd w:val="clear" w:color="auto" w:fill="auto"/>
          </w:tcPr>
          <w:p w14:paraId="3BF43219"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2.2 lbs. / sq. ft</w:t>
            </w:r>
          </w:p>
        </w:tc>
        <w:tc>
          <w:tcPr>
            <w:tcW w:w="1890" w:type="dxa"/>
            <w:shd w:val="clear" w:color="auto" w:fill="auto"/>
          </w:tcPr>
          <w:p w14:paraId="2232B3F0"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2.4 lbs. / sq. ft</w:t>
            </w:r>
          </w:p>
        </w:tc>
        <w:tc>
          <w:tcPr>
            <w:tcW w:w="1980" w:type="dxa"/>
            <w:shd w:val="clear" w:color="auto" w:fill="auto"/>
          </w:tcPr>
          <w:p w14:paraId="0E2DC346" w14:textId="77777777" w:rsidR="00AB07BB" w:rsidRPr="001C2C28" w:rsidRDefault="00AB07BB" w:rsidP="001C2C28">
            <w:pPr>
              <w:tabs>
                <w:tab w:val="left" w:pos="540"/>
              </w:tabs>
              <w:autoSpaceDE w:val="0"/>
              <w:autoSpaceDN w:val="0"/>
              <w:adjustRightInd w:val="0"/>
              <w:rPr>
                <w:rFonts w:eastAsia="Times New Roman" w:cs="Arial"/>
                <w:sz w:val="16"/>
                <w:szCs w:val="16"/>
                <w:lang w:eastAsia="en-US"/>
              </w:rPr>
            </w:pPr>
            <w:r w:rsidRPr="001C2C28">
              <w:rPr>
                <w:rFonts w:eastAsia="Times New Roman" w:cs="Arial"/>
                <w:sz w:val="16"/>
                <w:szCs w:val="16"/>
                <w:lang w:eastAsia="en-US"/>
              </w:rPr>
              <w:t>2.6 lbs. / sq. ft</w:t>
            </w:r>
          </w:p>
        </w:tc>
      </w:tr>
    </w:tbl>
    <w:bookmarkEnd w:id="4"/>
    <w:p w14:paraId="4E58C1A8" w14:textId="77777777" w:rsidR="00AB07BB" w:rsidRDefault="00AB07BB" w:rsidP="00AB07BB">
      <w:pPr>
        <w:widowControl w:val="0"/>
        <w:autoSpaceDE w:val="0"/>
        <w:autoSpaceDN w:val="0"/>
        <w:adjustRightInd w:val="0"/>
        <w:ind w:left="360" w:hanging="90"/>
        <w:outlineLvl w:val="0"/>
        <w:rPr>
          <w:rFonts w:eastAsia="Times New Roman" w:cs="Arial"/>
          <w:sz w:val="20"/>
          <w:szCs w:val="20"/>
          <w:lang w:eastAsia="zh-CN"/>
        </w:rPr>
      </w:pPr>
      <w:r>
        <w:rPr>
          <w:rFonts w:cs="Arial"/>
          <w:sz w:val="16"/>
          <w:szCs w:val="16"/>
        </w:rPr>
        <w:t xml:space="preserve"> </w:t>
      </w:r>
    </w:p>
    <w:p w14:paraId="3E0A2392" w14:textId="77777777" w:rsidR="00F07E27" w:rsidRPr="00F07E27" w:rsidRDefault="00F07E27" w:rsidP="001C2C28">
      <w:pPr>
        <w:numPr>
          <w:ilvl w:val="0"/>
          <w:numId w:val="49"/>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F07E27" w14:paraId="1E0FE2E8" w14:textId="77777777" w:rsidTr="0085772A">
        <w:tc>
          <w:tcPr>
            <w:tcW w:w="1980" w:type="dxa"/>
            <w:shd w:val="clear" w:color="auto" w:fill="auto"/>
          </w:tcPr>
          <w:p w14:paraId="2603743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6D8DB266"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7001E62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13E6F349"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FD98D2F" w14:textId="77777777" w:rsidTr="0085772A">
        <w:tc>
          <w:tcPr>
            <w:tcW w:w="1980" w:type="dxa"/>
            <w:shd w:val="clear" w:color="auto" w:fill="auto"/>
          </w:tcPr>
          <w:p w14:paraId="6280984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530" w:type="dxa"/>
            <w:shd w:val="clear" w:color="auto" w:fill="auto"/>
          </w:tcPr>
          <w:p w14:paraId="7A5EA5E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1C0F34A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0E64E60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tbl>
    <w:p w14:paraId="680A1A77"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66A631A0"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DELIVERY, STORAGE AND HANDLING</w:t>
      </w:r>
    </w:p>
    <w:p w14:paraId="071C38E6"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5"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60BF934A"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30825F84" w14:textId="77777777"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1497186F" w14:textId="704EA735" w:rsidR="0085772A"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6" w:name="_Hlk155883249"/>
      <w:r>
        <w:rPr>
          <w:rFonts w:cs="Arial"/>
          <w:sz w:val="20"/>
          <w:szCs w:val="20"/>
        </w:rPr>
        <w:t xml:space="preserve">GRANITE </w:t>
      </w:r>
      <w:bookmarkEnd w:id="6"/>
      <w:r w:rsidR="00083583">
        <w:rPr>
          <w:rFonts w:cs="Arial"/>
          <w:sz w:val="20"/>
          <w:szCs w:val="20"/>
        </w:rPr>
        <w:t xml:space="preserve">AND STONE </w:t>
      </w:r>
      <w:r w:rsidRPr="005D31AF">
        <w:rPr>
          <w:rFonts w:cs="Arial"/>
          <w:sz w:val="20"/>
          <w:szCs w:val="20"/>
        </w:rPr>
        <w:t>finish).</w:t>
      </w:r>
    </w:p>
    <w:p w14:paraId="039106C3" w14:textId="77777777" w:rsidR="0085772A" w:rsidRPr="00014666" w:rsidRDefault="0085772A" w:rsidP="0085772A">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40F. In cold weather, keep containers at room temperature for at least 24 hours before using.</w:t>
      </w:r>
    </w:p>
    <w:p w14:paraId="6DBD0F4C" w14:textId="423E286E"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sidR="00005002">
        <w:rPr>
          <w:rFonts w:cs="Arial"/>
          <w:sz w:val="20"/>
          <w:szCs w:val="20"/>
        </w:rPr>
        <w:t xml:space="preserve">EPS </w:t>
      </w:r>
      <w:r w:rsidRPr="005D31AF">
        <w:rPr>
          <w:rFonts w:cs="Arial"/>
          <w:sz w:val="20"/>
          <w:szCs w:val="20"/>
        </w:rPr>
        <w:t>insulation</w:t>
      </w:r>
      <w:r w:rsidR="00005002">
        <w:rPr>
          <w:rFonts w:cs="Arial"/>
          <w:sz w:val="20"/>
          <w:szCs w:val="20"/>
        </w:rPr>
        <w:t xml:space="preserve"> shapes flat</w:t>
      </w:r>
      <w:r w:rsidRPr="005D31AF">
        <w:rPr>
          <w:rFonts w:cs="Arial"/>
          <w:sz w:val="20"/>
          <w:szCs w:val="20"/>
        </w:rPr>
        <w:t xml:space="preserve"> and protected from direct sunlight and extreme heat.</w:t>
      </w:r>
    </w:p>
    <w:p w14:paraId="0900DA1D" w14:textId="56E56C7A" w:rsidR="0085772A" w:rsidRPr="005D31AF" w:rsidRDefault="0085772A" w:rsidP="0085772A">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Reinforcing Mesh, </w:t>
      </w:r>
      <w:r w:rsidR="00083583">
        <w:rPr>
          <w:rFonts w:cs="Arial"/>
          <w:sz w:val="20"/>
          <w:szCs w:val="20"/>
        </w:rPr>
        <w:t>SHEATHING FA</w:t>
      </w:r>
      <w:r w:rsidR="00083583">
        <w:rPr>
          <w:rFonts w:cs="Arial"/>
          <w:caps/>
          <w:sz w:val="20"/>
          <w:szCs w:val="20"/>
        </w:rPr>
        <w:t>BRIC</w:t>
      </w:r>
      <w:r w:rsidRPr="005D31AF">
        <w:rPr>
          <w:rFonts w:cs="Arial"/>
          <w:sz w:val="20"/>
          <w:szCs w:val="20"/>
        </w:rPr>
        <w:t xml:space="preserve"> and </w:t>
      </w:r>
      <w:r w:rsidR="00083583">
        <w:rPr>
          <w:rFonts w:cs="Arial"/>
          <w:sz w:val="20"/>
          <w:szCs w:val="20"/>
        </w:rPr>
        <w:t xml:space="preserve">FLASH SEAL </w:t>
      </w:r>
      <w:r>
        <w:rPr>
          <w:rFonts w:cs="Arial"/>
          <w:sz w:val="20"/>
          <w:szCs w:val="20"/>
        </w:rPr>
        <w:t xml:space="preserve">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 xml:space="preserve">cool, dry </w:t>
      </w:r>
      <w:r w:rsidRPr="005D31AF">
        <w:rPr>
          <w:rFonts w:cs="Arial"/>
          <w:sz w:val="20"/>
          <w:szCs w:val="20"/>
        </w:rPr>
        <w:lastRenderedPageBreak/>
        <w:t>place protected from exposure to moisture.</w:t>
      </w:r>
    </w:p>
    <w:bookmarkEnd w:id="5"/>
    <w:p w14:paraId="5DE6E1E1" w14:textId="77777777" w:rsidR="00597230" w:rsidRPr="009E607A" w:rsidRDefault="00597230" w:rsidP="00597230">
      <w:pPr>
        <w:widowControl w:val="0"/>
        <w:tabs>
          <w:tab w:val="left" w:pos="144"/>
          <w:tab w:val="left" w:pos="1008"/>
          <w:tab w:val="left" w:pos="1296"/>
          <w:tab w:val="left" w:pos="1584"/>
          <w:tab w:val="left" w:pos="1872"/>
          <w:tab w:val="left" w:pos="2160"/>
        </w:tabs>
        <w:autoSpaceDE w:val="0"/>
        <w:autoSpaceDN w:val="0"/>
        <w:adjustRightInd w:val="0"/>
        <w:ind w:left="270"/>
        <w:rPr>
          <w:rFonts w:eastAsia="Times New Roman" w:cs="Arial"/>
          <w:sz w:val="20"/>
          <w:szCs w:val="20"/>
          <w:lang w:eastAsia="en-US"/>
        </w:rPr>
      </w:pPr>
    </w:p>
    <w:p w14:paraId="7D74632E"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PROJECT/SITE CONDITIONS</w:t>
      </w:r>
    </w:p>
    <w:p w14:paraId="64DD4DC1" w14:textId="65896B0F" w:rsidR="0085772A" w:rsidRPr="00A865F9" w:rsidRDefault="0085772A" w:rsidP="00A865F9">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7"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Pr="008D4E48">
        <w:rPr>
          <w:rFonts w:cs="Arial"/>
          <w:sz w:val="20"/>
          <w:szCs w:val="20"/>
        </w:rPr>
        <w:t xml:space="preserve">GRANITE </w:t>
      </w:r>
      <w:r w:rsidR="00083583">
        <w:rPr>
          <w:rFonts w:cs="Arial"/>
          <w:sz w:val="20"/>
          <w:szCs w:val="20"/>
        </w:rPr>
        <w:t>AND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 xml:space="preserve">GRANITE </w:t>
      </w:r>
      <w:r w:rsidR="00083583">
        <w:rPr>
          <w:rFonts w:cs="Arial"/>
          <w:sz w:val="20"/>
          <w:szCs w:val="20"/>
        </w:rPr>
        <w:t>AND STONE</w:t>
      </w:r>
      <w:r w:rsidRPr="005D31AF">
        <w:rPr>
          <w:rFonts w:cs="Arial"/>
          <w:sz w:val="20"/>
          <w:szCs w:val="20"/>
        </w:rPr>
        <w:t xml:space="preserve"> Finish) prevail.</w:t>
      </w:r>
      <w:r w:rsidR="00A865F9">
        <w:rPr>
          <w:rFonts w:cs="Arial"/>
          <w:sz w:val="20"/>
          <w:szCs w:val="20"/>
        </w:rPr>
        <w:t xml:space="preserve"> </w:t>
      </w:r>
      <w:r w:rsidR="00A865F9" w:rsidRPr="004B2A94">
        <w:rPr>
          <w:rFonts w:cs="Arial"/>
          <w:sz w:val="20"/>
        </w:rPr>
        <w:t>Do not apply in ambient temperature above 100°F (38°C) or surface temperature above 120°F (49°C).</w:t>
      </w:r>
    </w:p>
    <w:p w14:paraId="18FCD476" w14:textId="77777777" w:rsidR="0085772A" w:rsidRPr="005D31AF"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366F6332" w14:textId="21B3EC3A" w:rsidR="0085772A"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Pr>
          <w:rFonts w:cs="Arial"/>
          <w:sz w:val="20"/>
          <w:szCs w:val="20"/>
        </w:rPr>
        <w:t xml:space="preserve">GRANITE </w:t>
      </w:r>
      <w:r w:rsidR="00083583">
        <w:rPr>
          <w:rFonts w:cs="Arial"/>
          <w:sz w:val="20"/>
          <w:szCs w:val="20"/>
        </w:rPr>
        <w:t>AND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65CF6C32" w14:textId="5C09FCD4" w:rsidR="00E16EEF" w:rsidRPr="0085772A" w:rsidRDefault="0085772A" w:rsidP="0085772A">
      <w:pPr>
        <w:widowControl w:val="0"/>
        <w:numPr>
          <w:ilvl w:val="0"/>
          <w:numId w:val="6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8"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bookmarkEnd w:id="7"/>
      <w:bookmarkEnd w:id="8"/>
    </w:p>
    <w:p w14:paraId="6176A5C2" w14:textId="77777777" w:rsidR="00A30265" w:rsidRPr="00EA6E67" w:rsidRDefault="00A30265" w:rsidP="00A30265">
      <w:pPr>
        <w:tabs>
          <w:tab w:val="left" w:pos="270"/>
          <w:tab w:val="left" w:pos="1080"/>
        </w:tabs>
        <w:ind w:left="270"/>
        <w:rPr>
          <w:rFonts w:cs="Arial"/>
          <w:sz w:val="20"/>
          <w:szCs w:val="20"/>
        </w:rPr>
      </w:pPr>
    </w:p>
    <w:p w14:paraId="1FC1FD63"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702286BE" w14:textId="6A34429F" w:rsidR="00C368BE" w:rsidRPr="00486C21"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w:t>
      </w:r>
      <w:r w:rsidR="00506CAB">
        <w:rPr>
          <w:rFonts w:eastAsia="Times New Roman" w:cs="Arial"/>
          <w:sz w:val="20"/>
          <w:szCs w:val="20"/>
          <w:lang w:eastAsia="en-US"/>
        </w:rPr>
        <w:t>LaHabra</w:t>
      </w:r>
      <w:r w:rsidRPr="00486C21">
        <w:rPr>
          <w:rFonts w:eastAsia="Times New Roman" w:cs="Arial"/>
          <w:sz w:val="20"/>
          <w:szCs w:val="20"/>
          <w:lang w:eastAsia="en-US"/>
        </w:rPr>
        <w:t xml:space="preserve"> </w:t>
      </w:r>
      <w:r w:rsidR="006A6DB6">
        <w:rPr>
          <w:rFonts w:eastAsia="Times New Roman" w:cs="Arial"/>
          <w:sz w:val="20"/>
          <w:szCs w:val="20"/>
          <w:lang w:eastAsia="en-US"/>
        </w:rPr>
        <w:t>Finescreen</w:t>
      </w:r>
      <w:r w:rsidR="006A6DB6" w:rsidRPr="009E607A">
        <w:rPr>
          <w:rFonts w:eastAsia="Times New Roman" w:cs="Arial"/>
          <w:sz w:val="20"/>
          <w:szCs w:val="20"/>
          <w:lang w:eastAsia="en-US"/>
        </w:rPr>
        <w:t xml:space="preserve"> </w:t>
      </w:r>
      <w:r w:rsidR="00DF420E">
        <w:rPr>
          <w:rFonts w:eastAsia="Times New Roman" w:cs="Arial"/>
          <w:sz w:val="20"/>
          <w:szCs w:val="20"/>
          <w:lang w:eastAsia="en-US"/>
        </w:rPr>
        <w:t>1000 CI</w:t>
      </w:r>
      <w:r w:rsidRPr="00486C21">
        <w:rPr>
          <w:rFonts w:eastAsia="Times New Roman" w:cs="Arial"/>
          <w:sz w:val="20"/>
          <w:szCs w:val="20"/>
          <w:lang w:eastAsia="en-US"/>
        </w:rPr>
        <w:t xml:space="preserve"> with related work of other sections.</w:t>
      </w:r>
    </w:p>
    <w:p w14:paraId="779827AC" w14:textId="77777777" w:rsidR="00C368BE" w:rsidRPr="00486C21"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2336ED0B" w14:textId="77777777" w:rsidR="00C368BE" w:rsidRDefault="00C368BE" w:rsidP="001C2C28">
      <w:pPr>
        <w:widowControl w:val="0"/>
        <w:numPr>
          <w:ilvl w:val="0"/>
          <w:numId w:val="55"/>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0D3086B5"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19AC7AB7"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08EC715C" w14:textId="49C3099B" w:rsidR="00A30265" w:rsidRDefault="00A30265" w:rsidP="001C2C28">
      <w:pPr>
        <w:widowControl w:val="0"/>
        <w:numPr>
          <w:ilvl w:val="0"/>
          <w:numId w:val="56"/>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85772A">
        <w:rPr>
          <w:rFonts w:cs="Arial"/>
          <w:sz w:val="20"/>
          <w:szCs w:val="20"/>
        </w:rPr>
        <w:t>Sika</w:t>
      </w:r>
      <w:r w:rsidRPr="00113BBD">
        <w:rPr>
          <w:rFonts w:eastAsia="Times New Roman" w:cs="Arial"/>
          <w:sz w:val="20"/>
          <w:szCs w:val="20"/>
          <w:lang w:eastAsia="en-US"/>
        </w:rPr>
        <w:t xml:space="preserve"> material warranty for </w:t>
      </w:r>
      <w:r w:rsidR="00506CAB">
        <w:rPr>
          <w:rFonts w:eastAsia="Times New Roman" w:cs="Arial"/>
          <w:sz w:val="20"/>
          <w:szCs w:val="20"/>
          <w:lang w:eastAsia="en-US"/>
        </w:rPr>
        <w:t>LaHabra</w:t>
      </w:r>
      <w:r w:rsidRPr="00113BBD">
        <w:rPr>
          <w:rFonts w:eastAsia="Times New Roman" w:cs="Arial"/>
          <w:sz w:val="20"/>
          <w:szCs w:val="20"/>
          <w:lang w:eastAsia="en-US"/>
        </w:rPr>
        <w:t xml:space="preserve"> </w:t>
      </w:r>
      <w:r w:rsidR="006A6DB6">
        <w:rPr>
          <w:rFonts w:eastAsia="Times New Roman" w:cs="Arial"/>
          <w:sz w:val="20"/>
          <w:szCs w:val="20"/>
          <w:lang w:eastAsia="en-US"/>
        </w:rPr>
        <w:t>Finescreen</w:t>
      </w:r>
      <w:r w:rsidRPr="00113BBD">
        <w:rPr>
          <w:rFonts w:eastAsia="Times New Roman" w:cs="Arial"/>
          <w:sz w:val="20"/>
          <w:szCs w:val="20"/>
          <w:lang w:eastAsia="en-US"/>
        </w:rPr>
        <w:t xml:space="preserve"> </w:t>
      </w:r>
      <w:r w:rsidR="00DF420E">
        <w:rPr>
          <w:rFonts w:eastAsia="Times New Roman" w:cs="Arial"/>
          <w:sz w:val="20"/>
          <w:szCs w:val="20"/>
          <w:lang w:eastAsia="en-US"/>
        </w:rPr>
        <w:t>1000 CI</w:t>
      </w:r>
      <w:r w:rsidRPr="00113BBD">
        <w:rPr>
          <w:rFonts w:eastAsia="Times New Roman" w:cs="Arial"/>
          <w:sz w:val="20"/>
          <w:szCs w:val="20"/>
          <w:lang w:eastAsia="en-US"/>
        </w:rPr>
        <w:t xml:space="preserve"> wall system installations under provisions of Section [01 70 00]. </w:t>
      </w:r>
    </w:p>
    <w:p w14:paraId="71C596B5" w14:textId="10E63F7C" w:rsidR="00FF4972" w:rsidRPr="006543F9" w:rsidRDefault="00FF4972" w:rsidP="001C2C28">
      <w:pPr>
        <w:widowControl w:val="0"/>
        <w:numPr>
          <w:ilvl w:val="1"/>
          <w:numId w:val="56"/>
        </w:numPr>
        <w:tabs>
          <w:tab w:val="left" w:pos="144"/>
          <w:tab w:val="left" w:pos="540"/>
          <w:tab w:val="left" w:pos="630"/>
          <w:tab w:val="left" w:pos="990"/>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6543F9">
        <w:rPr>
          <w:rFonts w:eastAsia="Times New Roman" w:cs="Arial"/>
          <w:sz w:val="20"/>
          <w:szCs w:val="20"/>
          <w:lang w:eastAsia="en-US"/>
        </w:rPr>
        <w:t xml:space="preserve">System containing </w:t>
      </w:r>
      <w:r w:rsidR="003C34A9">
        <w:rPr>
          <w:rFonts w:eastAsia="Times New Roman" w:cs="Arial"/>
          <w:sz w:val="20"/>
          <w:szCs w:val="20"/>
          <w:lang w:eastAsia="en-US"/>
        </w:rPr>
        <w:t>FINESTOP</w:t>
      </w:r>
      <w:r w:rsidRPr="006543F9">
        <w:rPr>
          <w:rFonts w:eastAsia="Times New Roman" w:cs="Arial"/>
          <w:sz w:val="20"/>
          <w:szCs w:val="20"/>
          <w:lang w:eastAsia="en-US"/>
        </w:rPr>
        <w:t>-R</w:t>
      </w:r>
      <w:r w:rsidR="003C34A9">
        <w:rPr>
          <w:rFonts w:eastAsia="Times New Roman" w:cs="Arial"/>
          <w:sz w:val="20"/>
          <w:szCs w:val="20"/>
          <w:lang w:eastAsia="en-US"/>
        </w:rPr>
        <w:t>A</w:t>
      </w:r>
      <w:r w:rsidRPr="006543F9">
        <w:rPr>
          <w:rFonts w:eastAsia="Times New Roman" w:cs="Arial"/>
          <w:sz w:val="20"/>
          <w:szCs w:val="20"/>
          <w:lang w:eastAsia="en-US"/>
        </w:rPr>
        <w:t>/RS/VB air/water-resistive barrier</w:t>
      </w:r>
      <w:r w:rsidR="00A865F9">
        <w:rPr>
          <w:rFonts w:eastAsia="Times New Roman" w:cs="Arial"/>
          <w:sz w:val="20"/>
          <w:szCs w:val="20"/>
          <w:lang w:eastAsia="en-US"/>
        </w:rPr>
        <w:t xml:space="preserve"> with SIKAWALL DRAINAGE MAT</w:t>
      </w:r>
      <w:r w:rsidRPr="006543F9">
        <w:rPr>
          <w:rFonts w:eastAsia="Times New Roman" w:cs="Arial"/>
          <w:sz w:val="20"/>
          <w:szCs w:val="20"/>
          <w:lang w:eastAsia="en-US"/>
        </w:rPr>
        <w:t xml:space="preserve"> is eligible for a 10 year material warranty.</w:t>
      </w:r>
    </w:p>
    <w:p w14:paraId="4433981D" w14:textId="51093B92" w:rsidR="00FF4972" w:rsidRPr="00353251" w:rsidRDefault="00FF4972" w:rsidP="001C2C28">
      <w:pPr>
        <w:widowControl w:val="0"/>
        <w:numPr>
          <w:ilvl w:val="1"/>
          <w:numId w:val="56"/>
        </w:numPr>
        <w:tabs>
          <w:tab w:val="left" w:pos="144"/>
          <w:tab w:val="left" w:pos="540"/>
          <w:tab w:val="left" w:pos="630"/>
          <w:tab w:val="left" w:pos="990"/>
          <w:tab w:val="left" w:pos="1296"/>
          <w:tab w:val="left" w:pos="1584"/>
          <w:tab w:val="left" w:pos="1872"/>
          <w:tab w:val="left" w:pos="2160"/>
        </w:tabs>
        <w:autoSpaceDE w:val="0"/>
        <w:autoSpaceDN w:val="0"/>
        <w:adjustRightInd w:val="0"/>
        <w:ind w:left="720" w:hanging="450"/>
        <w:rPr>
          <w:rFonts w:eastAsia="Times New Roman" w:cs="Arial"/>
          <w:sz w:val="20"/>
          <w:szCs w:val="20"/>
          <w:lang w:eastAsia="en-US"/>
        </w:rPr>
      </w:pPr>
      <w:r w:rsidRPr="00353251">
        <w:rPr>
          <w:rFonts w:eastAsia="Times New Roman" w:cs="Arial"/>
          <w:sz w:val="20"/>
          <w:szCs w:val="20"/>
          <w:lang w:eastAsia="en-US"/>
        </w:rPr>
        <w:t xml:space="preserve">System containing a </w:t>
      </w:r>
      <w:r w:rsidR="00C96EF8" w:rsidRPr="00353251">
        <w:rPr>
          <w:rFonts w:eastAsia="Times New Roman" w:cs="Arial"/>
          <w:sz w:val="20"/>
          <w:szCs w:val="20"/>
          <w:lang w:eastAsia="en-US"/>
        </w:rPr>
        <w:t>non-</w:t>
      </w:r>
      <w:r w:rsidR="00506CAB">
        <w:rPr>
          <w:rFonts w:eastAsia="Times New Roman" w:cs="Arial"/>
          <w:sz w:val="20"/>
          <w:szCs w:val="20"/>
          <w:lang w:eastAsia="en-US"/>
        </w:rPr>
        <w:t>LaHabra</w:t>
      </w:r>
      <w:r w:rsidR="00C96EF8" w:rsidRPr="00353251">
        <w:rPr>
          <w:rFonts w:eastAsia="Times New Roman" w:cs="Arial"/>
          <w:sz w:val="20"/>
          <w:szCs w:val="20"/>
          <w:lang w:eastAsia="en-US"/>
        </w:rPr>
        <w:t xml:space="preserve"> </w:t>
      </w:r>
      <w:r w:rsidRPr="00353251">
        <w:rPr>
          <w:rFonts w:eastAsia="Times New Roman" w:cs="Arial"/>
          <w:sz w:val="20"/>
          <w:szCs w:val="20"/>
          <w:lang w:eastAsia="en-US"/>
        </w:rPr>
        <w:t>water-resistive barrier is eligible for a 5 year material warranty.</w:t>
      </w:r>
    </w:p>
    <w:p w14:paraId="0A5F5BD7" w14:textId="165C05FA" w:rsidR="00A30265" w:rsidRPr="00144A1D" w:rsidRDefault="00A30265" w:rsidP="001C2C28">
      <w:pPr>
        <w:widowControl w:val="0"/>
        <w:numPr>
          <w:ilvl w:val="0"/>
          <w:numId w:val="56"/>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85772A">
        <w:rPr>
          <w:rFonts w:cs="Arial"/>
          <w:sz w:val="20"/>
          <w:szCs w:val="20"/>
        </w:rPr>
        <w:t>Sika</w:t>
      </w:r>
      <w:r w:rsidR="00E16EEF" w:rsidRPr="00144A1D">
        <w:rPr>
          <w:rFonts w:eastAsia="Times New Roman" w:cs="Arial"/>
          <w:sz w:val="20"/>
          <w:szCs w:val="20"/>
          <w:lang w:eastAsia="en-US"/>
        </w:rPr>
        <w:t xml:space="preserve"> </w:t>
      </w:r>
      <w:r w:rsidRPr="00144A1D">
        <w:rPr>
          <w:rFonts w:eastAsia="Times New Roman" w:cs="Arial"/>
          <w:sz w:val="20"/>
          <w:szCs w:val="20"/>
          <w:lang w:eastAsia="en-US"/>
        </w:rPr>
        <w:t>notification procedures to assure qualification for warranty</w:t>
      </w:r>
      <w:r w:rsidR="00144A1D" w:rsidRPr="00144A1D">
        <w:rPr>
          <w:rFonts w:eastAsia="Times New Roman" w:cs="Arial"/>
          <w:sz w:val="20"/>
          <w:szCs w:val="20"/>
          <w:lang w:eastAsia="en-US"/>
        </w:rPr>
        <w:t>.</w:t>
      </w:r>
    </w:p>
    <w:p w14:paraId="07530FA4"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188BB377"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42708823"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7223917C" w14:textId="7996CA82" w:rsidR="00F26A8D" w:rsidRPr="0085772A" w:rsidRDefault="006A6DB6" w:rsidP="00061C7E">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 xml:space="preserve">LaHabra </w:t>
      </w:r>
      <w:r>
        <w:rPr>
          <w:rFonts w:eastAsia="Times New Roman" w:cs="Arial"/>
          <w:sz w:val="20"/>
          <w:szCs w:val="20"/>
          <w:lang w:eastAsia="en-US"/>
        </w:rPr>
        <w:t>Finescreen</w:t>
      </w:r>
      <w:r w:rsidR="00F26A8D">
        <w:rPr>
          <w:rFonts w:eastAsia="Times New Roman" w:cs="Arial"/>
          <w:sz w:val="20"/>
          <w:szCs w:val="20"/>
          <w:lang w:eastAsia="zh-CN"/>
        </w:rPr>
        <w:t xml:space="preserve"> </w:t>
      </w:r>
      <w:r w:rsidR="00DF420E">
        <w:rPr>
          <w:rFonts w:eastAsia="Times New Roman" w:cs="Arial"/>
          <w:sz w:val="20"/>
          <w:szCs w:val="20"/>
          <w:lang w:eastAsia="zh-CN"/>
        </w:rPr>
        <w:t>1000 CI</w:t>
      </w:r>
      <w:r w:rsidR="00F26A8D" w:rsidRPr="00486C21">
        <w:rPr>
          <w:rFonts w:eastAsia="Times New Roman" w:cs="Arial"/>
          <w:sz w:val="20"/>
          <w:szCs w:val="20"/>
          <w:lang w:eastAsia="zh-CN"/>
        </w:rPr>
        <w:t xml:space="preserve"> </w:t>
      </w:r>
      <w:r w:rsidR="00E16EEF">
        <w:rPr>
          <w:rFonts w:eastAsia="Times New Roman" w:cs="Arial"/>
          <w:sz w:val="20"/>
          <w:szCs w:val="20"/>
          <w:lang w:eastAsia="zh-CN"/>
        </w:rPr>
        <w:t xml:space="preserve">Wall </w:t>
      </w:r>
      <w:r w:rsidR="00F26A8D" w:rsidRPr="00486C21">
        <w:rPr>
          <w:rFonts w:eastAsia="Times New Roman" w:cs="Arial"/>
          <w:sz w:val="20"/>
          <w:szCs w:val="20"/>
          <w:lang w:eastAsia="zh-CN"/>
        </w:rPr>
        <w:t xml:space="preserve">System manufactured by </w:t>
      </w:r>
      <w:r w:rsidR="0085772A">
        <w:rPr>
          <w:rFonts w:cs="Arial"/>
          <w:sz w:val="20"/>
          <w:szCs w:val="20"/>
        </w:rPr>
        <w:t>Sika Corporation US</w:t>
      </w:r>
      <w:r w:rsidR="00E16EEF">
        <w:rPr>
          <w:rFonts w:cs="Arial"/>
          <w:sz w:val="20"/>
          <w:szCs w:val="20"/>
        </w:rPr>
        <w:t>.</w:t>
      </w:r>
    </w:p>
    <w:p w14:paraId="52319522" w14:textId="77777777" w:rsidR="0085772A" w:rsidRPr="00486C21" w:rsidRDefault="0085772A" w:rsidP="0085772A">
      <w:pPr>
        <w:autoSpaceDE w:val="0"/>
        <w:autoSpaceDN w:val="0"/>
        <w:adjustRightInd w:val="0"/>
        <w:rPr>
          <w:rFonts w:eastAsia="Times New Roman" w:cs="Arial"/>
          <w:sz w:val="20"/>
          <w:szCs w:val="20"/>
          <w:lang w:eastAsia="zh-CN"/>
        </w:rPr>
      </w:pPr>
    </w:p>
    <w:p w14:paraId="59913C07"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33B8CDA8" w14:textId="35A2E0F2"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506CAB">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53B67C33"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t>
      </w:r>
      <w:r w:rsidR="00FF4972">
        <w:rPr>
          <w:rFonts w:eastAsia="Calibri" w:cs="Arial"/>
          <w:b/>
          <w:bCs/>
          <w:sz w:val="20"/>
          <w:szCs w:val="20"/>
          <w:lang w:eastAsia="en-US"/>
        </w:rPr>
        <w:t>W</w:t>
      </w:r>
      <w:r>
        <w:rPr>
          <w:rFonts w:eastAsia="Calibri" w:cs="Arial"/>
          <w:b/>
          <w:bCs/>
          <w:sz w:val="20"/>
          <w:szCs w:val="20"/>
          <w:lang w:eastAsia="en-US"/>
        </w:rPr>
        <w:t>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1AC78606"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Pr>
          <w:rFonts w:eastAsia="Times New Roman" w:cs="Arial"/>
          <w:b/>
          <w:bCs/>
          <w:i/>
          <w:iCs/>
          <w:color w:val="0000FF"/>
          <w:sz w:val="20"/>
          <w:szCs w:val="20"/>
          <w:u w:val="single"/>
          <w:lang w:eastAsia="en-US"/>
        </w:rPr>
        <w:t xml:space="preserve">, </w:t>
      </w:r>
      <w:r w:rsidRPr="00183DB1">
        <w:rPr>
          <w:rFonts w:eastAsia="Times New Roman" w:cs="Arial"/>
          <w:b/>
          <w:bCs/>
          <w:i/>
          <w:iCs/>
          <w:color w:val="0000FF"/>
          <w:sz w:val="20"/>
          <w:szCs w:val="20"/>
          <w:u w:val="single"/>
          <w:lang w:eastAsia="en-US"/>
        </w:rPr>
        <w:t>c</w:t>
      </w:r>
      <w:r>
        <w:rPr>
          <w:rFonts w:eastAsia="Times New Roman" w:cs="Arial"/>
          <w:b/>
          <w:bCs/>
          <w:i/>
          <w:iCs/>
          <w:color w:val="0000FF"/>
          <w:sz w:val="20"/>
          <w:szCs w:val="20"/>
          <w:u w:val="single"/>
          <w:lang w:eastAsia="en-US"/>
        </w:rPr>
        <w:t xml:space="preserve"> or d</w:t>
      </w:r>
      <w:r w:rsidRPr="00183DB1">
        <w:rPr>
          <w:rFonts w:eastAsia="Times New Roman" w:cs="Arial"/>
          <w:b/>
          <w:bCs/>
          <w:i/>
          <w:iCs/>
          <w:color w:val="0000FF"/>
          <w:sz w:val="20"/>
          <w:szCs w:val="20"/>
          <w:lang w:eastAsia="en-US"/>
        </w:rPr>
        <w:t>)</w:t>
      </w:r>
    </w:p>
    <w:p w14:paraId="736D5152" w14:textId="4A94FD29" w:rsidR="00F26A8D" w:rsidRPr="00EA7560" w:rsidRDefault="00005002" w:rsidP="001C2C28">
      <w:pPr>
        <w:numPr>
          <w:ilvl w:val="3"/>
          <w:numId w:val="57"/>
        </w:numPr>
        <w:tabs>
          <w:tab w:val="left" w:pos="540"/>
          <w:tab w:val="left" w:pos="810"/>
          <w:tab w:val="left" w:pos="900"/>
        </w:tabs>
        <w:ind w:hanging="324"/>
        <w:rPr>
          <w:rFonts w:eastAsia="Times New Roman" w:cs="Arial"/>
          <w:color w:val="0000FF"/>
          <w:sz w:val="20"/>
          <w:szCs w:val="20"/>
          <w:u w:val="single"/>
          <w:lang w:eastAsia="en-US"/>
        </w:rPr>
      </w:pPr>
      <w:hyperlink r:id="rId12" w:history="1">
        <w:r w:rsidR="003C34A9">
          <w:rPr>
            <w:rFonts w:eastAsia="Times New Roman" w:cs="Arial"/>
            <w:color w:val="0000FF"/>
            <w:sz w:val="20"/>
            <w:szCs w:val="20"/>
            <w:u w:val="single"/>
            <w:lang w:eastAsia="en-US"/>
          </w:rPr>
          <w:t>FINESTOP</w:t>
        </w:r>
        <w:r w:rsidR="00F26A8D" w:rsidRPr="00EA7560">
          <w:rPr>
            <w:rFonts w:eastAsia="Times New Roman" w:cs="Arial"/>
            <w:color w:val="0000FF"/>
            <w:sz w:val="20"/>
            <w:szCs w:val="20"/>
            <w:u w:val="single"/>
            <w:lang w:eastAsia="en-US"/>
          </w:rPr>
          <w:t>-R</w:t>
        </w:r>
      </w:hyperlink>
      <w:r w:rsidR="003C34A9">
        <w:rPr>
          <w:rFonts w:eastAsia="Times New Roman" w:cs="Arial"/>
          <w:color w:val="0000FF"/>
          <w:sz w:val="20"/>
          <w:szCs w:val="20"/>
          <w:u w:val="single"/>
          <w:lang w:eastAsia="en-US"/>
        </w:rPr>
        <w:t>A</w:t>
      </w:r>
      <w:r w:rsidR="00F26A8D" w:rsidRPr="00EA7560">
        <w:rPr>
          <w:rFonts w:eastAsia="Times New Roman" w:cs="Arial"/>
          <w:color w:val="0000FF"/>
          <w:sz w:val="20"/>
          <w:szCs w:val="20"/>
          <w:u w:val="single"/>
          <w:lang w:eastAsia="en-US"/>
        </w:rPr>
        <w:t>: A one-component fluid-applied vapor permeable air/water-resistive barrier.</w:t>
      </w:r>
    </w:p>
    <w:p w14:paraId="43D59905" w14:textId="3D252552" w:rsidR="00F26A8D" w:rsidRPr="00EA7560" w:rsidRDefault="003C34A9" w:rsidP="001C2C28">
      <w:pPr>
        <w:numPr>
          <w:ilvl w:val="3"/>
          <w:numId w:val="57"/>
        </w:numPr>
        <w:tabs>
          <w:tab w:val="left" w:pos="540"/>
          <w:tab w:val="left" w:pos="810"/>
          <w:tab w:val="left" w:pos="1080"/>
        </w:tabs>
        <w:ind w:left="810" w:hanging="270"/>
        <w:rPr>
          <w:rFonts w:eastAsia="Times New Roman" w:cs="Arial"/>
          <w:color w:val="0000FF"/>
          <w:sz w:val="20"/>
          <w:szCs w:val="20"/>
          <w:u w:val="single"/>
          <w:lang w:eastAsia="en-US"/>
        </w:rPr>
      </w:pPr>
      <w:r w:rsidRPr="003C34A9">
        <w:rPr>
          <w:rFonts w:eastAsia="Times New Roman" w:cs="Arial"/>
          <w:color w:val="0000FF"/>
          <w:sz w:val="20"/>
          <w:szCs w:val="20"/>
          <w:u w:val="single"/>
          <w:lang w:eastAsia="en-US"/>
        </w:rPr>
        <w:t xml:space="preserve">FINESTOP </w:t>
      </w:r>
      <w:r w:rsidR="00F26A8D" w:rsidRPr="00EA7560">
        <w:rPr>
          <w:rFonts w:eastAsia="Times New Roman" w:cs="Arial"/>
          <w:color w:val="0000FF"/>
          <w:sz w:val="20"/>
          <w:szCs w:val="20"/>
          <w:u w:val="single"/>
          <w:lang w:eastAsia="en-US"/>
        </w:rPr>
        <w:t>-RS: A one-component fluid-applied vapor permeable air/water-resistive barrier for use with airless spray equipment.</w:t>
      </w:r>
    </w:p>
    <w:p w14:paraId="745C33BF" w14:textId="7AB6DA9E" w:rsidR="00F26A8D" w:rsidRPr="00EA7560" w:rsidRDefault="003C34A9" w:rsidP="001C2C28">
      <w:pPr>
        <w:numPr>
          <w:ilvl w:val="3"/>
          <w:numId w:val="57"/>
        </w:numPr>
        <w:tabs>
          <w:tab w:val="left" w:pos="540"/>
          <w:tab w:val="left" w:pos="810"/>
          <w:tab w:val="left" w:pos="1080"/>
        </w:tabs>
        <w:ind w:left="810" w:hanging="270"/>
        <w:rPr>
          <w:rFonts w:eastAsia="Times New Roman" w:cs="Arial"/>
          <w:color w:val="0000FF"/>
          <w:sz w:val="20"/>
          <w:szCs w:val="20"/>
          <w:u w:val="single"/>
          <w:lang w:eastAsia="en-US"/>
        </w:rPr>
      </w:pPr>
      <w:r w:rsidRPr="003C34A9">
        <w:rPr>
          <w:rFonts w:eastAsia="Times New Roman" w:cs="Arial"/>
          <w:color w:val="0000FF"/>
          <w:sz w:val="20"/>
          <w:szCs w:val="20"/>
          <w:u w:val="single"/>
          <w:lang w:eastAsia="en-US"/>
        </w:rPr>
        <w:t xml:space="preserve">FINESTOP </w:t>
      </w:r>
      <w:r w:rsidR="00F26A8D" w:rsidRPr="00EA7560">
        <w:rPr>
          <w:rFonts w:eastAsia="Times New Roman" w:cs="Arial"/>
          <w:color w:val="0000FF"/>
          <w:sz w:val="20"/>
          <w:szCs w:val="20"/>
          <w:u w:val="single"/>
          <w:lang w:eastAsia="en-US"/>
        </w:rPr>
        <w:t xml:space="preserve">-VB: A one-component fluid-applied vapor impermeable air/water-resistive barrier. </w:t>
      </w:r>
    </w:p>
    <w:p w14:paraId="103A2BEA" w14:textId="501AD881" w:rsidR="00F26A8D" w:rsidRPr="00353251" w:rsidRDefault="00F26A8D" w:rsidP="00B90D2B">
      <w:pPr>
        <w:numPr>
          <w:ilvl w:val="3"/>
          <w:numId w:val="57"/>
        </w:numPr>
        <w:tabs>
          <w:tab w:val="left" w:pos="540"/>
          <w:tab w:val="left" w:pos="810"/>
        </w:tabs>
        <w:ind w:left="81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 xml:space="preserve">Code </w:t>
      </w:r>
      <w:r w:rsidR="00005002">
        <w:rPr>
          <w:rFonts w:eastAsia="Times New Roman" w:cs="Arial"/>
          <w:color w:val="0000FF"/>
          <w:sz w:val="20"/>
          <w:szCs w:val="20"/>
          <w:u w:val="single"/>
          <w:lang w:eastAsia="en-US"/>
        </w:rPr>
        <w:t xml:space="preserve">compliant </w:t>
      </w:r>
      <w:r w:rsidRPr="00353251">
        <w:rPr>
          <w:rFonts w:eastAsia="Times New Roman" w:cs="Arial"/>
          <w:color w:val="0000FF"/>
          <w:sz w:val="20"/>
          <w:szCs w:val="20"/>
          <w:u w:val="single"/>
          <w:lang w:eastAsia="en-US"/>
        </w:rPr>
        <w:t>secondary water</w:t>
      </w:r>
      <w:r w:rsidR="00FF4972" w:rsidRPr="00353251">
        <w:rPr>
          <w:rFonts w:eastAsia="Times New Roman" w:cs="Arial"/>
          <w:color w:val="0000FF"/>
          <w:sz w:val="20"/>
          <w:szCs w:val="20"/>
          <w:u w:val="single"/>
          <w:lang w:eastAsia="en-US"/>
        </w:rPr>
        <w:t>-</w:t>
      </w:r>
      <w:r w:rsidRPr="00353251">
        <w:rPr>
          <w:rFonts w:eastAsia="Times New Roman" w:cs="Arial"/>
          <w:color w:val="0000FF"/>
          <w:sz w:val="20"/>
          <w:szCs w:val="20"/>
          <w:u w:val="single"/>
          <w:lang w:eastAsia="en-US"/>
        </w:rPr>
        <w:t>resistive barrier</w:t>
      </w:r>
      <w:r w:rsidR="00FF4972" w:rsidRPr="00353251">
        <w:rPr>
          <w:rFonts w:eastAsia="Times New Roman" w:cs="Arial"/>
          <w:color w:val="0000FF"/>
          <w:sz w:val="20"/>
          <w:szCs w:val="20"/>
          <w:u w:val="single"/>
          <w:lang w:eastAsia="en-US"/>
        </w:rPr>
        <w:t xml:space="preserve"> listed in </w:t>
      </w:r>
      <w:proofErr w:type="spellStart"/>
      <w:r w:rsidR="00FF4972" w:rsidRPr="00353251">
        <w:rPr>
          <w:rFonts w:eastAsia="Times New Roman" w:cs="Arial"/>
          <w:color w:val="0000FF"/>
          <w:sz w:val="20"/>
          <w:szCs w:val="20"/>
          <w:u w:val="single"/>
          <w:lang w:eastAsia="en-US"/>
        </w:rPr>
        <w:t>PermaB</w:t>
      </w:r>
      <w:r w:rsidR="004825D8" w:rsidRPr="00353251">
        <w:rPr>
          <w:rFonts w:eastAsia="Times New Roman" w:cs="Arial"/>
          <w:color w:val="0000FF"/>
          <w:sz w:val="20"/>
          <w:szCs w:val="20"/>
          <w:u w:val="single"/>
          <w:lang w:eastAsia="en-US"/>
        </w:rPr>
        <w:t>ASE</w:t>
      </w:r>
      <w:proofErr w:type="spellEnd"/>
      <w:r w:rsidR="00FF4972" w:rsidRPr="00353251">
        <w:rPr>
          <w:rFonts w:eastAsia="Times New Roman" w:cs="Arial"/>
          <w:color w:val="0000FF"/>
          <w:sz w:val="20"/>
          <w:szCs w:val="20"/>
          <w:u w:val="single"/>
          <w:lang w:eastAsia="en-US"/>
        </w:rPr>
        <w:t xml:space="preserve"> </w:t>
      </w:r>
      <w:r w:rsidR="003C6EA7" w:rsidRPr="00353251">
        <w:rPr>
          <w:rFonts w:eastAsia="Times New Roman" w:cs="Arial"/>
          <w:color w:val="0000FF"/>
          <w:sz w:val="20"/>
          <w:szCs w:val="20"/>
          <w:u w:val="single"/>
          <w:lang w:eastAsia="en-US"/>
        </w:rPr>
        <w:t xml:space="preserve">CI </w:t>
      </w:r>
      <w:r w:rsidR="00FF4972" w:rsidRPr="00353251">
        <w:rPr>
          <w:rFonts w:eastAsia="Times New Roman" w:cs="Arial"/>
          <w:color w:val="0000FF"/>
          <w:sz w:val="20"/>
          <w:szCs w:val="20"/>
          <w:u w:val="single"/>
          <w:lang w:eastAsia="en-US"/>
        </w:rPr>
        <w:t>evaluation report UL ER22158-02</w:t>
      </w:r>
      <w:r w:rsidRPr="00353251">
        <w:rPr>
          <w:rFonts w:eastAsia="Times New Roman" w:cs="Arial"/>
          <w:color w:val="0000FF"/>
          <w:sz w:val="20"/>
          <w:szCs w:val="20"/>
          <w:u w:val="single"/>
          <w:lang w:eastAsia="en-US"/>
        </w:rPr>
        <w:t>.</w:t>
      </w:r>
    </w:p>
    <w:p w14:paraId="22B3577F"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5307269" w14:textId="7DFC7415" w:rsidR="00F26A8D" w:rsidRPr="00183DB1" w:rsidRDefault="006C265D" w:rsidP="001C2C28">
      <w:pPr>
        <w:numPr>
          <w:ilvl w:val="0"/>
          <w:numId w:val="58"/>
        </w:numPr>
        <w:tabs>
          <w:tab w:val="left" w:pos="540"/>
          <w:tab w:val="left" w:pos="810"/>
        </w:tabs>
        <w:ind w:left="810" w:hanging="27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183DB1">
        <w:rPr>
          <w:rFonts w:eastAsia="Times New Roman" w:cs="Arial"/>
          <w:color w:val="0000FF"/>
          <w:sz w:val="20"/>
          <w:szCs w:val="20"/>
          <w:u w:val="single"/>
          <w:lang w:eastAsia="en-US"/>
        </w:rPr>
        <w:t xml:space="preserve">SHEATHING FABRIC: A spun-bonded non-woven reinforced polyester web for use with </w:t>
      </w:r>
      <w:r w:rsidR="00506CAB">
        <w:rPr>
          <w:rFonts w:eastAsia="Times New Roman" w:cs="Arial"/>
          <w:color w:val="0000FF"/>
          <w:sz w:val="20"/>
          <w:szCs w:val="20"/>
          <w:u w:val="single"/>
          <w:lang w:eastAsia="en-US"/>
        </w:rPr>
        <w:t>FINESTOP</w:t>
      </w:r>
      <w:r w:rsidR="00F26A8D" w:rsidRPr="00183DB1">
        <w:rPr>
          <w:rFonts w:eastAsia="Times New Roman" w:cs="Arial"/>
          <w:color w:val="0000FF"/>
          <w:sz w:val="20"/>
          <w:szCs w:val="20"/>
          <w:u w:val="single"/>
          <w:lang w:eastAsia="en-US"/>
        </w:rPr>
        <w:t xml:space="preserve"> fluid applied air/weather-resistive barriers.</w:t>
      </w:r>
    </w:p>
    <w:p w14:paraId="3EA206BA" w14:textId="5A52B89B" w:rsidR="00F26A8D" w:rsidRPr="00183DB1" w:rsidRDefault="006C265D" w:rsidP="001C2C28">
      <w:pPr>
        <w:numPr>
          <w:ilvl w:val="0"/>
          <w:numId w:val="58"/>
        </w:numPr>
        <w:tabs>
          <w:tab w:val="left" w:pos="540"/>
          <w:tab w:val="left" w:pos="810"/>
        </w:tabs>
        <w:ind w:left="90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183DB1">
        <w:rPr>
          <w:rFonts w:eastAsia="Times New Roman" w:cs="Arial"/>
          <w:color w:val="0000FF"/>
          <w:sz w:val="20"/>
          <w:szCs w:val="20"/>
          <w:u w:val="single"/>
          <w:lang w:eastAsia="en-US"/>
        </w:rPr>
        <w:t xml:space="preserve">MAXFLASH: A one-component elastomeric material for use as a flexible flashing membrane. </w:t>
      </w:r>
    </w:p>
    <w:p w14:paraId="611D40B9" w14:textId="1C383C56" w:rsidR="006C265D" w:rsidRPr="004817AE" w:rsidRDefault="006C265D" w:rsidP="006C265D">
      <w:pPr>
        <w:numPr>
          <w:ilvl w:val="3"/>
          <w:numId w:val="5"/>
        </w:numPr>
        <w:tabs>
          <w:tab w:val="left" w:pos="540"/>
          <w:tab w:val="left" w:pos="907"/>
          <w:tab w:val="num" w:pos="1080"/>
          <w:tab w:val="num" w:pos="1320"/>
          <w:tab w:val="num" w:pos="2592"/>
        </w:tabs>
        <w:ind w:left="540" w:hanging="270"/>
        <w:rPr>
          <w:rFonts w:cs="Arial"/>
          <w:sz w:val="20"/>
          <w:szCs w:val="20"/>
        </w:rPr>
      </w:pPr>
      <w:r>
        <w:rPr>
          <w:rFonts w:cs="Arial"/>
          <w:color w:val="0000FF"/>
          <w:sz w:val="20"/>
          <w:szCs w:val="20"/>
          <w:u w:val="single"/>
        </w:rPr>
        <w:t>SIKAWALL FLASH</w:t>
      </w:r>
      <w:r w:rsidR="00083583">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w:t>
      </w:r>
      <w:r>
        <w:rPr>
          <w:rFonts w:cs="Arial"/>
          <w:color w:val="0000FF"/>
          <w:sz w:val="20"/>
          <w:szCs w:val="20"/>
          <w:u w:val="single"/>
        </w:rPr>
        <w:t>3</w:t>
      </w:r>
      <w:r w:rsidRPr="004817AE">
        <w:rPr>
          <w:rFonts w:cs="Arial"/>
          <w:color w:val="0000FF"/>
          <w:sz w:val="20"/>
          <w:szCs w:val="20"/>
          <w:u w:val="single"/>
        </w:rPr>
        <w:t xml:space="preserve">0-mil thick self-adhering and self-sealing composite membrane of polyester fabric and butyl adhesive. Compatible with </w:t>
      </w:r>
      <w:r w:rsidR="00506CAB">
        <w:rPr>
          <w:rFonts w:cs="Arial"/>
          <w:color w:val="0000FF"/>
          <w:sz w:val="20"/>
          <w:szCs w:val="20"/>
          <w:u w:val="single"/>
        </w:rPr>
        <w:t>FINESTOP</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p>
    <w:p w14:paraId="7CD955C1" w14:textId="18B18108" w:rsidR="00F26A8D" w:rsidRDefault="00B90D2B" w:rsidP="00E16EE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Cs/>
          <w:sz w:val="20"/>
          <w:szCs w:val="20"/>
          <w:u w:val="single"/>
          <w:lang w:eastAsia="en-US"/>
        </w:rPr>
      </w:pPr>
      <w:r>
        <w:rPr>
          <w:rFonts w:eastAsia="Times New Roman" w:cs="Arial"/>
          <w:b/>
          <w:sz w:val="20"/>
          <w:szCs w:val="20"/>
          <w:u w:val="single"/>
          <w:lang w:eastAsia="en-US"/>
        </w:rPr>
        <w:lastRenderedPageBreak/>
        <w:t xml:space="preserve">SIKAWALL </w:t>
      </w:r>
      <w:r w:rsidR="00E16EEF" w:rsidRPr="00EA6EC0">
        <w:rPr>
          <w:rFonts w:eastAsia="Times New Roman" w:cs="Arial"/>
          <w:b/>
          <w:sz w:val="20"/>
          <w:szCs w:val="20"/>
          <w:u w:val="single"/>
          <w:lang w:eastAsia="en-US"/>
        </w:rPr>
        <w:t>DRAINGE MAT</w:t>
      </w:r>
      <w:r w:rsidR="00E16EEF" w:rsidRPr="00EA6EC0">
        <w:rPr>
          <w:rFonts w:eastAsia="Times New Roman" w:cs="Arial"/>
          <w:bCs/>
          <w:sz w:val="20"/>
          <w:szCs w:val="20"/>
          <w:u w:val="single"/>
          <w:lang w:eastAsia="en-US"/>
        </w:rPr>
        <w:t xml:space="preserve">: </w:t>
      </w:r>
      <w:r w:rsidR="00F26A8D" w:rsidRPr="00EA6EC0">
        <w:rPr>
          <w:rFonts w:eastAsia="Times New Roman" w:cs="Arial"/>
          <w:bCs/>
          <w:sz w:val="20"/>
          <w:szCs w:val="20"/>
          <w:u w:val="single"/>
          <w:lang w:eastAsia="en-US"/>
        </w:rPr>
        <w:t>Three-dimensional drainage core consisting of fused, entangled filaments.</w:t>
      </w:r>
    </w:p>
    <w:p w14:paraId="38BBBC28" w14:textId="5ED08046" w:rsidR="00AB07BB" w:rsidRPr="00353251" w:rsidRDefault="00AB07BB" w:rsidP="00AB07BB">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bookmarkStart w:id="9" w:name="_Hlk73002937"/>
      <w:proofErr w:type="spellStart"/>
      <w:r w:rsidRPr="00353251">
        <w:rPr>
          <w:rFonts w:eastAsia="Times New Roman" w:cs="Arial"/>
          <w:b/>
          <w:sz w:val="20"/>
          <w:szCs w:val="20"/>
          <w:u w:val="single"/>
          <w:lang w:eastAsia="en-US"/>
        </w:rPr>
        <w:t>PermaB</w:t>
      </w:r>
      <w:r w:rsidR="000F219F" w:rsidRPr="00353251">
        <w:rPr>
          <w:rFonts w:eastAsia="Times New Roman" w:cs="Arial"/>
          <w:b/>
          <w:sz w:val="20"/>
          <w:szCs w:val="20"/>
          <w:u w:val="single"/>
          <w:lang w:eastAsia="en-US"/>
        </w:rPr>
        <w:t>ASE</w:t>
      </w:r>
      <w:proofErr w:type="spellEnd"/>
      <w:r w:rsidRPr="00353251">
        <w:rPr>
          <w:rFonts w:eastAsia="Times New Roman" w:cs="Arial"/>
          <w:b/>
          <w:sz w:val="20"/>
          <w:szCs w:val="20"/>
          <w:u w:val="single"/>
          <w:lang w:eastAsia="en-US"/>
        </w:rPr>
        <w:t xml:space="preserve"> CI by National </w:t>
      </w:r>
      <w:proofErr w:type="gramStart"/>
      <w:r w:rsidRPr="00353251">
        <w:rPr>
          <w:rFonts w:eastAsia="Times New Roman" w:cs="Arial"/>
          <w:b/>
          <w:sz w:val="20"/>
          <w:szCs w:val="20"/>
          <w:u w:val="single"/>
          <w:lang w:eastAsia="en-US"/>
        </w:rPr>
        <w:t>Gypsum</w:t>
      </w:r>
      <w:r w:rsidRPr="00353251">
        <w:rPr>
          <w:rFonts w:eastAsia="Times New Roman" w:cs="Arial"/>
          <w:b/>
          <w:bCs/>
          <w:i/>
          <w:iCs/>
          <w:color w:val="0000FF"/>
          <w:sz w:val="20"/>
          <w:szCs w:val="20"/>
          <w:lang w:eastAsia="en-US"/>
        </w:rPr>
        <w:t>(</w:t>
      </w:r>
      <w:proofErr w:type="gramEnd"/>
      <w:r w:rsidRPr="00353251">
        <w:rPr>
          <w:rFonts w:eastAsia="Times New Roman" w:cs="Arial"/>
          <w:b/>
          <w:bCs/>
          <w:i/>
          <w:iCs/>
          <w:color w:val="0000FF"/>
          <w:sz w:val="20"/>
          <w:szCs w:val="20"/>
          <w:u w:val="single"/>
          <w:lang w:eastAsia="en-US"/>
        </w:rPr>
        <w:t>Required, Select One</w:t>
      </w:r>
      <w:r w:rsidRPr="00353251">
        <w:rPr>
          <w:rFonts w:eastAsia="Times New Roman" w:cs="Arial"/>
          <w:b/>
          <w:bCs/>
          <w:i/>
          <w:iCs/>
          <w:color w:val="0000FF"/>
          <w:sz w:val="20"/>
          <w:szCs w:val="20"/>
          <w:lang w:eastAsia="en-US"/>
        </w:rPr>
        <w:t>)</w:t>
      </w:r>
    </w:p>
    <w:p w14:paraId="152E2BDE"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1 inch thick – R4</w:t>
      </w:r>
    </w:p>
    <w:p w14:paraId="27559541"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2 inches thick – R10</w:t>
      </w:r>
    </w:p>
    <w:p w14:paraId="194B9B88" w14:textId="77777777" w:rsidR="00AB07BB" w:rsidRPr="00353251" w:rsidRDefault="00AB07BB" w:rsidP="00AB07BB">
      <w:pPr>
        <w:widowControl w:val="0"/>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r w:rsidRPr="00353251">
        <w:rPr>
          <w:rFonts w:eastAsia="Times New Roman" w:cs="Arial"/>
          <w:color w:val="0000FF"/>
          <w:sz w:val="20"/>
          <w:szCs w:val="20"/>
          <w:u w:val="single"/>
          <w:lang w:eastAsia="en-US"/>
        </w:rPr>
        <w:t>3 inches thick – R16</w:t>
      </w:r>
    </w:p>
    <w:bookmarkEnd w:id="9"/>
    <w:p w14:paraId="049A7DBC"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35D65A28" w14:textId="6C1E44D9" w:rsidR="00F26A8D" w:rsidRPr="00F30028" w:rsidRDefault="003C34A9"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AB/C Base Coat</w:t>
      </w:r>
      <w:r w:rsidR="00F26A8D" w:rsidRPr="00F30028">
        <w:rPr>
          <w:rFonts w:eastAsia="Times New Roman" w:cs="Arial"/>
          <w:color w:val="0000FF"/>
          <w:sz w:val="20"/>
          <w:szCs w:val="20"/>
          <w:u w:val="single"/>
          <w:lang w:eastAsia="en-US"/>
        </w:rPr>
        <w:t xml:space="preserve">: A 100% acrylic base coat, field-mixed with Portland cement. It has a creamy texture that is easily spread. </w:t>
      </w:r>
    </w:p>
    <w:p w14:paraId="7B4D8798" w14:textId="2F987621" w:rsidR="00F26A8D" w:rsidRPr="00F30028" w:rsidRDefault="003C34A9"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AB/C 1-STEP</w:t>
      </w:r>
      <w:r w:rsidR="00F26A8D" w:rsidRPr="00F30028">
        <w:rPr>
          <w:rFonts w:eastAsia="Times New Roman" w:cs="Arial"/>
          <w:color w:val="0000FF"/>
          <w:sz w:val="20"/>
          <w:szCs w:val="20"/>
          <w:u w:val="single"/>
          <w:lang w:eastAsia="en-US"/>
        </w:rPr>
        <w:t xml:space="preserve">: A dry-mix polymer adhesive and base coat containing Portland </w:t>
      </w:r>
      <w:r w:rsidR="00A865F9" w:rsidRPr="00F30028">
        <w:rPr>
          <w:rFonts w:eastAsia="Times New Roman" w:cs="Arial"/>
          <w:color w:val="0000FF"/>
          <w:sz w:val="20"/>
          <w:szCs w:val="20"/>
          <w:u w:val="single"/>
          <w:lang w:eastAsia="en-US"/>
        </w:rPr>
        <w:t>cement and</w:t>
      </w:r>
      <w:r w:rsidR="00F26A8D" w:rsidRPr="00F30028">
        <w:rPr>
          <w:rFonts w:eastAsia="Times New Roman" w:cs="Arial"/>
          <w:color w:val="0000FF"/>
          <w:sz w:val="20"/>
          <w:szCs w:val="20"/>
          <w:u w:val="single"/>
          <w:lang w:eastAsia="en-US"/>
        </w:rPr>
        <w:t xml:space="preserve"> requiring only water for mixing.</w:t>
      </w:r>
      <w:r w:rsidR="00F26A8D" w:rsidRPr="00AB07BB">
        <w:rPr>
          <w:rFonts w:eastAsia="Times New Roman" w:cs="Arial"/>
          <w:color w:val="0000FF"/>
          <w:sz w:val="20"/>
          <w:szCs w:val="20"/>
          <w:u w:val="single"/>
          <w:lang w:eastAsia="en-US"/>
        </w:rPr>
        <w:t xml:space="preserve"> </w:t>
      </w:r>
    </w:p>
    <w:p w14:paraId="6857D4F7" w14:textId="06F8A9C2" w:rsidR="00F26A8D" w:rsidRPr="00F30028" w:rsidRDefault="003C34A9"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FINEGUARD</w:t>
      </w:r>
      <w:r w:rsidR="00F26A8D" w:rsidRPr="00F30028">
        <w:rPr>
          <w:rFonts w:eastAsia="Times New Roman" w:cs="Arial"/>
          <w:color w:val="0000FF"/>
          <w:sz w:val="20"/>
          <w:szCs w:val="20"/>
          <w:u w:val="single"/>
          <w:lang w:eastAsia="en-US"/>
        </w:rPr>
        <w:t>: A 100% acrylic-based, water-resistant base coat, field-mixed with Portland cement.</w:t>
      </w:r>
    </w:p>
    <w:p w14:paraId="0C920696" w14:textId="0C951BD2" w:rsidR="00F26A8D" w:rsidRPr="00F30028" w:rsidRDefault="003C34A9" w:rsidP="001C2C28">
      <w:pPr>
        <w:widowControl w:val="0"/>
        <w:numPr>
          <w:ilvl w:val="0"/>
          <w:numId w:val="66"/>
        </w:numPr>
        <w:tabs>
          <w:tab w:val="left" w:pos="144"/>
          <w:tab w:val="left" w:pos="432"/>
          <w:tab w:val="left" w:pos="540"/>
          <w:tab w:val="left" w:pos="1872"/>
          <w:tab w:val="left" w:pos="2160"/>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FINEBUILD</w:t>
      </w:r>
      <w:r w:rsidR="00F26A8D" w:rsidRPr="00F30028">
        <w:rPr>
          <w:rFonts w:eastAsia="Times New Roman" w:cs="Arial"/>
          <w:color w:val="0000FF"/>
          <w:sz w:val="20"/>
          <w:szCs w:val="20"/>
          <w:u w:val="single"/>
          <w:lang w:eastAsia="en-US"/>
        </w:rPr>
        <w:t>: A100% acrylic, fiber-reinforced base coat, adhesive and leveler that is field-mixed with Portland cement.</w:t>
      </w:r>
    </w:p>
    <w:p w14:paraId="59136FD3" w14:textId="35B9DCD7" w:rsidR="00F26A8D" w:rsidRPr="00F30028" w:rsidRDefault="00F26A8D" w:rsidP="00F26A8D">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 xml:space="preserve">NOTE TO SPECIFIER: Portland cement is not required if </w:t>
      </w:r>
      <w:r w:rsidR="003C34A9" w:rsidRPr="003C34A9">
        <w:rPr>
          <w:rFonts w:eastAsia="Times New Roman" w:cs="Arial"/>
          <w:b/>
          <w:color w:val="0000FF"/>
          <w:sz w:val="20"/>
          <w:szCs w:val="20"/>
          <w:lang w:eastAsia="en-US"/>
        </w:rPr>
        <w:t>AB/C 1-STEP</w:t>
      </w:r>
      <w:r w:rsidR="003C34A9" w:rsidRPr="00F30028">
        <w:rPr>
          <w:rFonts w:eastAsia="Times New Roman" w:cs="Arial"/>
          <w:b/>
          <w:color w:val="0000FF"/>
          <w:sz w:val="20"/>
          <w:szCs w:val="20"/>
          <w:lang w:eastAsia="en-US"/>
        </w:rPr>
        <w:t xml:space="preserve"> </w:t>
      </w:r>
      <w:r w:rsidRPr="00F30028">
        <w:rPr>
          <w:rFonts w:eastAsia="Times New Roman" w:cs="Arial"/>
          <w:b/>
          <w:color w:val="0000FF"/>
          <w:sz w:val="20"/>
          <w:szCs w:val="20"/>
          <w:lang w:eastAsia="en-US"/>
        </w:rPr>
        <w:t>Base Coat is specified.</w:t>
      </w:r>
    </w:p>
    <w:p w14:paraId="59B5C87E" w14:textId="06589AFE"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E16EEF">
        <w:rPr>
          <w:rFonts w:eastAsia="Times New Roman" w:cs="Arial"/>
          <w:color w:val="0000FF"/>
          <w:sz w:val="20"/>
          <w:szCs w:val="20"/>
          <w:u w:val="single"/>
          <w:lang w:eastAsia="en-US"/>
        </w:rPr>
        <w:t>Conform to ASTM C150, Type I,</w:t>
      </w:r>
      <w:r w:rsidR="006C265D">
        <w:rPr>
          <w:rFonts w:eastAsia="Times New Roman" w:cs="Arial"/>
          <w:color w:val="0000FF"/>
          <w:sz w:val="20"/>
          <w:szCs w:val="20"/>
          <w:u w:val="single"/>
          <w:lang w:eastAsia="en-US"/>
        </w:rPr>
        <w:t xml:space="preserve"> IL</w:t>
      </w:r>
      <w:r w:rsidR="00A865F9">
        <w:rPr>
          <w:rFonts w:eastAsia="Times New Roman" w:cs="Arial"/>
          <w:color w:val="0000FF"/>
          <w:sz w:val="20"/>
          <w:szCs w:val="20"/>
          <w:u w:val="single"/>
          <w:lang w:eastAsia="en-US"/>
        </w:rPr>
        <w:t xml:space="preserve"> (ASTM C595),</w:t>
      </w:r>
      <w:r w:rsidRPr="00E16EEF">
        <w:rPr>
          <w:rFonts w:eastAsia="Times New Roman" w:cs="Arial"/>
          <w:color w:val="0000FF"/>
          <w:sz w:val="20"/>
          <w:szCs w:val="20"/>
          <w:u w:val="single"/>
          <w:lang w:eastAsia="en-US"/>
        </w:rPr>
        <w:t xml:space="preserve"> II, or I/II, grey or white; fresh and free of lumps.</w:t>
      </w:r>
    </w:p>
    <w:p w14:paraId="2DD9779F" w14:textId="77777777"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E16EEF">
        <w:rPr>
          <w:rFonts w:eastAsia="Times New Roman" w:cs="Arial"/>
          <w:sz w:val="20"/>
          <w:szCs w:val="20"/>
          <w:lang w:eastAsia="en-US"/>
        </w:rPr>
        <w:t>Clean and potable without foreign matter.</w:t>
      </w:r>
    </w:p>
    <w:p w14:paraId="0ACECD2E" w14:textId="14217F3A" w:rsidR="00F26A8D" w:rsidRPr="00C33B7A" w:rsidRDefault="00F26A8D" w:rsidP="008C018F">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C33B7A">
        <w:rPr>
          <w:rFonts w:eastAsia="Calibri" w:cs="Arial"/>
          <w:b/>
          <w:bCs/>
          <w:sz w:val="20"/>
          <w:szCs w:val="20"/>
          <w:lang w:eastAsia="en-US"/>
        </w:rPr>
        <w:t xml:space="preserve">Reinforcing Mesh: </w:t>
      </w:r>
      <w:r w:rsidRPr="00C33B7A">
        <w:rPr>
          <w:rFonts w:eastAsia="Times New Roman" w:cs="Arial"/>
          <w:sz w:val="20"/>
          <w:szCs w:val="20"/>
          <w:lang w:eastAsia="en-US"/>
        </w:rPr>
        <w:t xml:space="preserve">Balanced, open-weave glass, fiber reinforcing mesh, twisted multi-end strands treated for compatibility with </w:t>
      </w:r>
      <w:r w:rsidR="00506CAB">
        <w:rPr>
          <w:rFonts w:eastAsia="Times New Roman" w:cs="Arial"/>
          <w:sz w:val="20"/>
          <w:szCs w:val="20"/>
          <w:lang w:eastAsia="en-US"/>
        </w:rPr>
        <w:t>LaHabra</w:t>
      </w:r>
      <w:r w:rsidRPr="00C33B7A">
        <w:rPr>
          <w:rFonts w:eastAsia="Times New Roman" w:cs="Arial"/>
          <w:sz w:val="20"/>
          <w:szCs w:val="20"/>
          <w:lang w:eastAsia="en-US"/>
        </w:rPr>
        <w:t xml:space="preserve"> Base Coats.</w:t>
      </w:r>
      <w:r w:rsidRPr="00C33B7A">
        <w:rPr>
          <w:rFonts w:eastAsia="Times New Roman" w:cs="Arial"/>
          <w:b/>
          <w:bCs/>
          <w:i/>
          <w:iCs/>
          <w:color w:val="0000FF"/>
          <w:sz w:val="20"/>
          <w:szCs w:val="20"/>
          <w:lang w:eastAsia="en-US"/>
        </w:rPr>
        <w:t xml:space="preserve"> (</w:t>
      </w:r>
      <w:r w:rsidRPr="00C33B7A">
        <w:rPr>
          <w:rFonts w:eastAsia="Times New Roman" w:cs="Arial"/>
          <w:b/>
          <w:bCs/>
          <w:i/>
          <w:iCs/>
          <w:color w:val="0000FF"/>
          <w:sz w:val="20"/>
          <w:szCs w:val="20"/>
          <w:u w:val="single"/>
          <w:lang w:eastAsia="en-US"/>
        </w:rPr>
        <w:t>Required, Select One or More</w:t>
      </w:r>
      <w:r w:rsidRPr="00C33B7A">
        <w:rPr>
          <w:rFonts w:eastAsia="Times New Roman" w:cs="Arial"/>
          <w:b/>
          <w:bCs/>
          <w:i/>
          <w:iCs/>
          <w:color w:val="0000FF"/>
          <w:sz w:val="20"/>
          <w:szCs w:val="20"/>
          <w:lang w:eastAsia="en-US"/>
        </w:rPr>
        <w:t>)</w:t>
      </w:r>
    </w:p>
    <w:p w14:paraId="3AA21CF3" w14:textId="4A39DD2D" w:rsidR="00F26A8D" w:rsidRPr="00C33B7A" w:rsidRDefault="00465C16" w:rsidP="001C2C28">
      <w:pPr>
        <w:widowControl w:val="0"/>
        <w:numPr>
          <w:ilvl w:val="0"/>
          <w:numId w:val="1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Pr>
          <w:rFonts w:eastAsia="Times New Roman" w:cs="Arial"/>
          <w:color w:val="0000FF"/>
          <w:sz w:val="20"/>
          <w:u w:val="single"/>
          <w:lang w:eastAsia="en-US"/>
        </w:rPr>
        <w:t>STANDARD MESH</w:t>
      </w:r>
      <w:r w:rsidR="00F26A8D" w:rsidRPr="00C33B7A">
        <w:rPr>
          <w:rFonts w:eastAsia="Times New Roman" w:cs="Arial"/>
          <w:color w:val="0000FF"/>
          <w:sz w:val="20"/>
          <w:u w:val="single"/>
          <w:lang w:eastAsia="en-US"/>
        </w:rPr>
        <w:t xml:space="preserve"> 4: Standard weight, 4 oz.</w:t>
      </w:r>
    </w:p>
    <w:p w14:paraId="06097BCB" w14:textId="18C08176" w:rsidR="006C265D" w:rsidRPr="00424ABA" w:rsidRDefault="006C265D" w:rsidP="006C265D">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 xml:space="preserve">SIKAWALL </w:t>
      </w:r>
      <w:r w:rsidRPr="00424ABA">
        <w:rPr>
          <w:rFonts w:cs="Arial"/>
          <w:color w:val="0000FF"/>
          <w:sz w:val="20"/>
          <w:u w:val="single"/>
        </w:rPr>
        <w:t>INTERMEDIATE 6</w:t>
      </w:r>
      <w:r>
        <w:rPr>
          <w:rFonts w:cs="Arial"/>
          <w:color w:val="0000FF"/>
          <w:sz w:val="20"/>
          <w:u w:val="single"/>
        </w:rPr>
        <w:t>: S</w:t>
      </w:r>
      <w:r w:rsidRPr="00424ABA">
        <w:rPr>
          <w:rFonts w:cs="Arial"/>
          <w:color w:val="0000FF"/>
          <w:sz w:val="20"/>
          <w:u w:val="single"/>
        </w:rPr>
        <w:t>tandard/medium weight, 6 oz.</w:t>
      </w:r>
    </w:p>
    <w:p w14:paraId="34DEDBA3" w14:textId="71C308D3" w:rsidR="006C265D" w:rsidRPr="00424ABA" w:rsidRDefault="006C265D" w:rsidP="006C265D">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 xml:space="preserve">SIKAWALL </w:t>
      </w:r>
      <w:r w:rsidRPr="00424ABA">
        <w:rPr>
          <w:rFonts w:cs="Arial"/>
          <w:color w:val="0000FF"/>
          <w:sz w:val="20"/>
          <w:u w:val="single"/>
        </w:rPr>
        <w:t xml:space="preserve">INTERMEDIATE 12: </w:t>
      </w:r>
      <w:r>
        <w:rPr>
          <w:rFonts w:cs="Arial"/>
          <w:color w:val="0000FF"/>
          <w:sz w:val="20"/>
          <w:u w:val="single"/>
        </w:rPr>
        <w:t>I</w:t>
      </w:r>
      <w:r w:rsidRPr="00424ABA">
        <w:rPr>
          <w:rFonts w:cs="Arial"/>
          <w:color w:val="0000FF"/>
          <w:sz w:val="20"/>
          <w:u w:val="single"/>
        </w:rPr>
        <w:t>ntermediate weight, 12 oz.</w:t>
      </w:r>
    </w:p>
    <w:p w14:paraId="649CBB3A" w14:textId="4DE7DD21" w:rsidR="006C265D" w:rsidRPr="00C33B7A" w:rsidRDefault="006C265D" w:rsidP="006C265D">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u w:val="single"/>
        </w:rPr>
        <w:t xml:space="preserve">SIKAWALL </w:t>
      </w:r>
      <w:r w:rsidRPr="00C33B7A">
        <w:rPr>
          <w:rFonts w:eastAsia="Times New Roman" w:cs="Arial"/>
          <w:color w:val="0000FF"/>
          <w:sz w:val="20"/>
          <w:u w:val="single"/>
          <w:lang w:eastAsia="en-US"/>
        </w:rPr>
        <w:t>CORNER MESH: Intermediate weight, pre-marked for easy bending, for reinforcing at exterior corners.</w:t>
      </w:r>
    </w:p>
    <w:p w14:paraId="02387B90" w14:textId="4771A3C1" w:rsidR="00F26A8D" w:rsidRPr="00C33B7A" w:rsidRDefault="00B90D2B" w:rsidP="001C2C28">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zh-CN"/>
        </w:rPr>
        <w:t xml:space="preserve">SIKAWALL </w:t>
      </w:r>
      <w:r w:rsidR="00F26A8D" w:rsidRPr="00C33B7A">
        <w:rPr>
          <w:rFonts w:eastAsia="Times New Roman" w:cs="Arial"/>
          <w:color w:val="0000FF"/>
          <w:sz w:val="20"/>
          <w:szCs w:val="20"/>
          <w:u w:val="single"/>
          <w:lang w:eastAsia="zh-CN"/>
        </w:rPr>
        <w:t xml:space="preserve">SELF-ADHERING MESH TAPE: a standard weight mesh coated with a pressure sensitive adhesive for use with base coat as reinforcement over acceptable sheathing joints, rough openings and at </w:t>
      </w:r>
      <w:proofErr w:type="gramStart"/>
      <w:r w:rsidR="00F26A8D" w:rsidRPr="00C33B7A">
        <w:rPr>
          <w:rFonts w:eastAsia="Times New Roman" w:cs="Arial"/>
          <w:color w:val="0000FF"/>
          <w:sz w:val="20"/>
          <w:szCs w:val="20"/>
          <w:u w:val="single"/>
          <w:lang w:eastAsia="zh-CN"/>
        </w:rPr>
        <w:t>terminations</w:t>
      </w:r>
      <w:proofErr w:type="gramEnd"/>
    </w:p>
    <w:p w14:paraId="43E02E97" w14:textId="1E615F68" w:rsidR="00E16EEF" w:rsidRPr="00B90D2B" w:rsidRDefault="00B90D2B" w:rsidP="00E16EEF">
      <w:pPr>
        <w:widowControl w:val="0"/>
        <w:numPr>
          <w:ilvl w:val="0"/>
          <w:numId w:val="8"/>
        </w:numPr>
        <w:tabs>
          <w:tab w:val="left" w:pos="270"/>
          <w:tab w:val="num" w:pos="720"/>
          <w:tab w:val="left" w:pos="1872"/>
        </w:tabs>
        <w:autoSpaceDE w:val="0"/>
        <w:autoSpaceDN w:val="0"/>
        <w:adjustRightInd w:val="0"/>
        <w:ind w:left="270" w:hanging="270"/>
        <w:rPr>
          <w:rFonts w:eastAsia="Calibri" w:cs="Arial"/>
          <w:color w:val="0000FF"/>
          <w:sz w:val="20"/>
          <w:szCs w:val="20"/>
          <w:u w:val="single"/>
          <w:lang w:eastAsia="en-US"/>
        </w:rPr>
      </w:pPr>
      <w:r>
        <w:rPr>
          <w:rFonts w:eastAsia="Calibri" w:cs="Arial"/>
          <w:b/>
          <w:bCs/>
          <w:color w:val="0000FF"/>
          <w:sz w:val="20"/>
          <w:szCs w:val="20"/>
          <w:u w:val="single"/>
          <w:lang w:eastAsia="en-US"/>
        </w:rPr>
        <w:t xml:space="preserve">SIKAWALL </w:t>
      </w:r>
      <w:r w:rsidR="00E16EEF" w:rsidRPr="00E16EEF">
        <w:rPr>
          <w:rFonts w:eastAsia="Calibri" w:cs="Arial"/>
          <w:b/>
          <w:bCs/>
          <w:color w:val="0000FF"/>
          <w:sz w:val="20"/>
          <w:szCs w:val="20"/>
          <w:u w:val="single"/>
          <w:lang w:eastAsia="en-US"/>
        </w:rPr>
        <w:t xml:space="preserve">TINTED PRIMER (Optional): </w:t>
      </w:r>
      <w:r w:rsidR="00E16EEF" w:rsidRPr="00B90D2B">
        <w:rPr>
          <w:rFonts w:eastAsia="Calibri" w:cs="Arial"/>
          <w:color w:val="0000FF"/>
          <w:sz w:val="20"/>
          <w:szCs w:val="20"/>
          <w:u w:val="single"/>
          <w:lang w:eastAsia="en-US"/>
        </w:rPr>
        <w:t xml:space="preserve">A 100% acrylic-based primer that helps alleviate shadowing and enhances performance of the </w:t>
      </w:r>
      <w:r w:rsidR="00506CAB">
        <w:rPr>
          <w:rFonts w:eastAsia="Calibri" w:cs="Arial"/>
          <w:color w:val="0000FF"/>
          <w:sz w:val="20"/>
          <w:szCs w:val="20"/>
          <w:u w:val="single"/>
          <w:lang w:eastAsia="en-US"/>
        </w:rPr>
        <w:t>LaHabra</w:t>
      </w:r>
      <w:r w:rsidR="00E16EEF" w:rsidRPr="00B90D2B">
        <w:rPr>
          <w:rFonts w:eastAsia="Calibri" w:cs="Arial"/>
          <w:color w:val="0000FF"/>
          <w:sz w:val="20"/>
          <w:szCs w:val="20"/>
          <w:u w:val="single"/>
          <w:lang w:eastAsia="en-US"/>
        </w:rPr>
        <w:t xml:space="preserve"> Wall Systems. Color to closely match the selected </w:t>
      </w:r>
      <w:r w:rsidR="00506CAB">
        <w:rPr>
          <w:rFonts w:eastAsia="Calibri" w:cs="Arial"/>
          <w:color w:val="0000FF"/>
          <w:sz w:val="20"/>
          <w:szCs w:val="20"/>
          <w:u w:val="single"/>
          <w:lang w:eastAsia="en-US"/>
        </w:rPr>
        <w:t>LaHabra</w:t>
      </w:r>
      <w:r w:rsidR="00E16EEF" w:rsidRPr="00B90D2B">
        <w:rPr>
          <w:rFonts w:eastAsia="Calibri" w:cs="Arial"/>
          <w:color w:val="0000FF"/>
          <w:sz w:val="20"/>
          <w:szCs w:val="20"/>
          <w:u w:val="single"/>
          <w:lang w:eastAsia="en-US"/>
        </w:rPr>
        <w:t xml:space="preserve"> Finish Coat color.</w:t>
      </w:r>
    </w:p>
    <w:p w14:paraId="0A683904" w14:textId="61DF3D55" w:rsidR="00F26A8D" w:rsidRPr="00C33B7A" w:rsidRDefault="00F26A8D" w:rsidP="00506CAB">
      <w:pPr>
        <w:widowControl w:val="0"/>
        <w:numPr>
          <w:ilvl w:val="0"/>
          <w:numId w:val="8"/>
        </w:numPr>
        <w:tabs>
          <w:tab w:val="left" w:pos="90"/>
          <w:tab w:val="left" w:pos="270"/>
          <w:tab w:val="num" w:pos="360"/>
          <w:tab w:val="num" w:pos="720"/>
          <w:tab w:val="left" w:pos="1872"/>
        </w:tabs>
        <w:autoSpaceDE w:val="0"/>
        <w:autoSpaceDN w:val="0"/>
        <w:adjustRightInd w:val="0"/>
        <w:ind w:left="360" w:hanging="360"/>
        <w:rPr>
          <w:rFonts w:eastAsia="Calibri" w:cs="Arial"/>
          <w:b/>
          <w:bCs/>
          <w:sz w:val="20"/>
          <w:szCs w:val="20"/>
          <w:lang w:eastAsia="en-US"/>
        </w:rPr>
      </w:pPr>
      <w:r w:rsidRPr="00C33B7A">
        <w:rPr>
          <w:rFonts w:eastAsia="Calibri" w:cs="Arial"/>
          <w:b/>
          <w:bCs/>
          <w:sz w:val="20"/>
          <w:szCs w:val="20"/>
          <w:lang w:eastAsia="en-US"/>
        </w:rPr>
        <w:t xml:space="preserve">Finish Coat: </w:t>
      </w:r>
      <w:r w:rsidRPr="00C33B7A">
        <w:rPr>
          <w:rFonts w:eastAsia="Calibri" w:cs="Arial"/>
          <w:b/>
          <w:bCs/>
          <w:i/>
          <w:color w:val="0000FF"/>
          <w:sz w:val="20"/>
          <w:szCs w:val="20"/>
          <w:u w:val="single"/>
          <w:lang w:eastAsia="en-US"/>
        </w:rPr>
        <w:t>(Required, Select One or More Finishes and Textures)</w:t>
      </w:r>
    </w:p>
    <w:p w14:paraId="05876121" w14:textId="77777777" w:rsidR="00465C16" w:rsidRPr="00C90618" w:rsidRDefault="00465C16" w:rsidP="00465C16">
      <w:pPr>
        <w:widowControl w:val="0"/>
        <w:numPr>
          <w:ilvl w:val="0"/>
          <w:numId w:val="13"/>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r w:rsidRPr="00C90618">
        <w:rPr>
          <w:rFonts w:eastAsia="Times New Roman" w:cs="Arial"/>
          <w:color w:val="0000FF"/>
          <w:sz w:val="20"/>
          <w:szCs w:val="20"/>
          <w:u w:val="single"/>
          <w:lang w:eastAsia="en-US"/>
        </w:rPr>
        <w:t xml:space="preserve">PEBBLETEX Finish: 100% acrylic polymer finishes with advanced technology to improve long-term performance and dirt pick-up resistance; air cured, compatible with base coat; Finestone </w:t>
      </w:r>
      <w:proofErr w:type="gramStart"/>
      <w:r w:rsidRPr="00C90618">
        <w:rPr>
          <w:rFonts w:eastAsia="Times New Roman" w:cs="Arial"/>
          <w:color w:val="0000FF"/>
          <w:sz w:val="20"/>
          <w:szCs w:val="20"/>
          <w:u w:val="single"/>
          <w:lang w:eastAsia="en-US"/>
        </w:rPr>
        <w:t>finish</w:t>
      </w:r>
      <w:proofErr w:type="gramEnd"/>
      <w:r w:rsidRPr="00C90618">
        <w:rPr>
          <w:rFonts w:eastAsia="Times New Roman" w:cs="Arial"/>
          <w:color w:val="0000FF"/>
          <w:sz w:val="20"/>
          <w:szCs w:val="20"/>
          <w:u w:val="single"/>
          <w:lang w:eastAsia="en-US"/>
        </w:rPr>
        <w:t xml:space="preserve"> </w:t>
      </w:r>
    </w:p>
    <w:p w14:paraId="35A5E90F" w14:textId="77777777" w:rsidR="00465C16" w:rsidRPr="00C90618" w:rsidRDefault="00465C16" w:rsidP="00465C16">
      <w:pPr>
        <w:widowControl w:val="0"/>
        <w:tabs>
          <w:tab w:val="left" w:pos="144"/>
          <w:tab w:val="left" w:pos="270"/>
          <w:tab w:val="left" w:pos="540"/>
          <w:tab w:val="left" w:pos="1872"/>
        </w:tabs>
        <w:autoSpaceDE w:val="0"/>
        <w:autoSpaceDN w:val="0"/>
        <w:adjustRightInd w:val="0"/>
        <w:ind w:left="540"/>
        <w:rPr>
          <w:rFonts w:eastAsia="Times New Roman" w:cs="Arial"/>
          <w:sz w:val="20"/>
          <w:szCs w:val="20"/>
          <w:lang w:eastAsia="en-US"/>
        </w:rPr>
      </w:pPr>
      <w:r w:rsidRPr="00C90618">
        <w:rPr>
          <w:rFonts w:eastAsia="Times New Roman" w:cs="Arial"/>
          <w:color w:val="0000FF"/>
          <w:sz w:val="20"/>
          <w:szCs w:val="20"/>
          <w:u w:val="single"/>
          <w:lang w:eastAsia="en-US"/>
        </w:rPr>
        <w:t xml:space="preserve">color </w:t>
      </w:r>
      <w:proofErr w:type="gramStart"/>
      <w:r w:rsidRPr="00C90618">
        <w:rPr>
          <w:rFonts w:eastAsia="Times New Roman" w:cs="Arial"/>
          <w:color w:val="0000FF"/>
          <w:sz w:val="20"/>
          <w:szCs w:val="20"/>
          <w:u w:val="single"/>
          <w:lang w:eastAsia="en-US"/>
        </w:rPr>
        <w:t>[ ]</w:t>
      </w:r>
      <w:proofErr w:type="gramEnd"/>
      <w:r w:rsidRPr="00C90618">
        <w:rPr>
          <w:rFonts w:eastAsia="Times New Roman" w:cs="Arial"/>
          <w:color w:val="0000FF"/>
          <w:sz w:val="20"/>
          <w:szCs w:val="20"/>
          <w:u w:val="single"/>
          <w:lang w:eastAsia="en-US"/>
        </w:rPr>
        <w:t xml:space="preserve"> as selected; finish texture: </w:t>
      </w:r>
    </w:p>
    <w:p w14:paraId="38EAB586" w14:textId="77777777" w:rsidR="00465C16" w:rsidRPr="00C90618" w:rsidRDefault="00465C16" w:rsidP="00465C1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10" w:name="_Hlk158803618"/>
      <w:r w:rsidRPr="00C90618">
        <w:rPr>
          <w:rFonts w:eastAsia="Times New Roman" w:cs="Arial"/>
          <w:color w:val="0000FF"/>
          <w:sz w:val="20"/>
          <w:szCs w:val="20"/>
          <w:u w:val="single"/>
          <w:lang w:eastAsia="en-US"/>
        </w:rPr>
        <w:t>NATURAL SWIRL: Has a medium “worm-holed” appearance which is achieved by the random aggregate sizes in the Finish. The “worm-holed” look can be circular, random, vertical or horizontal.</w:t>
      </w:r>
    </w:p>
    <w:p w14:paraId="1F429DB0" w14:textId="77777777" w:rsidR="00465C16" w:rsidRPr="00C90618" w:rsidRDefault="00465C16" w:rsidP="00465C1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LIMESTONE: Utilizes uniformly sized aggregates for a uniform, fine texture.</w:t>
      </w:r>
    </w:p>
    <w:p w14:paraId="59A831C4" w14:textId="77777777" w:rsidR="00465C16" w:rsidRPr="00C90618" w:rsidRDefault="00465C16" w:rsidP="00465C1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FINETEX: Can achieve a wide variety of free-formed, textured appearances, including stipple and skip-trowel</w:t>
      </w:r>
      <w:r>
        <w:rPr>
          <w:rFonts w:eastAsia="Times New Roman" w:cs="Arial"/>
          <w:color w:val="0000FF"/>
          <w:sz w:val="20"/>
          <w:szCs w:val="20"/>
          <w:u w:val="single"/>
          <w:lang w:eastAsia="en-US"/>
        </w:rPr>
        <w:t>.</w:t>
      </w:r>
    </w:p>
    <w:p w14:paraId="248A1B53" w14:textId="77777777" w:rsidR="00465C16" w:rsidRPr="00C90618" w:rsidRDefault="00465C16" w:rsidP="00465C16">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MOJAVE: Provides a uniform, “pebble” appearance.</w:t>
      </w:r>
    </w:p>
    <w:bookmarkEnd w:id="10"/>
    <w:p w14:paraId="614700F0" w14:textId="77777777" w:rsidR="00465C16" w:rsidRPr="00C33B7A" w:rsidRDefault="00465C16" w:rsidP="00465C16">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 xml:space="preserve">PEBBLETEX </w:t>
      </w:r>
      <w:r w:rsidRPr="00C33B7A">
        <w:rPr>
          <w:rFonts w:eastAsia="Times New Roman" w:cs="Arial"/>
          <w:color w:val="0000FF"/>
          <w:sz w:val="20"/>
          <w:szCs w:val="20"/>
          <w:u w:val="single"/>
          <w:lang w:eastAsia="en-US"/>
        </w:rPr>
        <w:t xml:space="preserve">TERSUS Finish: Modified acrylic based finish with water repellent properties, compatible with base coat; </w:t>
      </w:r>
      <w:r>
        <w:rPr>
          <w:rFonts w:eastAsia="Times New Roman" w:cs="Arial"/>
          <w:color w:val="0000FF"/>
          <w:sz w:val="20"/>
          <w:szCs w:val="20"/>
          <w:u w:val="single"/>
          <w:lang w:eastAsia="en-US"/>
        </w:rPr>
        <w:t>LaHabra</w:t>
      </w:r>
      <w:r w:rsidRPr="00C33B7A">
        <w:rPr>
          <w:rFonts w:eastAsia="Times New Roman" w:cs="Arial"/>
          <w:color w:val="0000FF"/>
          <w:sz w:val="20"/>
          <w:szCs w:val="20"/>
          <w:u w:val="single"/>
          <w:lang w:eastAsia="en-US"/>
        </w:rPr>
        <w:t xml:space="preserve"> Finish color </w:t>
      </w:r>
      <w:proofErr w:type="gramStart"/>
      <w:r w:rsidRPr="00C33B7A">
        <w:rPr>
          <w:rFonts w:eastAsia="Times New Roman" w:cs="Arial"/>
          <w:color w:val="0000FF"/>
          <w:sz w:val="20"/>
          <w:szCs w:val="20"/>
          <w:u w:val="single"/>
          <w:lang w:eastAsia="en-US"/>
        </w:rPr>
        <w:t>[ ]</w:t>
      </w:r>
      <w:proofErr w:type="gramEnd"/>
      <w:r w:rsidRPr="00C33B7A">
        <w:rPr>
          <w:rFonts w:eastAsia="Times New Roman" w:cs="Arial"/>
          <w:color w:val="0000FF"/>
          <w:sz w:val="20"/>
          <w:szCs w:val="20"/>
          <w:u w:val="single"/>
          <w:lang w:eastAsia="en-US"/>
        </w:rPr>
        <w:t xml:space="preserve"> as selected; finish texture: </w:t>
      </w:r>
    </w:p>
    <w:p w14:paraId="7BFBE375" w14:textId="77777777" w:rsidR="00465C16" w:rsidRPr="00C90618" w:rsidRDefault="00465C16" w:rsidP="00465C16">
      <w:pPr>
        <w:widowControl w:val="0"/>
        <w:numPr>
          <w:ilvl w:val="0"/>
          <w:numId w:val="6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NATURAL SWIRL: Has a medium “worm-holed” appearance which is achieved by the random aggregate sizes in the Finish. The “worm-holed” look can be circular, random, vertical or horizontal.</w:t>
      </w:r>
    </w:p>
    <w:p w14:paraId="0951EB68" w14:textId="77777777" w:rsidR="00465C16" w:rsidRPr="00C90618" w:rsidRDefault="00465C16" w:rsidP="00465C16">
      <w:pPr>
        <w:widowControl w:val="0"/>
        <w:numPr>
          <w:ilvl w:val="0"/>
          <w:numId w:val="6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LIMESTONE: Utilizes uniformly sized aggregates for a uniform, fine texture.</w:t>
      </w:r>
    </w:p>
    <w:p w14:paraId="26C0977A" w14:textId="77777777" w:rsidR="00465C16" w:rsidRPr="00C90618" w:rsidRDefault="00465C16" w:rsidP="00465C16">
      <w:pPr>
        <w:widowControl w:val="0"/>
        <w:numPr>
          <w:ilvl w:val="0"/>
          <w:numId w:val="6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FINETEX: Can achieve a wide variety of free-formed, textured appearances, including stipple and skip-trowel</w:t>
      </w:r>
      <w:r>
        <w:rPr>
          <w:rFonts w:eastAsia="Times New Roman" w:cs="Arial"/>
          <w:color w:val="0000FF"/>
          <w:sz w:val="20"/>
          <w:szCs w:val="20"/>
          <w:u w:val="single"/>
          <w:lang w:eastAsia="en-US"/>
        </w:rPr>
        <w:t>.</w:t>
      </w:r>
    </w:p>
    <w:p w14:paraId="457FDA9E" w14:textId="77777777" w:rsidR="00465C16" w:rsidRPr="00C90618" w:rsidRDefault="00465C16" w:rsidP="00465C16">
      <w:pPr>
        <w:widowControl w:val="0"/>
        <w:numPr>
          <w:ilvl w:val="0"/>
          <w:numId w:val="6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MOJAVE: Provides a uniform, “pebble” appearance.</w:t>
      </w:r>
    </w:p>
    <w:p w14:paraId="7FA56C42" w14:textId="77777777" w:rsidR="00F26A8D" w:rsidRPr="00C33B7A" w:rsidRDefault="00F26A8D" w:rsidP="001C2C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Specialty Finishes: 100% acrylic polymer finishes that can be hand-troweled to simulate stone or create a time-honored, mottled tone-on-tone look that achieves a soft and weathered patina over time.</w:t>
      </w:r>
    </w:p>
    <w:p w14:paraId="08371DC9" w14:textId="77777777" w:rsidR="00F26A8D" w:rsidRPr="00C33B7A" w:rsidRDefault="00F26A8D"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ENCAUSTO VERONA: Utilizes </w:t>
      </w:r>
      <w:proofErr w:type="gramStart"/>
      <w:r w:rsidRPr="00C33B7A">
        <w:rPr>
          <w:rFonts w:eastAsia="Times New Roman" w:cs="Arial"/>
          <w:color w:val="0000FF"/>
          <w:sz w:val="20"/>
          <w:szCs w:val="20"/>
          <w:u w:val="single"/>
          <w:lang w:eastAsia="en-US"/>
        </w:rPr>
        <w:t>uniformly-sized</w:t>
      </w:r>
      <w:proofErr w:type="gramEnd"/>
      <w:r w:rsidRPr="00C33B7A">
        <w:rPr>
          <w:rFonts w:eastAsia="Times New Roman" w:cs="Arial"/>
          <w:color w:val="0000FF"/>
          <w:sz w:val="20"/>
          <w:szCs w:val="20"/>
          <w:u w:val="single"/>
          <w:lang w:eastAsia="en-US"/>
        </w:rPr>
        <w:t xml:space="preserve"> aggregate to achieve a free-formed, flat texture. </w:t>
      </w:r>
      <w:r w:rsidRPr="00C33B7A">
        <w:rPr>
          <w:rFonts w:eastAsia="Times New Roman" w:cs="Arial"/>
          <w:color w:val="0000FF"/>
          <w:sz w:val="20"/>
          <w:szCs w:val="20"/>
          <w:u w:val="single"/>
          <w:lang w:eastAsia="en-US"/>
        </w:rPr>
        <w:lastRenderedPageBreak/>
        <w:t xml:space="preserve">It can be used to achieve a mottled look and unlimited tone on tone designs by combining multiple colors. </w:t>
      </w:r>
    </w:p>
    <w:p w14:paraId="457E5A99" w14:textId="77777777" w:rsidR="00F26A8D" w:rsidRPr="00C33B7A" w:rsidRDefault="00F26A8D"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METALLIC: Has a pearlescent appearance. It utilizes </w:t>
      </w:r>
      <w:proofErr w:type="gramStart"/>
      <w:r w:rsidRPr="00C33B7A">
        <w:rPr>
          <w:rFonts w:eastAsia="Times New Roman" w:cs="Arial"/>
          <w:color w:val="0000FF"/>
          <w:sz w:val="20"/>
          <w:szCs w:val="20"/>
          <w:u w:val="single"/>
          <w:lang w:eastAsia="en-US"/>
        </w:rPr>
        <w:t>uniformly-sized</w:t>
      </w:r>
      <w:proofErr w:type="gramEnd"/>
      <w:r w:rsidRPr="00C33B7A">
        <w:rPr>
          <w:rFonts w:eastAsia="Times New Roman" w:cs="Arial"/>
          <w:color w:val="0000FF"/>
          <w:sz w:val="20"/>
          <w:szCs w:val="20"/>
          <w:u w:val="single"/>
          <w:lang w:eastAsia="en-US"/>
        </w:rPr>
        <w:t xml:space="preserve"> aggregates for a uniform fine texture.</w:t>
      </w:r>
    </w:p>
    <w:p w14:paraId="1F397AA6" w14:textId="38E5BBD3" w:rsidR="00F26A8D" w:rsidRPr="00C33B7A" w:rsidRDefault="00F66CB5" w:rsidP="001C2C28">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Pr>
          <w:rFonts w:eastAsia="Times New Roman" w:cs="Arial"/>
          <w:color w:val="0000FF"/>
          <w:sz w:val="20"/>
          <w:szCs w:val="20"/>
          <w:u w:val="single"/>
          <w:lang w:eastAsia="en-US"/>
        </w:rPr>
        <w:t xml:space="preserve">SIKWALL GRANITE </w:t>
      </w:r>
      <w:r w:rsidR="00083583">
        <w:rPr>
          <w:rFonts w:eastAsia="Times New Roman" w:cs="Arial"/>
          <w:color w:val="0000FF"/>
          <w:sz w:val="20"/>
          <w:szCs w:val="20"/>
          <w:u w:val="single"/>
          <w:lang w:eastAsia="en-US"/>
        </w:rPr>
        <w:t>AND STONE FINISH</w:t>
      </w:r>
      <w:r w:rsidR="00F26A8D" w:rsidRPr="00C33B7A">
        <w:rPr>
          <w:rFonts w:eastAsia="Times New Roman" w:cs="Arial"/>
          <w:color w:val="0000FF"/>
          <w:sz w:val="20"/>
          <w:szCs w:val="20"/>
          <w:u w:val="single"/>
          <w:lang w:eastAsia="en-US"/>
        </w:rPr>
        <w:t xml:space="preserve">: </w:t>
      </w:r>
      <w:r w:rsidR="00F26A8D" w:rsidRPr="00C33B7A">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7B2301F3" w14:textId="6EA78BDE" w:rsidR="00F26A8D" w:rsidRPr="00C33B7A" w:rsidRDefault="006C265D" w:rsidP="001C2C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SIKAWALL</w:t>
      </w:r>
      <w:r w:rsidRPr="00C33B7A">
        <w:rPr>
          <w:rFonts w:eastAsia="Times New Roman" w:cs="Arial"/>
          <w:color w:val="0000FF"/>
          <w:sz w:val="20"/>
          <w:szCs w:val="20"/>
          <w:u w:val="single"/>
          <w:lang w:eastAsia="en-US"/>
        </w:rPr>
        <w:t xml:space="preserve"> </w:t>
      </w:r>
      <w:r w:rsidR="00F26A8D" w:rsidRPr="00C33B7A">
        <w:rPr>
          <w:rFonts w:eastAsia="Times New Roman" w:cs="Arial"/>
          <w:color w:val="0000FF"/>
          <w:sz w:val="20"/>
          <w:szCs w:val="20"/>
          <w:u w:val="single"/>
          <w:lang w:eastAsia="en-US"/>
        </w:rPr>
        <w:t xml:space="preserve">CHROMA Finish: 100% acrylic polymer based finish with integrated high performance colorants for superior fade resistance, compatible with base coat; </w:t>
      </w:r>
      <w:r w:rsidR="00506CAB">
        <w:rPr>
          <w:rFonts w:eastAsia="Times New Roman" w:cs="Arial"/>
          <w:color w:val="0000FF"/>
          <w:sz w:val="20"/>
          <w:szCs w:val="20"/>
          <w:u w:val="single"/>
          <w:lang w:eastAsia="en-US"/>
        </w:rPr>
        <w:t>LaHabra</w:t>
      </w:r>
      <w:r w:rsidR="00F26A8D" w:rsidRPr="00C33B7A">
        <w:rPr>
          <w:rFonts w:eastAsia="Times New Roman" w:cs="Arial"/>
          <w:color w:val="0000FF"/>
          <w:sz w:val="20"/>
          <w:szCs w:val="20"/>
          <w:u w:val="single"/>
          <w:lang w:eastAsia="en-US"/>
        </w:rPr>
        <w:t xml:space="preserve"> Finish color </w:t>
      </w:r>
      <w:proofErr w:type="gramStart"/>
      <w:r w:rsidR="00F26A8D" w:rsidRPr="00C33B7A">
        <w:rPr>
          <w:rFonts w:eastAsia="Times New Roman" w:cs="Arial"/>
          <w:color w:val="0000FF"/>
          <w:sz w:val="20"/>
          <w:szCs w:val="20"/>
          <w:u w:val="single"/>
          <w:lang w:eastAsia="en-US"/>
        </w:rPr>
        <w:t>[ ]</w:t>
      </w:r>
      <w:proofErr w:type="gramEnd"/>
      <w:r w:rsidR="00F26A8D" w:rsidRPr="00C33B7A">
        <w:rPr>
          <w:rFonts w:eastAsia="Times New Roman" w:cs="Arial"/>
          <w:color w:val="0000FF"/>
          <w:sz w:val="20"/>
          <w:szCs w:val="20"/>
          <w:u w:val="single"/>
          <w:lang w:eastAsia="en-US"/>
        </w:rPr>
        <w:t xml:space="preserve"> as selected; finish texture:</w:t>
      </w:r>
    </w:p>
    <w:p w14:paraId="090ECAB5" w14:textId="77777777"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F1.0: Utilizes </w:t>
      </w:r>
      <w:proofErr w:type="gramStart"/>
      <w:r w:rsidRPr="00C33B7A">
        <w:rPr>
          <w:rFonts w:eastAsia="Times New Roman" w:cs="Arial"/>
          <w:color w:val="0000FF"/>
          <w:sz w:val="20"/>
          <w:szCs w:val="20"/>
          <w:u w:val="single"/>
          <w:lang w:eastAsia="en-US"/>
        </w:rPr>
        <w:t>uniformly-sized</w:t>
      </w:r>
      <w:proofErr w:type="gramEnd"/>
      <w:r w:rsidRPr="00C33B7A">
        <w:rPr>
          <w:rFonts w:eastAsia="Times New Roman" w:cs="Arial"/>
          <w:color w:val="0000FF"/>
          <w:sz w:val="20"/>
          <w:szCs w:val="20"/>
          <w:u w:val="single"/>
          <w:lang w:eastAsia="en-US"/>
        </w:rPr>
        <w:t xml:space="preserve"> aggregates for a uniformly fine texture.</w:t>
      </w:r>
    </w:p>
    <w:p w14:paraId="178325F2" w14:textId="77777777"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M1.5: Provides a uniform “pebble” appearance. </w:t>
      </w:r>
    </w:p>
    <w:p w14:paraId="1D53847E" w14:textId="77777777" w:rsidR="00F26A8D" w:rsidRPr="00C33B7A" w:rsidRDefault="00F26A8D" w:rsidP="001C2C28">
      <w:pPr>
        <w:widowControl w:val="0"/>
        <w:numPr>
          <w:ilvl w:val="1"/>
          <w:numId w:val="1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R1.5: Has a medium “worm-holed” appearance which is achieved by the random aggregate sizes in the Finish. The “worm-holed” look can be circular, random, vertical or </w:t>
      </w:r>
      <w:proofErr w:type="gramStart"/>
      <w:r w:rsidRPr="00C33B7A">
        <w:rPr>
          <w:rFonts w:eastAsia="Times New Roman" w:cs="Arial"/>
          <w:color w:val="0000FF"/>
          <w:sz w:val="20"/>
          <w:szCs w:val="20"/>
          <w:u w:val="single"/>
          <w:lang w:eastAsia="en-US"/>
        </w:rPr>
        <w:t>horizontal</w:t>
      </w:r>
      <w:proofErr w:type="gramEnd"/>
    </w:p>
    <w:p w14:paraId="50247463" w14:textId="77777777" w:rsidR="00F26A8D" w:rsidRPr="00F30028" w:rsidRDefault="00F26A8D" w:rsidP="00F26A8D">
      <w:pPr>
        <w:widowControl w:val="0"/>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en-US"/>
        </w:rPr>
      </w:pPr>
    </w:p>
    <w:p w14:paraId="2191E198"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74883FB5" w14:textId="3E6478AC" w:rsidR="00F26A8D" w:rsidRDefault="00F26A8D" w:rsidP="001C2C28">
      <w:pPr>
        <w:widowControl w:val="0"/>
        <w:numPr>
          <w:ilvl w:val="0"/>
          <w:numId w:val="16"/>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486C21">
        <w:rPr>
          <w:rFonts w:eastAsia="Times New Roman" w:cs="Arial"/>
          <w:sz w:val="20"/>
          <w:szCs w:val="20"/>
          <w:lang w:eastAsia="zh-CN"/>
        </w:rPr>
        <w:t xml:space="preserve">Starter track, L bead, J bead, angled termination bead, casing beads, corner beads, expansion joints and weep screed must comply with ASTM D1784 or C1063 for vinyl. </w:t>
      </w:r>
      <w:r w:rsidR="00B51F30">
        <w:rPr>
          <w:rFonts w:eastAsia="Times New Roman" w:cs="Arial"/>
          <w:sz w:val="20"/>
          <w:szCs w:val="20"/>
          <w:lang w:eastAsia="zh-CN"/>
        </w:rPr>
        <w:t xml:space="preserve">Reference typical details for </w:t>
      </w:r>
      <w:r w:rsidR="006A6DB6">
        <w:rPr>
          <w:rFonts w:eastAsia="Times New Roman" w:cs="Arial"/>
          <w:sz w:val="20"/>
          <w:szCs w:val="20"/>
          <w:lang w:eastAsia="zh-CN"/>
        </w:rPr>
        <w:t xml:space="preserve">LaHabra </w:t>
      </w:r>
      <w:r w:rsidR="006A6DB6">
        <w:rPr>
          <w:rFonts w:eastAsia="Times New Roman" w:cs="Arial"/>
          <w:sz w:val="20"/>
          <w:szCs w:val="20"/>
          <w:lang w:eastAsia="en-US"/>
        </w:rPr>
        <w:t>Finescreen</w:t>
      </w:r>
      <w:r w:rsidR="00B51F30">
        <w:rPr>
          <w:rFonts w:eastAsia="Times New Roman" w:cs="Arial"/>
          <w:sz w:val="20"/>
          <w:szCs w:val="20"/>
          <w:lang w:eastAsia="zh-CN"/>
        </w:rPr>
        <w:t xml:space="preserve"> 1000 CI</w:t>
      </w:r>
      <w:r w:rsidR="00CD1C30">
        <w:rPr>
          <w:rFonts w:eastAsia="Times New Roman" w:cs="Arial"/>
          <w:sz w:val="20"/>
          <w:szCs w:val="20"/>
          <w:lang w:eastAsia="zh-CN"/>
        </w:rPr>
        <w:t xml:space="preserve"> system</w:t>
      </w:r>
      <w:r w:rsidR="0043316A">
        <w:rPr>
          <w:rFonts w:eastAsia="Times New Roman" w:cs="Arial"/>
          <w:sz w:val="20"/>
          <w:szCs w:val="20"/>
          <w:lang w:eastAsia="zh-CN"/>
        </w:rPr>
        <w:t xml:space="preserve">. </w:t>
      </w:r>
    </w:p>
    <w:p w14:paraId="2A010B80" w14:textId="77777777" w:rsidR="002D4F4B" w:rsidRPr="00486C21" w:rsidRDefault="002D4F4B" w:rsidP="002D4F4B">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0522F403"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28F7C7A5" w14:textId="77777777" w:rsidR="00BE5071" w:rsidRPr="00E66B1A"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44B2D364" w14:textId="77777777" w:rsidR="00BE5071" w:rsidRPr="00B72FB0" w:rsidRDefault="00BE5071" w:rsidP="001C2C28">
      <w:pPr>
        <w:numPr>
          <w:ilvl w:val="0"/>
          <w:numId w:val="18"/>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1B6483FD"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7A284085" w14:textId="77777777" w:rsidR="002E6E53" w:rsidRDefault="00BE5071" w:rsidP="001C2C28">
      <w:pPr>
        <w:numPr>
          <w:ilvl w:val="0"/>
          <w:numId w:val="18"/>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754036AF" w14:textId="77777777" w:rsidR="00BE5071" w:rsidRPr="002E6E53" w:rsidRDefault="00252D43" w:rsidP="001C2C28">
      <w:pPr>
        <w:numPr>
          <w:ilvl w:val="1"/>
          <w:numId w:val="18"/>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3B7EC7E4" w14:textId="77777777" w:rsidR="00BE5071" w:rsidRPr="00B72FB0" w:rsidRDefault="00BE5071" w:rsidP="001C2C28">
      <w:pPr>
        <w:numPr>
          <w:ilvl w:val="0"/>
          <w:numId w:val="19"/>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09C75A76" w14:textId="5CC95BB9" w:rsidR="00BE5071" w:rsidRPr="009D21C4" w:rsidRDefault="00BE5071" w:rsidP="001C2C28">
      <w:pPr>
        <w:numPr>
          <w:ilvl w:val="0"/>
          <w:numId w:val="19"/>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sidR="00506CAB">
        <w:rPr>
          <w:rFonts w:eastAsia="Arial" w:cs="Arial"/>
          <w:sz w:val="20"/>
          <w:szCs w:val="20"/>
          <w:lang w:eastAsia="en-US"/>
        </w:rPr>
        <w:t>Sika</w:t>
      </w:r>
      <w:r>
        <w:rPr>
          <w:rFonts w:eastAsia="Arial" w:cs="Arial"/>
          <w:sz w:val="20"/>
          <w:szCs w:val="20"/>
          <w:lang w:eastAsia="en-US"/>
        </w:rPr>
        <w:t xml:space="preserve">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3FE6122C"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7853E963" w14:textId="6B2F50A1" w:rsidR="00BE5071" w:rsidRPr="002E6E53" w:rsidRDefault="00BE5071" w:rsidP="001C2C28">
      <w:pPr>
        <w:numPr>
          <w:ilvl w:val="0"/>
          <w:numId w:val="59"/>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w:t>
      </w:r>
      <w:r w:rsidR="00506CAB">
        <w:rPr>
          <w:rFonts w:eastAsia="Arial" w:cs="Arial"/>
          <w:sz w:val="20"/>
          <w:szCs w:val="20"/>
          <w:lang w:eastAsia="en-US"/>
        </w:rPr>
        <w:t>LaHabra</w:t>
      </w:r>
      <w:r w:rsidRPr="002E6E53">
        <w:rPr>
          <w:rFonts w:eastAsia="Arial" w:cs="Arial"/>
          <w:sz w:val="20"/>
          <w:szCs w:val="20"/>
          <w:lang w:eastAsia="en-US"/>
        </w:rPr>
        <w:t xml:space="preserve"> details, prior to application of the </w:t>
      </w:r>
      <w:r w:rsidR="00506CAB">
        <w:rPr>
          <w:rFonts w:eastAsia="Times New Roman"/>
          <w:sz w:val="20"/>
          <w:szCs w:val="20"/>
          <w:lang w:eastAsia="en-US"/>
        </w:rPr>
        <w:t>LaHabra</w:t>
      </w:r>
      <w:r w:rsidR="00506CAB">
        <w:rPr>
          <w:rFonts w:eastAsia="Arial" w:cs="Arial"/>
          <w:sz w:val="20"/>
          <w:szCs w:val="20"/>
          <w:lang w:eastAsia="en-US"/>
        </w:rPr>
        <w:t xml:space="preserve"> Finescreen </w:t>
      </w:r>
      <w:r w:rsidR="00DF420E">
        <w:rPr>
          <w:rFonts w:eastAsia="Arial" w:cs="Arial"/>
          <w:sz w:val="20"/>
          <w:szCs w:val="20"/>
          <w:lang w:eastAsia="en-US"/>
        </w:rPr>
        <w:t>1000 CI</w:t>
      </w:r>
      <w:r w:rsidRPr="002E6E53">
        <w:rPr>
          <w:rFonts w:eastAsia="Arial" w:cs="Arial"/>
          <w:sz w:val="20"/>
          <w:szCs w:val="20"/>
          <w:lang w:eastAsia="en-US"/>
        </w:rPr>
        <w:t xml:space="preserve"> System.</w:t>
      </w:r>
    </w:p>
    <w:p w14:paraId="462D7F23" w14:textId="20D70701" w:rsidR="00BE5071" w:rsidRPr="0035325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bookmarkStart w:id="11" w:name="_Hlk73002981"/>
      <w:r w:rsidRPr="00353251">
        <w:rPr>
          <w:rFonts w:eastAsia="Times New Roman" w:cs="Arial"/>
          <w:sz w:val="20"/>
          <w:szCs w:val="20"/>
          <w:lang w:eastAsia="zh-CN"/>
        </w:rPr>
        <w:t>Cement</w:t>
      </w:r>
      <w:r w:rsidR="00A865F9">
        <w:rPr>
          <w:rFonts w:eastAsia="Times New Roman" w:cs="Arial"/>
          <w:sz w:val="20"/>
          <w:szCs w:val="20"/>
          <w:lang w:eastAsia="zh-CN"/>
        </w:rPr>
        <w:t xml:space="preserve"> </w:t>
      </w:r>
      <w:r w:rsidRPr="00353251">
        <w:rPr>
          <w:rFonts w:eastAsia="Times New Roman" w:cs="Arial"/>
          <w:sz w:val="20"/>
          <w:szCs w:val="20"/>
          <w:lang w:eastAsia="zh-CN"/>
        </w:rPr>
        <w:t>Board Substrates:</w:t>
      </w:r>
    </w:p>
    <w:p w14:paraId="5A734B70" w14:textId="77777777" w:rsidR="00477A59" w:rsidRPr="00353251" w:rsidRDefault="00BE5071" w:rsidP="001C2C28">
      <w:pPr>
        <w:numPr>
          <w:ilvl w:val="0"/>
          <w:numId w:val="60"/>
        </w:numPr>
        <w:tabs>
          <w:tab w:val="left" w:pos="810"/>
          <w:tab w:val="left" w:pos="900"/>
        </w:tabs>
        <w:ind w:hanging="198"/>
      </w:pPr>
      <w:r w:rsidRPr="00353251">
        <w:rPr>
          <w:rFonts w:eastAsia="Arial" w:cs="Arial"/>
          <w:sz w:val="20"/>
          <w:szCs w:val="20"/>
          <w:lang w:eastAsia="en-US"/>
        </w:rPr>
        <w:t>Acceptable substrates</w:t>
      </w:r>
      <w:r w:rsidR="00477A59" w:rsidRPr="00353251">
        <w:rPr>
          <w:rFonts w:eastAsia="Arial" w:cs="Arial"/>
          <w:sz w:val="20"/>
          <w:szCs w:val="20"/>
          <w:lang w:eastAsia="en-US"/>
        </w:rPr>
        <w:t>; PermaBase CI by National Gypsum.</w:t>
      </w:r>
    </w:p>
    <w:p w14:paraId="1421ECD8" w14:textId="19581A6B" w:rsidR="00BE5071" w:rsidRPr="00353251" w:rsidRDefault="00BE5071" w:rsidP="001C2C28">
      <w:pPr>
        <w:numPr>
          <w:ilvl w:val="0"/>
          <w:numId w:val="60"/>
        </w:numPr>
        <w:tabs>
          <w:tab w:val="left" w:pos="810"/>
          <w:tab w:val="left" w:pos="900"/>
        </w:tabs>
        <w:ind w:left="810" w:hanging="270"/>
        <w:rPr>
          <w:rFonts w:eastAsia="Arial" w:cs="Arial"/>
          <w:sz w:val="20"/>
          <w:szCs w:val="20"/>
          <w:lang w:eastAsia="en-US"/>
        </w:rPr>
      </w:pPr>
      <w:r w:rsidRPr="00353251">
        <w:rPr>
          <w:rFonts w:eastAsia="Arial" w:cs="Arial"/>
          <w:sz w:val="20"/>
          <w:szCs w:val="20"/>
          <w:lang w:eastAsia="en-US"/>
        </w:rPr>
        <w:t>Cement</w:t>
      </w:r>
      <w:r w:rsidR="00A865F9">
        <w:rPr>
          <w:rFonts w:eastAsia="Arial" w:cs="Arial"/>
          <w:sz w:val="20"/>
          <w:szCs w:val="20"/>
          <w:lang w:eastAsia="en-US"/>
        </w:rPr>
        <w:t xml:space="preserve"> </w:t>
      </w:r>
      <w:r w:rsidRPr="00353251">
        <w:rPr>
          <w:rFonts w:eastAsia="Arial" w:cs="Arial"/>
          <w:sz w:val="20"/>
          <w:szCs w:val="20"/>
          <w:lang w:eastAsia="en-US"/>
        </w:rPr>
        <w:t xml:space="preserve">board must be securely fastened per </w:t>
      </w:r>
      <w:r w:rsidR="0043316A" w:rsidRPr="00353251">
        <w:rPr>
          <w:rFonts w:eastAsia="Arial" w:cs="Arial"/>
          <w:sz w:val="20"/>
          <w:szCs w:val="20"/>
          <w:lang w:eastAsia="en-US"/>
        </w:rPr>
        <w:t xml:space="preserve">National Gypsum’s </w:t>
      </w:r>
      <w:r w:rsidRPr="00353251">
        <w:rPr>
          <w:rFonts w:eastAsia="Arial" w:cs="Arial"/>
          <w:sz w:val="20"/>
          <w:szCs w:val="20"/>
          <w:lang w:eastAsia="en-US"/>
        </w:rPr>
        <w:t>recommendations, applicable building code and project requirements.</w:t>
      </w:r>
    </w:p>
    <w:p w14:paraId="7487D62F" w14:textId="5716066E" w:rsidR="00BE5071" w:rsidRPr="00353251" w:rsidRDefault="00BE5071" w:rsidP="001C2C28">
      <w:pPr>
        <w:numPr>
          <w:ilvl w:val="0"/>
          <w:numId w:val="60"/>
        </w:numPr>
        <w:tabs>
          <w:tab w:val="left" w:pos="810"/>
          <w:tab w:val="left" w:pos="900"/>
        </w:tabs>
        <w:ind w:left="810" w:hanging="270"/>
        <w:rPr>
          <w:rFonts w:eastAsia="Arial" w:cs="Arial"/>
          <w:sz w:val="20"/>
          <w:szCs w:val="20"/>
          <w:lang w:eastAsia="en-US"/>
        </w:rPr>
      </w:pPr>
      <w:r w:rsidRPr="00353251">
        <w:rPr>
          <w:rFonts w:eastAsia="Arial" w:cs="Arial"/>
          <w:sz w:val="20"/>
          <w:szCs w:val="20"/>
          <w:lang w:eastAsia="en-US"/>
        </w:rPr>
        <w:t>Walls shall have maximum deflection not to exceed L/360 of span under positive or negative design loads</w:t>
      </w:r>
      <w:r w:rsidR="00A865F9">
        <w:rPr>
          <w:rFonts w:eastAsia="Arial" w:cs="Arial"/>
          <w:sz w:val="20"/>
          <w:szCs w:val="20"/>
          <w:lang w:eastAsia="en-US"/>
        </w:rPr>
        <w:t>.</w:t>
      </w:r>
    </w:p>
    <w:p w14:paraId="1A30C05D" w14:textId="10F05113" w:rsidR="00BE5071" w:rsidRPr="0035325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A865F9">
        <w:rPr>
          <w:rFonts w:eastAsia="Arial" w:cs="Arial"/>
          <w:sz w:val="20"/>
          <w:szCs w:val="20"/>
          <w:lang w:eastAsia="en-US"/>
        </w:rPr>
        <w:t xml:space="preserve"> </w:t>
      </w:r>
      <w:r w:rsidRPr="00353251">
        <w:rPr>
          <w:rFonts w:eastAsia="Arial" w:cs="Arial"/>
          <w:sz w:val="20"/>
          <w:szCs w:val="20"/>
          <w:lang w:eastAsia="en-US"/>
        </w:rPr>
        <w:t>board must be a single piece around corners of openings.</w:t>
      </w:r>
    </w:p>
    <w:p w14:paraId="5B5069DA" w14:textId="676FFF9D" w:rsidR="00BE5071" w:rsidRPr="0035325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A865F9">
        <w:rPr>
          <w:rFonts w:eastAsia="Arial" w:cs="Arial"/>
          <w:sz w:val="20"/>
          <w:szCs w:val="20"/>
          <w:lang w:eastAsia="en-US"/>
        </w:rPr>
        <w:t xml:space="preserve"> </w:t>
      </w:r>
      <w:r w:rsidRPr="00353251">
        <w:rPr>
          <w:rFonts w:eastAsia="Arial" w:cs="Arial"/>
          <w:sz w:val="20"/>
          <w:szCs w:val="20"/>
          <w:lang w:eastAsia="en-US"/>
        </w:rPr>
        <w:t>board must be fastened with corrosion resistant fasteners.</w:t>
      </w:r>
    </w:p>
    <w:p w14:paraId="36F9C7A2" w14:textId="07725C0C" w:rsidR="00BE5071" w:rsidRDefault="00BE5071" w:rsidP="001C2C28">
      <w:pPr>
        <w:numPr>
          <w:ilvl w:val="0"/>
          <w:numId w:val="60"/>
        </w:numPr>
        <w:tabs>
          <w:tab w:val="left" w:pos="810"/>
          <w:tab w:val="left" w:pos="900"/>
        </w:tabs>
        <w:ind w:hanging="198"/>
        <w:rPr>
          <w:rFonts w:eastAsia="Arial" w:cs="Arial"/>
          <w:sz w:val="20"/>
          <w:szCs w:val="20"/>
          <w:lang w:eastAsia="en-US"/>
        </w:rPr>
      </w:pPr>
      <w:r w:rsidRPr="00353251">
        <w:rPr>
          <w:rFonts w:eastAsia="Arial" w:cs="Arial"/>
          <w:sz w:val="20"/>
          <w:szCs w:val="20"/>
          <w:lang w:eastAsia="en-US"/>
        </w:rPr>
        <w:t>Cement</w:t>
      </w:r>
      <w:r w:rsidR="00A865F9">
        <w:rPr>
          <w:rFonts w:eastAsia="Arial" w:cs="Arial"/>
          <w:sz w:val="20"/>
          <w:szCs w:val="20"/>
          <w:lang w:eastAsia="en-US"/>
        </w:rPr>
        <w:t xml:space="preserve"> </w:t>
      </w:r>
      <w:r w:rsidRPr="00353251">
        <w:rPr>
          <w:rFonts w:eastAsia="Arial" w:cs="Arial"/>
          <w:sz w:val="20"/>
          <w:szCs w:val="20"/>
          <w:lang w:eastAsia="en-US"/>
        </w:rPr>
        <w:t>board and sheathing joints must be offset.</w:t>
      </w:r>
    </w:p>
    <w:p w14:paraId="7E94D2CD" w14:textId="19B56A0F" w:rsidR="00A865F9" w:rsidRPr="00A865F9" w:rsidRDefault="00A865F9" w:rsidP="00A865F9">
      <w:pPr>
        <w:numPr>
          <w:ilvl w:val="0"/>
          <w:numId w:val="60"/>
        </w:numPr>
        <w:tabs>
          <w:tab w:val="left" w:pos="810"/>
          <w:tab w:val="left" w:pos="900"/>
        </w:tabs>
        <w:ind w:hanging="198"/>
        <w:rPr>
          <w:rFonts w:eastAsia="Arial" w:cs="Arial"/>
          <w:sz w:val="20"/>
          <w:szCs w:val="20"/>
          <w:lang w:eastAsia="en-US"/>
        </w:rPr>
      </w:pPr>
      <w:r>
        <w:rPr>
          <w:rFonts w:eastAsia="Arial" w:cs="Arial"/>
          <w:sz w:val="20"/>
          <w:szCs w:val="20"/>
          <w:lang w:eastAsia="en-US"/>
        </w:rPr>
        <w:t>Cement board ends and edges and terminations to trim accessories shall be butted closely.</w:t>
      </w:r>
    </w:p>
    <w:bookmarkEnd w:id="11"/>
    <w:p w14:paraId="276C59DC"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02C015C2" w14:textId="18373127"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r w:rsidR="00B2555A">
        <w:rPr>
          <w:rFonts w:eastAsia="Times New Roman"/>
          <w:sz w:val="20"/>
          <w:szCs w:val="20"/>
          <w:lang w:eastAsia="en-US"/>
        </w:rPr>
        <w:t>Finestop product bulletin and published details</w:t>
      </w:r>
      <w:r w:rsidRPr="002E6E53">
        <w:rPr>
          <w:rFonts w:eastAsia="Arial" w:cs="Arial"/>
          <w:sz w:val="20"/>
          <w:szCs w:val="20"/>
          <w:lang w:eastAsia="en-US"/>
        </w:rPr>
        <w:t>.</w:t>
      </w:r>
    </w:p>
    <w:p w14:paraId="1E0F55DF" w14:textId="77777777"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4D5E0DCD" w14:textId="77777777" w:rsidR="00BE5071" w:rsidRPr="002E6E53" w:rsidRDefault="00BE5071" w:rsidP="001C2C28">
      <w:pPr>
        <w:numPr>
          <w:ilvl w:val="0"/>
          <w:numId w:val="61"/>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2C444E63" w14:textId="77777777" w:rsidR="00BE5071" w:rsidRPr="00486C21" w:rsidRDefault="00BE5071" w:rsidP="001C2C28">
      <w:pPr>
        <w:numPr>
          <w:ilvl w:val="1"/>
          <w:numId w:val="18"/>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537FE86E" w14:textId="77777777" w:rsidR="00BE5071" w:rsidRPr="002E6E53" w:rsidRDefault="00BE5071" w:rsidP="006C265D">
      <w:pPr>
        <w:numPr>
          <w:ilvl w:val="0"/>
          <w:numId w:val="62"/>
        </w:numPr>
        <w:tabs>
          <w:tab w:val="left" w:pos="810"/>
          <w:tab w:val="left" w:pos="900"/>
        </w:tabs>
        <w:ind w:left="900" w:hanging="360"/>
        <w:rPr>
          <w:rFonts w:eastAsia="Arial" w:cs="Arial"/>
          <w:sz w:val="20"/>
          <w:szCs w:val="20"/>
          <w:lang w:eastAsia="en-US"/>
        </w:rPr>
      </w:pPr>
      <w:r w:rsidRPr="002E6E53">
        <w:rPr>
          <w:rFonts w:eastAsia="Arial" w:cs="Arial"/>
          <w:sz w:val="20"/>
          <w:szCs w:val="20"/>
          <w:lang w:eastAsia="en-US"/>
        </w:rPr>
        <w:t>Decks must be properly flashed prior to system application.</w:t>
      </w:r>
    </w:p>
    <w:p w14:paraId="6D04B433" w14:textId="77777777" w:rsidR="00BE5071" w:rsidRPr="002E6E53" w:rsidRDefault="00BE5071" w:rsidP="006C265D">
      <w:pPr>
        <w:numPr>
          <w:ilvl w:val="0"/>
          <w:numId w:val="62"/>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68820C79" w14:textId="77777777" w:rsidR="00BE5071" w:rsidRPr="009D21C4"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lastRenderedPageBreak/>
        <w:t>Utilities: The system must be properly terminated at all lighting fixtures, electrical outlets, hose bibs, dryer vents, etc.</w:t>
      </w:r>
    </w:p>
    <w:p w14:paraId="60257936" w14:textId="77777777" w:rsidR="00BE5071" w:rsidRPr="00486C21"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18A8051B" w14:textId="77777777" w:rsidR="00BE5071" w:rsidRPr="009D21C4" w:rsidRDefault="00BE5071" w:rsidP="001C2C28">
      <w:pPr>
        <w:numPr>
          <w:ilvl w:val="1"/>
          <w:numId w:val="18"/>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00D89349" w14:textId="77777777" w:rsidR="00BE5071" w:rsidRPr="00E149F2" w:rsidRDefault="00BE5071" w:rsidP="001C2C28">
      <w:pPr>
        <w:numPr>
          <w:ilvl w:val="0"/>
          <w:numId w:val="18"/>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30DB46D2" w14:textId="2F66F275" w:rsidR="00BE5071" w:rsidRDefault="00BE5071" w:rsidP="001C2C28">
      <w:pPr>
        <w:numPr>
          <w:ilvl w:val="0"/>
          <w:numId w:val="18"/>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1B703053" w14:textId="39FA8E02" w:rsidR="006543F9" w:rsidRDefault="006543F9" w:rsidP="006543F9">
      <w:pPr>
        <w:tabs>
          <w:tab w:val="left" w:pos="270"/>
        </w:tabs>
        <w:autoSpaceDE w:val="0"/>
        <w:autoSpaceDN w:val="0"/>
        <w:adjustRightInd w:val="0"/>
        <w:ind w:left="288"/>
        <w:rPr>
          <w:rFonts w:eastAsia="Times New Roman" w:cs="Arial"/>
          <w:sz w:val="20"/>
          <w:szCs w:val="20"/>
          <w:lang w:eastAsia="zh-CN"/>
        </w:rPr>
      </w:pPr>
    </w:p>
    <w:p w14:paraId="6738A8A3" w14:textId="77777777" w:rsidR="00BE5071" w:rsidRPr="00486C21" w:rsidRDefault="00BE5071" w:rsidP="00BE5071">
      <w:pPr>
        <w:tabs>
          <w:tab w:val="left" w:pos="270"/>
        </w:tabs>
        <w:autoSpaceDE w:val="0"/>
        <w:autoSpaceDN w:val="0"/>
        <w:adjustRightInd w:val="0"/>
        <w:ind w:left="720"/>
        <w:rPr>
          <w:rFonts w:eastAsia="Times New Roman" w:cs="Arial"/>
          <w:sz w:val="20"/>
          <w:szCs w:val="20"/>
          <w:lang w:eastAsia="zh-CN"/>
        </w:rPr>
      </w:pPr>
    </w:p>
    <w:p w14:paraId="03AA5C35" w14:textId="77777777" w:rsidR="00BE5071" w:rsidRPr="00486C21"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39A01719" w14:textId="232E4BC0" w:rsidR="00BE5071" w:rsidRPr="00486C2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and staining during application of </w:t>
      </w:r>
      <w:r w:rsidR="00B2555A">
        <w:rPr>
          <w:rFonts w:eastAsia="Times New Roman" w:cs="Arial"/>
          <w:sz w:val="20"/>
          <w:szCs w:val="20"/>
          <w:lang w:eastAsia="zh-CN"/>
        </w:rPr>
        <w:t>LaHabra Finescreen</w:t>
      </w:r>
      <w:r w:rsidRPr="00486C21">
        <w:rPr>
          <w:rFonts w:eastAsia="Times New Roman" w:cs="Arial"/>
          <w:sz w:val="20"/>
          <w:szCs w:val="20"/>
          <w:lang w:eastAsia="zh-CN"/>
        </w:rPr>
        <w:t xml:space="preserve"> </w:t>
      </w:r>
      <w:r w:rsidR="00DF420E">
        <w:rPr>
          <w:rFonts w:eastAsia="Times New Roman" w:cs="Arial"/>
          <w:sz w:val="20"/>
          <w:szCs w:val="20"/>
          <w:lang w:eastAsia="zh-CN"/>
        </w:rPr>
        <w:t>1000 CI</w:t>
      </w:r>
      <w:r w:rsidRPr="00486C21">
        <w:rPr>
          <w:rFonts w:eastAsia="Times New Roman" w:cs="Arial"/>
          <w:sz w:val="20"/>
          <w:szCs w:val="20"/>
          <w:lang w:eastAsia="zh-CN"/>
        </w:rPr>
        <w:t xml:space="preserve"> System.</w:t>
      </w:r>
    </w:p>
    <w:p w14:paraId="4DA2FC9D" w14:textId="77777777" w:rsidR="00BE5071" w:rsidRPr="00486C2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00C1E769" w14:textId="77777777" w:rsidR="00BE5071" w:rsidRDefault="00BE5071" w:rsidP="001C2C28">
      <w:pPr>
        <w:numPr>
          <w:ilvl w:val="0"/>
          <w:numId w:val="20"/>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29D7487D"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4304B6BB" w14:textId="77777777" w:rsidR="00BE5071" w:rsidRPr="009D21C4"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26E308AD"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6ED0A3D2"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55299A5C" w14:textId="77777777" w:rsidR="00BE5071" w:rsidRPr="00270147" w:rsidRDefault="00BE5071" w:rsidP="001C2C28">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3813AAFE" w14:textId="510C17B8" w:rsidR="00BE5071" w:rsidRPr="00270147" w:rsidRDefault="00B2555A" w:rsidP="001C2C28">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Pr>
          <w:rFonts w:eastAsia="Times New Roman" w:cs="Arial"/>
          <w:sz w:val="20"/>
          <w:szCs w:val="20"/>
          <w:lang w:eastAsia="en-US"/>
        </w:rPr>
        <w:t>FINESTOP</w:t>
      </w:r>
      <w:r w:rsidRPr="00270147">
        <w:rPr>
          <w:rFonts w:eastAsia="Times New Roman" w:cs="Arial"/>
          <w:sz w:val="20"/>
          <w:szCs w:val="20"/>
          <w:lang w:eastAsia="en-US"/>
        </w:rPr>
        <w:t>-R</w:t>
      </w:r>
      <w:r>
        <w:rPr>
          <w:rFonts w:eastAsia="Times New Roman" w:cs="Arial"/>
          <w:sz w:val="20"/>
          <w:szCs w:val="20"/>
          <w:lang w:eastAsia="en-US"/>
        </w:rPr>
        <w:t>A</w:t>
      </w:r>
      <w:r w:rsidRPr="00270147">
        <w:rPr>
          <w:rFonts w:eastAsia="Times New Roman" w:cs="Arial"/>
          <w:sz w:val="20"/>
          <w:szCs w:val="20"/>
          <w:lang w:eastAsia="en-US"/>
        </w:rPr>
        <w:t>/RS/VB</w:t>
      </w:r>
      <w:r w:rsidR="00BE5071" w:rsidRPr="00270147">
        <w:rPr>
          <w:rFonts w:eastAsia="Times New Roman" w:cs="Arial"/>
          <w:sz w:val="20"/>
          <w:szCs w:val="20"/>
          <w:lang w:eastAsia="en-US"/>
        </w:rPr>
        <w:t>: Mix with a clean, rust-free paddle and drill until thoroughly blended. Do not add water.</w:t>
      </w:r>
    </w:p>
    <w:p w14:paraId="6A2829C5" w14:textId="421CC830" w:rsidR="00BE5071" w:rsidRPr="00270147" w:rsidRDefault="00BE5071" w:rsidP="001C2C28">
      <w:pPr>
        <w:widowControl w:val="0"/>
        <w:numPr>
          <w:ilvl w:val="0"/>
          <w:numId w:val="2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Base Coat:</w:t>
      </w:r>
    </w:p>
    <w:p w14:paraId="4EDB3D4C" w14:textId="77777777" w:rsidR="00B2555A" w:rsidRDefault="00B2555A" w:rsidP="00B2555A">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AB/C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4BCB603B" w14:textId="77777777" w:rsidR="00B2555A" w:rsidRPr="006B6D8B" w:rsidRDefault="00B2555A" w:rsidP="00B2555A">
      <w:pPr>
        <w:widowControl w:val="0"/>
        <w:numPr>
          <w:ilvl w:val="1"/>
          <w:numId w:val="21"/>
        </w:numPr>
        <w:tabs>
          <w:tab w:val="left" w:pos="144"/>
          <w:tab w:val="left" w:pos="540"/>
          <w:tab w:val="left" w:pos="900"/>
          <w:tab w:val="left" w:pos="1008"/>
          <w:tab w:val="left" w:pos="1296"/>
          <w:tab w:val="left" w:pos="1584"/>
          <w:tab w:val="left" w:pos="2160"/>
        </w:tabs>
        <w:autoSpaceDE w:val="0"/>
        <w:autoSpaceDN w:val="0"/>
        <w:adjustRightInd w:val="0"/>
        <w:ind w:left="540" w:hanging="270"/>
        <w:rPr>
          <w:rFonts w:cs="Arial"/>
          <w:sz w:val="20"/>
          <w:szCs w:val="20"/>
        </w:rPr>
      </w:pPr>
      <w:r>
        <w:rPr>
          <w:rFonts w:cs="Arial"/>
          <w:sz w:val="20"/>
          <w:szCs w:val="20"/>
        </w:rPr>
        <w:t>AB/C 1-STEP</w:t>
      </w:r>
      <w:r w:rsidRPr="00C23AC1">
        <w:rPr>
          <w:rFonts w:cs="Arial"/>
          <w:sz w:val="20"/>
          <w:szCs w:val="20"/>
        </w:rPr>
        <w:t xml:space="preserve"> Base Coat: </w:t>
      </w:r>
      <w:r>
        <w:rPr>
          <w:rFonts w:cs="Arial"/>
          <w:sz w:val="20"/>
          <w:szCs w:val="20"/>
        </w:rPr>
        <w:t>M</w:t>
      </w:r>
      <w:r w:rsidRPr="00C23AC1">
        <w:rPr>
          <w:rFonts w:cs="Arial"/>
          <w:sz w:val="20"/>
          <w:szCs w:val="20"/>
        </w:rPr>
        <w:t xml:space="preserve">ix and prepare each bag in a 19-liter (5-gallon) pail. Fill the container with approximately 5.6-liters (1.5-gallons) of clean, potable water. Add Base Coat in small increments, mixing after each additional increment. Mix Base Coat and water with a clean, rust-free paddle and drill until thoroughly blended. Additional </w:t>
      </w:r>
      <w:r>
        <w:rPr>
          <w:rFonts w:cs="Arial"/>
          <w:sz w:val="20"/>
          <w:szCs w:val="20"/>
        </w:rPr>
        <w:t>AB/C 1-STEP</w:t>
      </w:r>
      <w:r w:rsidRPr="00C23AC1">
        <w:rPr>
          <w:rFonts w:cs="Arial"/>
          <w:sz w:val="20"/>
          <w:szCs w:val="20"/>
        </w:rPr>
        <w:t xml:space="preserve"> Base Coat or water may be added to adjust workability.</w:t>
      </w:r>
    </w:p>
    <w:p w14:paraId="5437862F" w14:textId="77777777" w:rsidR="00B2555A" w:rsidRDefault="00B2555A" w:rsidP="00B2555A">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FINEGUARD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1238F3D" w14:textId="77777777" w:rsidR="00B2555A" w:rsidRPr="005D31AF" w:rsidRDefault="00B2555A" w:rsidP="00B2555A">
      <w:pPr>
        <w:widowControl w:val="0"/>
        <w:numPr>
          <w:ilvl w:val="1"/>
          <w:numId w:val="2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 xml:space="preserve">FINEBUILD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p w14:paraId="52D37D15" w14:textId="50FCBA0D" w:rsidR="00E16EEF" w:rsidRPr="00015346" w:rsidRDefault="006C265D" w:rsidP="001C2C28">
      <w:pPr>
        <w:widowControl w:val="0"/>
        <w:numPr>
          <w:ilvl w:val="0"/>
          <w:numId w:val="21"/>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cs="Arial"/>
          <w:b/>
          <w:bCs/>
          <w:sz w:val="20"/>
          <w:szCs w:val="20"/>
        </w:rPr>
      </w:pPr>
      <w:r>
        <w:rPr>
          <w:rFonts w:cs="Arial"/>
          <w:b/>
          <w:bCs/>
          <w:sz w:val="20"/>
          <w:szCs w:val="20"/>
        </w:rPr>
        <w:t xml:space="preserve">SIKAWALL </w:t>
      </w:r>
      <w:r w:rsidR="00E16EEF" w:rsidRPr="00BE2D81">
        <w:rPr>
          <w:rFonts w:cs="Arial"/>
          <w:b/>
          <w:bCs/>
          <w:sz w:val="20"/>
          <w:szCs w:val="20"/>
        </w:rPr>
        <w:t>TINTED PRIMER</w:t>
      </w:r>
      <w:r w:rsidR="00E16EEF" w:rsidRPr="00015346">
        <w:rPr>
          <w:rFonts w:cs="Arial"/>
          <w:sz w:val="20"/>
          <w:szCs w:val="20"/>
        </w:rPr>
        <w:t>: Mix the factory-prepared material with a clean, rust-free paddle and drill until thoroughly blended. A small amount of clean, potable water may be added to adjust workability. Do not overwater.</w:t>
      </w:r>
    </w:p>
    <w:p w14:paraId="5E72C04A" w14:textId="77777777" w:rsidR="00A865F9" w:rsidRDefault="00BE5071" w:rsidP="001C2C28">
      <w:pPr>
        <w:widowControl w:val="0"/>
        <w:numPr>
          <w:ilvl w:val="0"/>
          <w:numId w:val="21"/>
        </w:numPr>
        <w:tabs>
          <w:tab w:val="clear" w:pos="1080"/>
          <w:tab w:val="left" w:pos="144"/>
          <w:tab w:val="left" w:pos="270"/>
          <w:tab w:val="num" w:pos="54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270147">
        <w:rPr>
          <w:rFonts w:eastAsia="Times New Roman" w:cs="Arial"/>
          <w:b/>
          <w:bCs/>
          <w:sz w:val="20"/>
          <w:szCs w:val="20"/>
          <w:lang w:eastAsia="en-US"/>
        </w:rPr>
        <w:t xml:space="preserve">Finishes: </w:t>
      </w:r>
    </w:p>
    <w:p w14:paraId="16726001" w14:textId="5FB283AF" w:rsidR="00BE5071" w:rsidRPr="00E16EEF" w:rsidRDefault="00465C16" w:rsidP="00A865F9">
      <w:pPr>
        <w:widowControl w:val="0"/>
        <w:numPr>
          <w:ilvl w:val="0"/>
          <w:numId w:val="70"/>
        </w:numPr>
        <w:tabs>
          <w:tab w:val="clear" w:pos="1080"/>
          <w:tab w:val="left" w:pos="144"/>
          <w:tab w:val="left" w:pos="270"/>
          <w:tab w:val="left" w:pos="540"/>
          <w:tab w:val="left" w:pos="900"/>
          <w:tab w:val="num" w:pos="99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r>
        <w:rPr>
          <w:rFonts w:eastAsia="Times New Roman" w:cs="Arial"/>
          <w:sz w:val="20"/>
          <w:szCs w:val="20"/>
          <w:lang w:eastAsia="en-US"/>
        </w:rPr>
        <w:t>PEBBLETEX, PEBBLETEX</w:t>
      </w:r>
      <w:r w:rsidR="00BE5071" w:rsidRPr="00E16EEF">
        <w:rPr>
          <w:rFonts w:eastAsia="Times New Roman" w:cs="Arial"/>
          <w:sz w:val="20"/>
          <w:szCs w:val="20"/>
          <w:lang w:eastAsia="en-US"/>
        </w:rPr>
        <w:t xml:space="preserve"> TERSUS, CHROMA, and ENCAUSTO VERONA Finish</w:t>
      </w:r>
      <w:r w:rsidR="00E16EEF">
        <w:rPr>
          <w:rFonts w:eastAsia="Times New Roman" w:cs="Arial"/>
          <w:sz w:val="20"/>
          <w:szCs w:val="20"/>
          <w:lang w:eastAsia="en-US"/>
        </w:rPr>
        <w:t xml:space="preserve"> -</w:t>
      </w:r>
      <w:r w:rsidR="00BE5071" w:rsidRPr="00E16EEF">
        <w:rPr>
          <w:rFonts w:eastAsia="Times New Roman" w:cs="Arial"/>
          <w:sz w:val="20"/>
          <w:szCs w:val="20"/>
          <w:lang w:eastAsia="en-US"/>
        </w:rPr>
        <w:t xml:space="preserve"> Mix the factory-prepared material with a clean, rust-free paddle and drill until thoroughly blended. A small amount of clean, potable water may be added to adjust workability. Do not overwater. </w:t>
      </w:r>
    </w:p>
    <w:p w14:paraId="3CD9C3E1" w14:textId="6313E6F4" w:rsidR="00BE5071" w:rsidRPr="00A865F9" w:rsidRDefault="00F66CB5" w:rsidP="00A865F9">
      <w:pPr>
        <w:widowControl w:val="0"/>
        <w:numPr>
          <w:ilvl w:val="0"/>
          <w:numId w:val="70"/>
        </w:numPr>
        <w:tabs>
          <w:tab w:val="clear" w:pos="1080"/>
          <w:tab w:val="left" w:pos="144"/>
          <w:tab w:val="left" w:pos="270"/>
          <w:tab w:val="left" w:pos="540"/>
          <w:tab w:val="left" w:pos="900"/>
          <w:tab w:val="num" w:pos="99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A865F9">
        <w:rPr>
          <w:rFonts w:eastAsia="Times New Roman" w:cs="Arial"/>
          <w:sz w:val="20"/>
          <w:szCs w:val="20"/>
          <w:lang w:eastAsia="en-US"/>
        </w:rPr>
        <w:t xml:space="preserve">SIKWALL GRANITE </w:t>
      </w:r>
      <w:r w:rsidR="00083583" w:rsidRPr="00A865F9">
        <w:rPr>
          <w:rFonts w:eastAsia="Times New Roman" w:cs="Arial"/>
          <w:sz w:val="20"/>
          <w:szCs w:val="20"/>
          <w:lang w:eastAsia="en-US"/>
        </w:rPr>
        <w:t>AND STONE Finish</w:t>
      </w:r>
      <w:r w:rsidR="00BE5071" w:rsidRPr="00A865F9">
        <w:rPr>
          <w:rFonts w:eastAsia="Times New Roman" w:cs="Arial"/>
          <w:sz w:val="20"/>
          <w:szCs w:val="20"/>
          <w:lang w:eastAsia="en-US"/>
        </w:rPr>
        <w:t>:</w:t>
      </w:r>
      <w:r w:rsidR="00E16EEF" w:rsidRPr="00A865F9">
        <w:rPr>
          <w:rFonts w:eastAsia="Times New Roman" w:cs="Arial"/>
          <w:sz w:val="20"/>
          <w:szCs w:val="20"/>
          <w:lang w:eastAsia="en-US"/>
        </w:rPr>
        <w:t xml:space="preserve"> </w:t>
      </w:r>
      <w:r w:rsidR="00BE5071" w:rsidRPr="00E16EEF">
        <w:rPr>
          <w:rFonts w:eastAsia="Times New Roman" w:cs="Arial"/>
          <w:sz w:val="20"/>
          <w:szCs w:val="20"/>
          <w:lang w:eastAsia="en-US"/>
        </w:rPr>
        <w:t>Gently mix the contents of the pail for 1 minute using a low RPM ½” drill equipped with a mixing paddle such as a Demand Twister or a Wind-Lock B-MEW, B-M1 or B-M9.</w:t>
      </w:r>
    </w:p>
    <w:p w14:paraId="6E3F9F07" w14:textId="77777777" w:rsidR="00BE5071" w:rsidRDefault="00BE5071" w:rsidP="00BE5071">
      <w:pPr>
        <w:autoSpaceDE w:val="0"/>
        <w:autoSpaceDN w:val="0"/>
        <w:adjustRightInd w:val="0"/>
        <w:ind w:left="279" w:hanging="279"/>
        <w:rPr>
          <w:rFonts w:eastAsia="Times New Roman" w:cs="Arial"/>
          <w:sz w:val="20"/>
          <w:szCs w:val="20"/>
          <w:lang w:eastAsia="zh-CN"/>
        </w:rPr>
      </w:pPr>
    </w:p>
    <w:p w14:paraId="19C4CFF9" w14:textId="77777777" w:rsidR="00BE5071" w:rsidRPr="00270147"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2E6B43D2" w14:textId="77777777" w:rsidR="00BE5071" w:rsidRPr="00270147" w:rsidRDefault="00BE5071" w:rsidP="001C2C28">
      <w:pPr>
        <w:widowControl w:val="0"/>
        <w:numPr>
          <w:ilvl w:val="0"/>
          <w:numId w:val="23"/>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6415AA40" w14:textId="77777777" w:rsidR="00BE5071" w:rsidRPr="00270147" w:rsidRDefault="00BE5071" w:rsidP="001C2C28">
      <w:pPr>
        <w:widowControl w:val="0"/>
        <w:numPr>
          <w:ilvl w:val="0"/>
          <w:numId w:val="22"/>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2E3146B9" w14:textId="7AD2C794" w:rsidR="00BE5071" w:rsidRPr="00626EC7" w:rsidRDefault="00BE5071" w:rsidP="00626EC7">
      <w:pPr>
        <w:widowControl w:val="0"/>
        <w:numPr>
          <w:ilvl w:val="0"/>
          <w:numId w:val="22"/>
        </w:numPr>
        <w:tabs>
          <w:tab w:val="left" w:pos="144"/>
          <w:tab w:val="left" w:pos="432"/>
          <w:tab w:val="left" w:pos="540"/>
          <w:tab w:val="left" w:pos="900"/>
          <w:tab w:val="left" w:pos="1584"/>
          <w:tab w:val="left" w:pos="1872"/>
          <w:tab w:val="left" w:pos="2160"/>
        </w:tabs>
        <w:autoSpaceDE w:val="0"/>
        <w:autoSpaceDN w:val="0"/>
        <w:adjustRightInd w:val="0"/>
        <w:ind w:left="540" w:hanging="270"/>
        <w:rPr>
          <w:rFonts w:eastAsia="Times New Roman" w:cs="Arial"/>
          <w:i/>
          <w:iCs/>
          <w:sz w:val="20"/>
          <w:szCs w:val="20"/>
          <w:lang w:eastAsia="zh-CN"/>
        </w:rPr>
      </w:pPr>
      <w:r w:rsidRPr="00486C21">
        <w:rPr>
          <w:rFonts w:eastAsia="Times New Roman" w:cs="Arial"/>
          <w:sz w:val="20"/>
          <w:szCs w:val="20"/>
          <w:lang w:eastAsia="zh-CN"/>
        </w:rPr>
        <w:t xml:space="preserve">Attach starter track per manufacturer's instructions and </w:t>
      </w:r>
      <w:r w:rsidR="00626EC7" w:rsidRPr="00626EC7">
        <w:rPr>
          <w:rFonts w:eastAsia="Times New Roman" w:cs="Arial"/>
          <w:sz w:val="20"/>
          <w:szCs w:val="20"/>
          <w:lang w:eastAsia="zh-CN"/>
        </w:rPr>
        <w:t xml:space="preserve">LaHabra </w:t>
      </w:r>
      <w:r w:rsidR="00626EC7" w:rsidRPr="00626EC7">
        <w:rPr>
          <w:rFonts w:eastAsia="Times New Roman" w:cs="Arial"/>
          <w:sz w:val="20"/>
          <w:szCs w:val="20"/>
          <w:lang w:eastAsia="en-US"/>
        </w:rPr>
        <w:t>Finescreen</w:t>
      </w:r>
      <w:r w:rsidR="00626EC7" w:rsidRPr="00626EC7">
        <w:rPr>
          <w:rFonts w:eastAsia="Times New Roman" w:cs="Arial"/>
          <w:sz w:val="20"/>
          <w:szCs w:val="20"/>
          <w:lang w:eastAsia="zh-CN"/>
        </w:rPr>
        <w:t xml:space="preserve"> </w:t>
      </w:r>
      <w:r w:rsidR="00DF420E" w:rsidRPr="00626EC7">
        <w:rPr>
          <w:rFonts w:eastAsia="Times New Roman" w:cs="Arial"/>
          <w:sz w:val="20"/>
          <w:szCs w:val="20"/>
          <w:lang w:eastAsia="zh-CN"/>
        </w:rPr>
        <w:t>1000 CI</w:t>
      </w:r>
      <w:r w:rsidRPr="00626EC7">
        <w:rPr>
          <w:rFonts w:eastAsia="Times New Roman" w:cs="Arial"/>
          <w:sz w:val="20"/>
          <w:szCs w:val="20"/>
          <w:lang w:eastAsia="zh-CN"/>
        </w:rPr>
        <w:t xml:space="preserve"> Typical Details</w:t>
      </w:r>
      <w:r w:rsidRPr="00626EC7">
        <w:rPr>
          <w:rFonts w:eastAsia="Times New Roman" w:cs="Arial"/>
          <w:i/>
          <w:iCs/>
          <w:sz w:val="20"/>
          <w:szCs w:val="20"/>
          <w:lang w:eastAsia="zh-CN"/>
        </w:rPr>
        <w:t>.</w:t>
      </w:r>
    </w:p>
    <w:p w14:paraId="3372E925" w14:textId="77777777" w:rsidR="00BE5071" w:rsidRPr="00270147" w:rsidRDefault="00BE5071"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Air/Water-Resistive Barrier:</w:t>
      </w:r>
    </w:p>
    <w:p w14:paraId="5A670449" w14:textId="70312E7A" w:rsidR="00BE5071" w:rsidRDefault="00B2555A" w:rsidP="001C2C28">
      <w:pPr>
        <w:widowControl w:val="0"/>
        <w:numPr>
          <w:ilvl w:val="0"/>
          <w:numId w:val="24"/>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LaHabra</w:t>
      </w:r>
      <w:r w:rsidR="00BE5071" w:rsidRPr="00270147">
        <w:rPr>
          <w:rFonts w:eastAsia="Times New Roman" w:cs="Arial"/>
          <w:sz w:val="20"/>
          <w:szCs w:val="20"/>
          <w:lang w:eastAsia="en-US"/>
        </w:rPr>
        <w:t xml:space="preserve"> </w:t>
      </w:r>
      <w:r w:rsidR="00BE5071">
        <w:rPr>
          <w:rFonts w:eastAsia="Times New Roman" w:cs="Arial"/>
          <w:sz w:val="20"/>
          <w:szCs w:val="20"/>
          <w:lang w:eastAsia="en-US"/>
        </w:rPr>
        <w:t>Air/Water Resistive Barrier:</w:t>
      </w:r>
      <w:r w:rsidR="00BE5071" w:rsidRPr="00270147">
        <w:rPr>
          <w:rFonts w:eastAsia="Times New Roman" w:cs="Arial"/>
          <w:sz w:val="20"/>
          <w:szCs w:val="20"/>
          <w:lang w:eastAsia="en-US"/>
        </w:rPr>
        <w:t xml:space="preserve"> </w:t>
      </w:r>
    </w:p>
    <w:p w14:paraId="51B58D6E" w14:textId="30362606" w:rsidR="00F66CB5" w:rsidRDefault="00BE5071" w:rsidP="00E1492A">
      <w:pPr>
        <w:widowControl w:val="0"/>
        <w:numPr>
          <w:ilvl w:val="0"/>
          <w:numId w:val="25"/>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F66CB5">
        <w:rPr>
          <w:rFonts w:eastAsia="Times New Roman" w:cs="Arial"/>
          <w:sz w:val="20"/>
          <w:szCs w:val="20"/>
          <w:lang w:eastAsia="en-US"/>
        </w:rPr>
        <w:t xml:space="preserve">All sheathing joints and windows/openings must be protected, and the air/water-resistive barrier applied in accordance with </w:t>
      </w:r>
      <w:r w:rsidR="00F66CB5">
        <w:rPr>
          <w:rFonts w:eastAsia="Times New Roman" w:cs="Arial"/>
          <w:sz w:val="20"/>
          <w:szCs w:val="20"/>
          <w:lang w:eastAsia="en-US"/>
        </w:rPr>
        <w:t xml:space="preserve">the </w:t>
      </w:r>
      <w:r w:rsidR="00F66CB5" w:rsidRPr="001254A1">
        <w:rPr>
          <w:rFonts w:cs="Arial"/>
          <w:sz w:val="20"/>
          <w:szCs w:val="20"/>
        </w:rPr>
        <w:t xml:space="preserve">published </w:t>
      </w:r>
      <w:r w:rsidR="003C34A9">
        <w:rPr>
          <w:sz w:val="20"/>
          <w:szCs w:val="20"/>
        </w:rPr>
        <w:t>Finestop</w:t>
      </w:r>
      <w:r w:rsidR="00F66CB5" w:rsidRPr="001254A1">
        <w:rPr>
          <w:sz w:val="20"/>
          <w:szCs w:val="20"/>
        </w:rPr>
        <w:t xml:space="preserve"> product bulletin and details</w:t>
      </w:r>
      <w:r w:rsidR="00A865F9">
        <w:rPr>
          <w:rFonts w:eastAsia="Times New Roman" w:cs="Arial"/>
          <w:sz w:val="20"/>
          <w:szCs w:val="20"/>
          <w:lang w:eastAsia="en-US"/>
        </w:rPr>
        <w:t>.</w:t>
      </w:r>
    </w:p>
    <w:p w14:paraId="0109B028" w14:textId="09530A0F" w:rsidR="00BE5071" w:rsidRPr="00F66CB5" w:rsidRDefault="00BE5071" w:rsidP="00E1492A">
      <w:pPr>
        <w:widowControl w:val="0"/>
        <w:numPr>
          <w:ilvl w:val="0"/>
          <w:numId w:val="25"/>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F66CB5">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 (6.4 mm in 3 m).</w:t>
      </w:r>
    </w:p>
    <w:p w14:paraId="6BB79EC8" w14:textId="4FB8E3E9"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Unsatisfactory conditions shall be corrected before application of the </w:t>
      </w:r>
      <w:r w:rsidR="00B2555A">
        <w:rPr>
          <w:rFonts w:eastAsia="Times New Roman" w:cs="Arial"/>
          <w:sz w:val="20"/>
          <w:szCs w:val="20"/>
          <w:lang w:eastAsia="en-US"/>
        </w:rPr>
        <w:t>LaHabra</w:t>
      </w:r>
      <w:r w:rsidRPr="00270147">
        <w:rPr>
          <w:rFonts w:eastAsia="Times New Roman" w:cs="Arial"/>
          <w:sz w:val="20"/>
          <w:szCs w:val="20"/>
          <w:lang w:eastAsia="en-US"/>
        </w:rPr>
        <w:t xml:space="preserve"> air/water-resistive barriers.</w:t>
      </w:r>
    </w:p>
    <w:p w14:paraId="7E535DF5" w14:textId="628444AF"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SHEATHING FABRIC and </w:t>
      </w:r>
      <w:r w:rsidR="00B2555A">
        <w:rPr>
          <w:rFonts w:eastAsia="Times New Roman" w:cs="Arial"/>
          <w:sz w:val="20"/>
          <w:szCs w:val="20"/>
          <w:lang w:eastAsia="en-US"/>
        </w:rPr>
        <w:t>FINESTOP</w:t>
      </w:r>
      <w:r w:rsidRPr="00270147">
        <w:rPr>
          <w:rFonts w:eastAsia="Times New Roman" w:cs="Arial"/>
          <w:sz w:val="20"/>
          <w:szCs w:val="20"/>
          <w:lang w:eastAsia="en-US"/>
        </w:rPr>
        <w:t xml:space="preserve"> air/water-resistive barrier in accordance with the air/water-resistive barrier product bulletin.</w:t>
      </w:r>
    </w:p>
    <w:p w14:paraId="5F487CC2"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MAXFLASH in accordance with </w:t>
      </w:r>
      <w:r w:rsidR="00E16EEF">
        <w:rPr>
          <w:rFonts w:eastAsia="Times New Roman" w:cs="Arial"/>
          <w:sz w:val="20"/>
          <w:szCs w:val="20"/>
          <w:lang w:eastAsia="en-US"/>
        </w:rPr>
        <w:t>the</w:t>
      </w:r>
      <w:r w:rsidRPr="00270147">
        <w:rPr>
          <w:rFonts w:eastAsia="Times New Roman" w:cs="Arial"/>
          <w:sz w:val="20"/>
          <w:szCs w:val="20"/>
          <w:lang w:eastAsia="en-US"/>
        </w:rPr>
        <w:t xml:space="preserve"> product bulletin.</w:t>
      </w:r>
    </w:p>
    <w:p w14:paraId="7AE708F2" w14:textId="77777777" w:rsidR="00BE5071" w:rsidRPr="00270147"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0C4F3064" w14:textId="3CF379FC" w:rsidR="00BE5071" w:rsidRDefault="00BE5071" w:rsidP="001C2C28">
      <w:pPr>
        <w:widowControl w:val="0"/>
        <w:numPr>
          <w:ilvl w:val="0"/>
          <w:numId w:val="25"/>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00B2555A">
        <w:rPr>
          <w:rFonts w:eastAsia="Times New Roman" w:cs="Arial"/>
          <w:sz w:val="20"/>
          <w:szCs w:val="20"/>
          <w:lang w:eastAsia="en-US"/>
        </w:rPr>
        <w:t>FINESTOP</w:t>
      </w:r>
      <w:r w:rsidRPr="00270147">
        <w:rPr>
          <w:rFonts w:eastAsia="Times New Roman" w:cs="Arial"/>
          <w:sz w:val="20"/>
          <w:szCs w:val="20"/>
          <w:lang w:eastAsia="en-US"/>
        </w:rPr>
        <w:t xml:space="preserve"> air/water-resistive barrier or MAXFLASH overlaps the top flange of the starter track.</w:t>
      </w:r>
    </w:p>
    <w:p w14:paraId="5471941F" w14:textId="1BE3A2FE" w:rsidR="00F66CB5" w:rsidRPr="00623F4C" w:rsidRDefault="00F66CB5" w:rsidP="00F66CB5">
      <w:pPr>
        <w:widowControl w:val="0"/>
        <w:numPr>
          <w:ilvl w:val="0"/>
          <w:numId w:val="24"/>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 xml:space="preserve">Water-Resistive Barrier (By Others): </w:t>
      </w:r>
      <w:r w:rsidRPr="00623F4C">
        <w:rPr>
          <w:rFonts w:eastAsia="Arial" w:cs="Arial"/>
          <w:sz w:val="20"/>
        </w:rPr>
        <w:t xml:space="preserve">Install according to the specific water resistive barrier manufacturer’s specifications and all applicable building code requirements. </w:t>
      </w:r>
      <w:r w:rsidRPr="00623F4C">
        <w:rPr>
          <w:sz w:val="20"/>
        </w:rPr>
        <w:t xml:space="preserve">The water resistive barrier shall be free of any damage such as holes or breaks and must be applied to all surfaces to receive the </w:t>
      </w:r>
      <w:r w:rsidR="00626EC7">
        <w:rPr>
          <w:rFonts w:eastAsia="Times New Roman" w:cs="Arial"/>
          <w:sz w:val="20"/>
          <w:szCs w:val="20"/>
          <w:lang w:eastAsia="zh-CN"/>
        </w:rPr>
        <w:t xml:space="preserve">LaHabra </w:t>
      </w:r>
      <w:r w:rsidR="00626EC7">
        <w:rPr>
          <w:rFonts w:eastAsia="Times New Roman" w:cs="Arial"/>
          <w:sz w:val="20"/>
          <w:szCs w:val="20"/>
          <w:lang w:eastAsia="en-US"/>
        </w:rPr>
        <w:t>Finescreen</w:t>
      </w:r>
      <w:r w:rsidR="00626EC7">
        <w:rPr>
          <w:rFonts w:eastAsia="Times New Roman" w:cs="Arial"/>
          <w:sz w:val="20"/>
          <w:szCs w:val="20"/>
          <w:lang w:eastAsia="zh-CN"/>
        </w:rPr>
        <w:t xml:space="preserve"> </w:t>
      </w:r>
      <w:r w:rsidRPr="00623F4C">
        <w:rPr>
          <w:sz w:val="20"/>
        </w:rPr>
        <w:t>1000 Wall System.</w:t>
      </w:r>
      <w:r w:rsidRPr="00623F4C">
        <w:rPr>
          <w:rFonts w:eastAsia="Arial" w:cs="Arial"/>
          <w:sz w:val="20"/>
        </w:rPr>
        <w:t xml:space="preserve"> </w:t>
      </w:r>
      <w:r w:rsidRPr="00623F4C">
        <w:rPr>
          <w:sz w:val="20"/>
        </w:rPr>
        <w:t xml:space="preserve">Wrap the water resistive barrier into rough openings (doors, windows, etc.) in accordance with </w:t>
      </w:r>
      <w:r w:rsidRPr="00623F4C">
        <w:rPr>
          <w:rFonts w:eastAsia="Arial" w:cs="Arial"/>
          <w:sz w:val="20"/>
        </w:rPr>
        <w:t>manufacturer’s specifications and typical details</w:t>
      </w:r>
      <w:r w:rsidRPr="00623F4C">
        <w:rPr>
          <w:sz w:val="20"/>
        </w:rPr>
        <w:t>.</w:t>
      </w:r>
      <w:r w:rsidRPr="00623F4C">
        <w:rPr>
          <w:rFonts w:eastAsia="Arial" w:cs="Arial"/>
          <w:sz w:val="20"/>
        </w:rPr>
        <w:t xml:space="preserve"> </w:t>
      </w:r>
      <w:r w:rsidRPr="00623F4C">
        <w:rPr>
          <w:sz w:val="20"/>
        </w:rPr>
        <w:t>Coordinate work with other trades to assure proper sequencing, detailing and installation of materials.</w:t>
      </w:r>
    </w:p>
    <w:p w14:paraId="6EE863BE" w14:textId="3C257381" w:rsidR="00BE5071" w:rsidRPr="00AC4419" w:rsidRDefault="00F66CB5" w:rsidP="001C2C28">
      <w:pPr>
        <w:widowControl w:val="0"/>
        <w:numPr>
          <w:ilvl w:val="0"/>
          <w:numId w:val="23"/>
        </w:numPr>
        <w:tabs>
          <w:tab w:val="left" w:pos="144"/>
          <w:tab w:val="left" w:pos="270"/>
          <w:tab w:val="num" w:pos="72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r>
        <w:rPr>
          <w:rFonts w:eastAsia="Arial" w:cs="Arial"/>
          <w:b/>
          <w:sz w:val="20"/>
          <w:szCs w:val="20"/>
          <w:lang w:eastAsia="en-US"/>
        </w:rPr>
        <w:t xml:space="preserve">SIKAWALL </w:t>
      </w:r>
      <w:r w:rsidR="00BE5071" w:rsidRPr="00BD6F0C">
        <w:rPr>
          <w:rFonts w:eastAsia="Arial" w:cs="Arial"/>
          <w:b/>
          <w:sz w:val="20"/>
          <w:szCs w:val="20"/>
          <w:lang w:eastAsia="en-US"/>
        </w:rPr>
        <w:t>DRAINAGE MAT:</w:t>
      </w:r>
      <w:r w:rsidR="00AC4419">
        <w:rPr>
          <w:rFonts w:eastAsia="Arial" w:cs="Arial"/>
          <w:sz w:val="20"/>
          <w:szCs w:val="20"/>
          <w:lang w:eastAsia="en-US"/>
        </w:rPr>
        <w:t xml:space="preserve"> </w:t>
      </w:r>
      <w:r w:rsidR="00BE5071" w:rsidRPr="00AC4419">
        <w:rPr>
          <w:rFonts w:eastAsia="Times New Roman" w:cs="Arial"/>
          <w:sz w:val="20"/>
          <w:szCs w:val="20"/>
          <w:lang w:eastAsia="en-US"/>
        </w:rPr>
        <w:t xml:space="preserve">Apply horizontally or vertically over </w:t>
      </w:r>
      <w:r w:rsidR="00005002">
        <w:rPr>
          <w:rFonts w:eastAsia="Times New Roman" w:cs="Arial"/>
          <w:sz w:val="20"/>
          <w:szCs w:val="20"/>
          <w:lang w:eastAsia="en-US"/>
        </w:rPr>
        <w:t>a</w:t>
      </w:r>
      <w:r w:rsidR="00BE5071" w:rsidRPr="00AC4419">
        <w:rPr>
          <w:rFonts w:eastAsia="Times New Roman" w:cs="Arial"/>
          <w:sz w:val="20"/>
          <w:szCs w:val="20"/>
          <w:lang w:eastAsia="en-US"/>
        </w:rPr>
        <w:t>ir/</w:t>
      </w:r>
      <w:r w:rsidR="00005002">
        <w:rPr>
          <w:rFonts w:eastAsia="Times New Roman" w:cs="Arial"/>
          <w:sz w:val="20"/>
          <w:szCs w:val="20"/>
          <w:lang w:eastAsia="en-US"/>
        </w:rPr>
        <w:t>w</w:t>
      </w:r>
      <w:r w:rsidR="00BE5071" w:rsidRPr="00AC4419">
        <w:rPr>
          <w:rFonts w:eastAsia="Times New Roman" w:cs="Arial"/>
          <w:sz w:val="20"/>
          <w:szCs w:val="20"/>
          <w:lang w:eastAsia="en-US"/>
        </w:rPr>
        <w:t>ater-</w:t>
      </w:r>
      <w:r w:rsidR="00005002">
        <w:rPr>
          <w:rFonts w:eastAsia="Times New Roman" w:cs="Arial"/>
          <w:sz w:val="20"/>
          <w:szCs w:val="20"/>
          <w:lang w:eastAsia="en-US"/>
        </w:rPr>
        <w:t>r</w:t>
      </w:r>
      <w:r w:rsidR="00BE5071" w:rsidRPr="00AC4419">
        <w:rPr>
          <w:rFonts w:eastAsia="Times New Roman" w:cs="Arial"/>
          <w:sz w:val="20"/>
          <w:szCs w:val="20"/>
          <w:lang w:eastAsia="en-US"/>
        </w:rPr>
        <w:t xml:space="preserve">esistive </w:t>
      </w:r>
      <w:r w:rsidR="00005002">
        <w:rPr>
          <w:rFonts w:eastAsia="Times New Roman" w:cs="Arial"/>
          <w:sz w:val="20"/>
          <w:szCs w:val="20"/>
          <w:lang w:eastAsia="en-US"/>
        </w:rPr>
        <w:t>b</w:t>
      </w:r>
      <w:r w:rsidR="00BE5071" w:rsidRPr="00AC4419">
        <w:rPr>
          <w:rFonts w:eastAsia="Times New Roman" w:cs="Arial"/>
          <w:sz w:val="20"/>
          <w:szCs w:val="20"/>
          <w:lang w:eastAsia="en-US"/>
        </w:rPr>
        <w:t xml:space="preserve">arrier ensuring </w:t>
      </w:r>
      <w:r w:rsidR="00AC4419">
        <w:rPr>
          <w:rFonts w:eastAsia="Times New Roman" w:cs="Arial"/>
          <w:sz w:val="20"/>
          <w:szCs w:val="20"/>
          <w:lang w:eastAsia="en-US"/>
        </w:rPr>
        <w:t>it</w:t>
      </w:r>
      <w:r w:rsidR="00BE5071" w:rsidRPr="00AC4419">
        <w:rPr>
          <w:rFonts w:eastAsia="Times New Roman" w:cs="Arial"/>
          <w:sz w:val="20"/>
          <w:szCs w:val="20"/>
          <w:lang w:eastAsia="en-US"/>
        </w:rPr>
        <w:t xml:space="preserve"> is free of wrinkles. Abut all vertical and horizontal edge and </w:t>
      </w:r>
      <w:r w:rsidR="00005002">
        <w:rPr>
          <w:rFonts w:eastAsia="Times New Roman" w:cs="Arial"/>
          <w:sz w:val="20"/>
          <w:szCs w:val="20"/>
          <w:lang w:eastAsia="en-US"/>
        </w:rPr>
        <w:t>s</w:t>
      </w:r>
      <w:r w:rsidR="00BE5071" w:rsidRPr="00AC4419">
        <w:rPr>
          <w:rFonts w:eastAsia="Times New Roman" w:cs="Arial"/>
          <w:sz w:val="20"/>
          <w:szCs w:val="20"/>
          <w:lang w:eastAsia="en-US"/>
        </w:rPr>
        <w:t xml:space="preserve">ecure DRAINAGE MAT to substrate with sufficient building staples or galvanized nails to remain in place prior to application of </w:t>
      </w:r>
      <w:proofErr w:type="spellStart"/>
      <w:r w:rsidR="00005002">
        <w:rPr>
          <w:rFonts w:eastAsia="Times New Roman" w:cs="Arial"/>
          <w:sz w:val="20"/>
          <w:szCs w:val="20"/>
          <w:lang w:eastAsia="en-US"/>
        </w:rPr>
        <w:t>PermasBASE</w:t>
      </w:r>
      <w:proofErr w:type="spellEnd"/>
      <w:r w:rsidR="00005002">
        <w:rPr>
          <w:rFonts w:eastAsia="Times New Roman" w:cs="Arial"/>
          <w:sz w:val="20"/>
          <w:szCs w:val="20"/>
          <w:lang w:eastAsia="en-US"/>
        </w:rPr>
        <w:t xml:space="preserve"> CI cement board.</w:t>
      </w:r>
    </w:p>
    <w:p w14:paraId="64475939" w14:textId="58C41647" w:rsidR="00BE5071" w:rsidRPr="00353251" w:rsidRDefault="00FC5173"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bookmarkStart w:id="12" w:name="_Hlk73003036"/>
      <w:proofErr w:type="spellStart"/>
      <w:r w:rsidRPr="00353251">
        <w:rPr>
          <w:rFonts w:eastAsia="Times New Roman" w:cs="Arial"/>
          <w:b/>
          <w:bCs/>
          <w:sz w:val="20"/>
          <w:szCs w:val="20"/>
          <w:lang w:eastAsia="en-US"/>
        </w:rPr>
        <w:t>PermaB</w:t>
      </w:r>
      <w:r w:rsidR="007F6C60" w:rsidRPr="00353251">
        <w:rPr>
          <w:rFonts w:eastAsia="Times New Roman" w:cs="Arial"/>
          <w:b/>
          <w:bCs/>
          <w:sz w:val="20"/>
          <w:szCs w:val="20"/>
          <w:lang w:eastAsia="en-US"/>
        </w:rPr>
        <w:t>ASE</w:t>
      </w:r>
      <w:proofErr w:type="spellEnd"/>
      <w:r w:rsidRPr="00353251">
        <w:rPr>
          <w:rFonts w:eastAsia="Times New Roman" w:cs="Arial"/>
          <w:b/>
          <w:bCs/>
          <w:sz w:val="20"/>
          <w:szCs w:val="20"/>
          <w:lang w:eastAsia="en-US"/>
        </w:rPr>
        <w:t xml:space="preserve"> CI </w:t>
      </w:r>
      <w:r w:rsidR="00BE5071" w:rsidRPr="00353251">
        <w:rPr>
          <w:rFonts w:eastAsia="Times New Roman" w:cs="Arial"/>
          <w:b/>
          <w:bCs/>
          <w:sz w:val="20"/>
          <w:szCs w:val="20"/>
          <w:lang w:eastAsia="en-US"/>
        </w:rPr>
        <w:t>Cement Board:</w:t>
      </w:r>
      <w:r w:rsidR="00BE5071" w:rsidRPr="00353251">
        <w:rPr>
          <w:rFonts w:eastAsia="Times New Roman" w:cs="Arial"/>
          <w:sz w:val="20"/>
          <w:szCs w:val="20"/>
          <w:lang w:eastAsia="zh-CN"/>
        </w:rPr>
        <w:t xml:space="preserve"> Install cement board over </w:t>
      </w:r>
      <w:r w:rsidR="00005002">
        <w:rPr>
          <w:rFonts w:eastAsia="Times New Roman" w:cs="Arial"/>
          <w:sz w:val="20"/>
          <w:szCs w:val="20"/>
          <w:lang w:eastAsia="zh-CN"/>
        </w:rPr>
        <w:t>SIKAWALL DRAINAGE MAT</w:t>
      </w:r>
      <w:r w:rsidR="00BE5071" w:rsidRPr="00353251">
        <w:rPr>
          <w:rFonts w:eastAsia="Times New Roman" w:cs="Arial"/>
          <w:sz w:val="20"/>
          <w:szCs w:val="20"/>
          <w:lang w:eastAsia="zh-CN"/>
        </w:rPr>
        <w:t>, securely fastened, per manufacturers’ recommendations, applicable building code and project requirements.</w:t>
      </w:r>
    </w:p>
    <w:bookmarkEnd w:id="12"/>
    <w:p w14:paraId="2036C5FD" w14:textId="647A7717" w:rsidR="00BE5071" w:rsidRPr="00486C21" w:rsidRDefault="00BE5071"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to </w:t>
      </w:r>
      <w:proofErr w:type="spellStart"/>
      <w:r w:rsidR="00626EC7">
        <w:rPr>
          <w:rFonts w:eastAsia="Times New Roman" w:cs="Arial"/>
          <w:sz w:val="20"/>
          <w:szCs w:val="20"/>
          <w:lang w:eastAsia="zh-CN"/>
        </w:rPr>
        <w:t>LaHabra’s</w:t>
      </w:r>
      <w:proofErr w:type="spellEnd"/>
      <w:r w:rsidR="00626EC7">
        <w:rPr>
          <w:rFonts w:eastAsia="Times New Roman" w:cs="Arial"/>
          <w:sz w:val="20"/>
          <w:szCs w:val="20"/>
          <w:lang w:eastAsia="zh-CN"/>
        </w:rPr>
        <w:t xml:space="preserve"> </w:t>
      </w:r>
      <w:r w:rsidR="00626EC7">
        <w:rPr>
          <w:rFonts w:eastAsia="Times New Roman" w:cs="Arial"/>
          <w:sz w:val="20"/>
          <w:szCs w:val="20"/>
          <w:lang w:eastAsia="en-US"/>
        </w:rPr>
        <w:t>Finescreen</w:t>
      </w:r>
      <w:r w:rsidR="00626EC7">
        <w:rPr>
          <w:rFonts w:eastAsia="Times New Roman" w:cs="Arial"/>
          <w:sz w:val="20"/>
          <w:szCs w:val="20"/>
          <w:lang w:eastAsia="zh-CN"/>
        </w:rPr>
        <w:t xml:space="preserve"> </w:t>
      </w:r>
      <w:r w:rsidR="00F66CB5" w:rsidRPr="004B0797">
        <w:rPr>
          <w:rFonts w:eastAsia="Times New Roman" w:cs="Arial"/>
          <w:sz w:val="20"/>
          <w:szCs w:val="20"/>
          <w:lang w:eastAsia="zh-CN"/>
        </w:rPr>
        <w:t>1000 Trim and Accessories</w:t>
      </w:r>
      <w:r w:rsidRPr="00486C21">
        <w:rPr>
          <w:rFonts w:eastAsia="Times New Roman" w:cs="Arial"/>
          <w:sz w:val="20"/>
          <w:szCs w:val="20"/>
          <w:lang w:eastAsia="zh-CN"/>
        </w:rPr>
        <w:t xml:space="preserve"> bulletin for accessory placement.</w:t>
      </w:r>
    </w:p>
    <w:p w14:paraId="70562C0F" w14:textId="37341F91" w:rsidR="00BE5071" w:rsidRPr="00613349" w:rsidRDefault="00F66CB5" w:rsidP="001C2C28">
      <w:pPr>
        <w:widowControl w:val="0"/>
        <w:numPr>
          <w:ilvl w:val="0"/>
          <w:numId w:val="23"/>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p>
    <w:p w14:paraId="3429F820" w14:textId="77777777" w:rsidR="00F66CB5" w:rsidRPr="00475FF7"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Center the SELF-ADHERING MESH TAPE over all cement board joints and terminations and firmly press while unrolling.</w:t>
      </w:r>
      <w:r>
        <w:rPr>
          <w:rFonts w:eastAsia="Times New Roman" w:cs="Arial"/>
          <w:sz w:val="20"/>
          <w:szCs w:val="20"/>
          <w:lang w:eastAsia="zh-CN"/>
        </w:rPr>
        <w:t xml:space="preserve"> </w:t>
      </w:r>
      <w:r w:rsidRPr="00475FF7">
        <w:rPr>
          <w:rFonts w:eastAsia="Times New Roman" w:cs="Arial"/>
          <w:sz w:val="20"/>
          <w:szCs w:val="20"/>
          <w:lang w:eastAsia="zh-CN"/>
        </w:rPr>
        <w:t>Ensure it is continuous, void of wrinkles. Overlap SELF-ADHERING MESH TAPE a minimum 2 1/2" (65 mm).</w:t>
      </w:r>
    </w:p>
    <w:p w14:paraId="4920B4B2" w14:textId="356BC8DF" w:rsidR="00F66CB5" w:rsidRPr="00486C21"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005002">
        <w:rPr>
          <w:rFonts w:eastAsia="Times New Roman" w:cs="Arial"/>
          <w:sz w:val="20"/>
          <w:szCs w:val="20"/>
          <w:lang w:eastAsia="zh-CN"/>
        </w:rPr>
        <w:t>LaHabra base coat</w:t>
      </w:r>
      <w:r w:rsidRPr="00486C21">
        <w:rPr>
          <w:rFonts w:eastAsia="Times New Roman" w:cs="Arial"/>
          <w:sz w:val="20"/>
          <w:szCs w:val="20"/>
          <w:lang w:eastAsia="zh-CN"/>
        </w:rPr>
        <w:t xml:space="preserve"> to surface of SELF-ADHERING MESH TAPE by troweling from the center to the edges.</w:t>
      </w:r>
    </w:p>
    <w:p w14:paraId="06C0FF0A" w14:textId="1FF40421" w:rsidR="00F66CB5" w:rsidRPr="00486C21" w:rsidRDefault="00F66CB5" w:rsidP="00F66CB5">
      <w:pPr>
        <w:numPr>
          <w:ilvl w:val="0"/>
          <w:numId w:val="26"/>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Allow </w:t>
      </w:r>
      <w:r w:rsidR="00005002">
        <w:rPr>
          <w:rFonts w:eastAsia="Times New Roman" w:cs="Arial"/>
          <w:sz w:val="20"/>
          <w:szCs w:val="20"/>
          <w:lang w:eastAsia="zh-CN"/>
        </w:rPr>
        <w:t>b</w:t>
      </w:r>
      <w:r w:rsidRPr="00486C21">
        <w:rPr>
          <w:rFonts w:eastAsia="Times New Roman" w:cs="Arial"/>
          <w:sz w:val="20"/>
          <w:szCs w:val="20"/>
          <w:lang w:eastAsia="zh-CN"/>
        </w:rPr>
        <w:t xml:space="preserve">ase </w:t>
      </w:r>
      <w:r w:rsidR="00005002">
        <w:rPr>
          <w:rFonts w:eastAsia="Times New Roman" w:cs="Arial"/>
          <w:sz w:val="20"/>
          <w:szCs w:val="20"/>
          <w:lang w:eastAsia="zh-CN"/>
        </w:rPr>
        <w:t>c</w:t>
      </w:r>
      <w:r w:rsidRPr="00486C21">
        <w:rPr>
          <w:rFonts w:eastAsia="Times New Roman" w:cs="Arial"/>
          <w:sz w:val="20"/>
          <w:szCs w:val="20"/>
          <w:lang w:eastAsia="zh-CN"/>
        </w:rPr>
        <w:t xml:space="preserve">oat and SELF-ADHERING MESH TAPE to dry prior to application of </w:t>
      </w:r>
      <w:r w:rsidR="00B2555A">
        <w:rPr>
          <w:rFonts w:eastAsia="Times New Roman" w:cs="Arial"/>
          <w:sz w:val="20"/>
          <w:szCs w:val="20"/>
          <w:lang w:eastAsia="en-US"/>
        </w:rPr>
        <w:t>LaHabra</w:t>
      </w:r>
      <w:r w:rsidRPr="00486C21">
        <w:rPr>
          <w:rFonts w:eastAsia="Times New Roman" w:cs="Arial"/>
          <w:sz w:val="20"/>
          <w:szCs w:val="20"/>
          <w:lang w:eastAsia="zh-CN"/>
        </w:rPr>
        <w:t xml:space="preserve"> Reinforcing Mesh and Base Coat.</w:t>
      </w:r>
      <w:r>
        <w:rPr>
          <w:rFonts w:eastAsia="Times New Roman" w:cs="Arial"/>
          <w:sz w:val="20"/>
          <w:szCs w:val="20"/>
          <w:lang w:eastAsia="zh-CN"/>
        </w:rPr>
        <w:t xml:space="preserve"> </w:t>
      </w:r>
    </w:p>
    <w:p w14:paraId="1069D0C3" w14:textId="6C699BF7" w:rsidR="00BE5071" w:rsidRPr="003C504B" w:rsidRDefault="00F66CB5" w:rsidP="001C2C28">
      <w:pPr>
        <w:widowControl w:val="0"/>
        <w:numPr>
          <w:ilvl w:val="0"/>
          <w:numId w:val="23"/>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SIKAWALL</w:t>
      </w:r>
      <w:r w:rsidR="00BE5071" w:rsidRPr="003C504B">
        <w:rPr>
          <w:rFonts w:eastAsia="Times New Roman" w:cs="Arial"/>
          <w:b/>
          <w:bCs/>
          <w:sz w:val="20"/>
          <w:szCs w:val="20"/>
          <w:lang w:eastAsia="en-US"/>
        </w:rPr>
        <w:t xml:space="preserve"> CORNER MESH:</w:t>
      </w:r>
    </w:p>
    <w:p w14:paraId="3B385E29" w14:textId="77777777" w:rsidR="00F66CB5" w:rsidRPr="005D31AF" w:rsidRDefault="00F66CB5" w:rsidP="00F66CB5">
      <w:pPr>
        <w:widowControl w:val="0"/>
        <w:numPr>
          <w:ilvl w:val="0"/>
          <w:numId w:val="27"/>
        </w:numPr>
        <w:tabs>
          <w:tab w:val="left" w:pos="144"/>
          <w:tab w:val="left" w:pos="432"/>
          <w:tab w:val="left" w:pos="540"/>
          <w:tab w:val="left" w:pos="1296"/>
          <w:tab w:val="left" w:pos="1584"/>
          <w:tab w:val="left" w:pos="1872"/>
          <w:tab w:val="left" w:pos="2160"/>
        </w:tabs>
        <w:autoSpaceDE w:val="0"/>
        <w:autoSpaceDN w:val="0"/>
        <w:adjustRightInd w:val="0"/>
        <w:ind w:hanging="1026"/>
        <w:rPr>
          <w:rFonts w:cs="Arial"/>
          <w:sz w:val="20"/>
          <w:szCs w:val="20"/>
        </w:rPr>
      </w:pPr>
      <w:bookmarkStart w:id="13" w:name="_Hlk156997678"/>
      <w:bookmarkStart w:id="14" w:name="_Hlk83385528"/>
      <w:r w:rsidRPr="005D31AF">
        <w:rPr>
          <w:rFonts w:cs="Arial"/>
          <w:sz w:val="20"/>
          <w:szCs w:val="20"/>
        </w:rPr>
        <w:t>Install at corners</w:t>
      </w:r>
      <w:r>
        <w:rPr>
          <w:rFonts w:cs="Arial"/>
          <w:sz w:val="20"/>
          <w:szCs w:val="20"/>
        </w:rPr>
        <w:t xml:space="preserve">, </w:t>
      </w:r>
      <w:r w:rsidRPr="005D31AF">
        <w:rPr>
          <w:rFonts w:cs="Arial"/>
          <w:sz w:val="20"/>
          <w:szCs w:val="20"/>
        </w:rPr>
        <w:t>prior to application of reinforcing mesh</w:t>
      </w:r>
      <w:r>
        <w:rPr>
          <w:rFonts w:cs="Arial"/>
          <w:sz w:val="20"/>
          <w:szCs w:val="20"/>
        </w:rPr>
        <w:t>.</w:t>
      </w:r>
    </w:p>
    <w:p w14:paraId="7C811B70" w14:textId="63DF6797" w:rsidR="00F66CB5" w:rsidRPr="009A3933" w:rsidRDefault="00F66CB5" w:rsidP="00F66CB5">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Apply mixed </w:t>
      </w:r>
      <w:r w:rsidR="00B2555A">
        <w:rPr>
          <w:rFonts w:eastAsia="Times New Roman" w:cs="Arial"/>
          <w:sz w:val="20"/>
          <w:szCs w:val="20"/>
          <w:lang w:eastAsia="en-US"/>
        </w:rPr>
        <w:t>LaHabra</w:t>
      </w:r>
      <w:r>
        <w:rPr>
          <w:rFonts w:cs="Arial"/>
          <w:sz w:val="20"/>
          <w:szCs w:val="20"/>
        </w:rPr>
        <w:t xml:space="preserve"> </w:t>
      </w:r>
      <w:r w:rsidR="005E2912">
        <w:rPr>
          <w:rFonts w:cs="Arial"/>
          <w:sz w:val="20"/>
          <w:szCs w:val="20"/>
        </w:rPr>
        <w:t>b</w:t>
      </w:r>
      <w:r w:rsidRPr="005D31AF">
        <w:rPr>
          <w:rFonts w:cs="Arial"/>
          <w:sz w:val="20"/>
          <w:szCs w:val="20"/>
        </w:rPr>
        <w:t xml:space="preserve">ase </w:t>
      </w:r>
      <w:r w:rsidR="005E2912">
        <w:rPr>
          <w:rFonts w:cs="Arial"/>
          <w:sz w:val="20"/>
          <w:szCs w:val="20"/>
        </w:rPr>
        <w:t>c</w:t>
      </w:r>
      <w:r w:rsidRPr="005D31AF">
        <w:rPr>
          <w:rFonts w:cs="Arial"/>
          <w:sz w:val="20"/>
          <w:szCs w:val="20"/>
        </w:rPr>
        <w:t>oat to insulation board at outside corners using a stainless-steel trowel.</w:t>
      </w:r>
      <w:r>
        <w:rPr>
          <w:rFonts w:cs="Arial"/>
          <w:sz w:val="20"/>
          <w:szCs w:val="20"/>
        </w:rPr>
        <w:t xml:space="preserve"> </w:t>
      </w:r>
      <w:r w:rsidRPr="009A3933">
        <w:rPr>
          <w:rFonts w:cs="Arial"/>
          <w:sz w:val="20"/>
          <w:szCs w:val="20"/>
        </w:rPr>
        <w:t xml:space="preserve">Immediately place </w:t>
      </w:r>
      <w:r>
        <w:rPr>
          <w:rFonts w:cs="Arial"/>
          <w:sz w:val="20"/>
          <w:szCs w:val="20"/>
        </w:rPr>
        <w:t>mesh</w:t>
      </w:r>
      <w:r w:rsidRPr="009A3933">
        <w:rPr>
          <w:rFonts w:cs="Arial"/>
          <w:sz w:val="20"/>
          <w:szCs w:val="20"/>
        </w:rPr>
        <w:t xml:space="preserve"> against the wet base coat and embed into the base boat by troweling from the corner; butt edges and avoid wrinkles.</w:t>
      </w:r>
    </w:p>
    <w:p w14:paraId="0006A202" w14:textId="7B100B92" w:rsidR="00F66CB5" w:rsidRPr="005D31AF" w:rsidRDefault="00F66CB5" w:rsidP="00F66CB5">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After base coat is dry and hard, apply a layer of </w:t>
      </w:r>
      <w:r w:rsidR="00465C16">
        <w:rPr>
          <w:rFonts w:cs="Arial"/>
          <w:sz w:val="20"/>
          <w:szCs w:val="20"/>
        </w:rPr>
        <w:t xml:space="preserve">STANDARD MESH </w:t>
      </w:r>
      <w:r w:rsidRPr="005D31AF">
        <w:rPr>
          <w:rFonts w:cs="Arial"/>
          <w:sz w:val="20"/>
          <w:szCs w:val="20"/>
        </w:rPr>
        <w:t xml:space="preserve">4, INTERMEDIATE 6 or 12 Reinforcing Mesh over the entire surface of the CORNER MESH in accordance with </w:t>
      </w:r>
      <w:bookmarkEnd w:id="13"/>
      <w:r w:rsidRPr="005D31AF">
        <w:rPr>
          <w:rFonts w:cs="Arial"/>
          <w:sz w:val="20"/>
          <w:szCs w:val="20"/>
        </w:rPr>
        <w:t xml:space="preserve">3.04 </w:t>
      </w:r>
      <w:r>
        <w:rPr>
          <w:rFonts w:cs="Arial"/>
          <w:sz w:val="20"/>
          <w:szCs w:val="20"/>
        </w:rPr>
        <w:t>H.</w:t>
      </w:r>
    </w:p>
    <w:bookmarkEnd w:id="14"/>
    <w:p w14:paraId="04E109C0" w14:textId="6F4F1B69" w:rsidR="00BE5071" w:rsidRPr="00107976" w:rsidRDefault="00BE5071" w:rsidP="001C2C28">
      <w:pPr>
        <w:widowControl w:val="0"/>
        <w:numPr>
          <w:ilvl w:val="0"/>
          <w:numId w:val="23"/>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Cs/>
          <w:sz w:val="20"/>
          <w:szCs w:val="20"/>
          <w:lang w:eastAsia="en-US"/>
        </w:rPr>
      </w:pPr>
      <w:r w:rsidRPr="00107976">
        <w:rPr>
          <w:rFonts w:eastAsia="Times New Roman" w:cs="Arial"/>
          <w:b/>
          <w:bCs/>
          <w:sz w:val="20"/>
          <w:szCs w:val="20"/>
          <w:lang w:eastAsia="en-US"/>
        </w:rPr>
        <w:t>Reinforcing Mesh:</w:t>
      </w:r>
      <w:r>
        <w:rPr>
          <w:rFonts w:eastAsia="Times New Roman" w:cs="Arial"/>
          <w:bCs/>
          <w:sz w:val="20"/>
          <w:szCs w:val="20"/>
          <w:lang w:eastAsia="en-US"/>
        </w:rPr>
        <w:t xml:space="preserve"> </w:t>
      </w:r>
      <w:r w:rsidR="00465C16">
        <w:rPr>
          <w:rFonts w:eastAsia="Times New Roman" w:cs="Arial"/>
          <w:bCs/>
          <w:sz w:val="20"/>
          <w:szCs w:val="20"/>
          <w:lang w:eastAsia="en-US"/>
        </w:rPr>
        <w:t>STANDARD MESH</w:t>
      </w:r>
      <w:r w:rsidRPr="00107976">
        <w:rPr>
          <w:rFonts w:eastAsia="Times New Roman" w:cs="Arial"/>
          <w:bCs/>
          <w:sz w:val="20"/>
          <w:szCs w:val="20"/>
          <w:lang w:eastAsia="en-US"/>
        </w:rPr>
        <w:t xml:space="preserve"> 4 INTERMEDIATE 6 and INTERMEDIATE 12</w:t>
      </w:r>
      <w:r>
        <w:rPr>
          <w:rFonts w:eastAsia="Times New Roman" w:cs="Arial"/>
          <w:bCs/>
          <w:sz w:val="20"/>
          <w:szCs w:val="20"/>
          <w:lang w:eastAsia="en-US"/>
        </w:rPr>
        <w:t>:</w:t>
      </w:r>
    </w:p>
    <w:p w14:paraId="4FD64FBA" w14:textId="502B0303"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Apply mixed </w:t>
      </w:r>
      <w:r w:rsidR="00B2555A">
        <w:rPr>
          <w:rFonts w:eastAsia="Times New Roman" w:cs="Arial"/>
          <w:sz w:val="20"/>
          <w:szCs w:val="20"/>
          <w:lang w:eastAsia="en-US"/>
        </w:rPr>
        <w:t>LaHabra</w:t>
      </w:r>
      <w:r w:rsidRPr="00107976">
        <w:rPr>
          <w:rFonts w:eastAsia="Times New Roman" w:cs="Arial"/>
          <w:sz w:val="20"/>
          <w:szCs w:val="20"/>
          <w:lang w:eastAsia="en-US"/>
        </w:rPr>
        <w:t xml:space="preserve"> </w:t>
      </w:r>
      <w:r w:rsidR="005E2912">
        <w:rPr>
          <w:rFonts w:eastAsia="Times New Roman" w:cs="Arial"/>
          <w:sz w:val="20"/>
          <w:szCs w:val="20"/>
          <w:lang w:eastAsia="en-US"/>
        </w:rPr>
        <w:t>b</w:t>
      </w:r>
      <w:r w:rsidRPr="00107976">
        <w:rPr>
          <w:rFonts w:eastAsia="Times New Roman" w:cs="Arial"/>
          <w:sz w:val="20"/>
          <w:szCs w:val="20"/>
          <w:lang w:eastAsia="en-US"/>
        </w:rPr>
        <w:t xml:space="preserve">ase </w:t>
      </w:r>
      <w:r w:rsidR="005E2912">
        <w:rPr>
          <w:rFonts w:eastAsia="Times New Roman" w:cs="Arial"/>
          <w:sz w:val="20"/>
          <w:szCs w:val="20"/>
          <w:lang w:eastAsia="en-US"/>
        </w:rPr>
        <w:t>c</w:t>
      </w:r>
      <w:r w:rsidRPr="00107976">
        <w:rPr>
          <w:rFonts w:eastAsia="Times New Roman" w:cs="Arial"/>
          <w:sz w:val="20"/>
          <w:szCs w:val="20"/>
          <w:lang w:eastAsia="en-US"/>
        </w:rPr>
        <w:t xml:space="preserve">oat to entire surface of </w:t>
      </w:r>
      <w:r>
        <w:rPr>
          <w:rFonts w:eastAsia="Times New Roman" w:cs="Arial"/>
          <w:sz w:val="20"/>
          <w:szCs w:val="20"/>
          <w:lang w:eastAsia="en-US"/>
        </w:rPr>
        <w:t>the cement board</w:t>
      </w:r>
      <w:r w:rsidRPr="00107976">
        <w:rPr>
          <w:rFonts w:eastAsia="Times New Roman" w:cs="Arial"/>
          <w:sz w:val="20"/>
          <w:szCs w:val="20"/>
          <w:lang w:eastAsia="en-US"/>
        </w:rPr>
        <w:t xml:space="preserve"> with a stainless-steel trowel </w:t>
      </w:r>
      <w:r w:rsidRPr="00107976">
        <w:rPr>
          <w:rFonts w:eastAsia="Times New Roman" w:cs="Arial"/>
          <w:sz w:val="20"/>
          <w:szCs w:val="20"/>
          <w:lang w:eastAsia="en-US"/>
        </w:rPr>
        <w:lastRenderedPageBreak/>
        <w:t>to embed the reinforcing mesh.</w:t>
      </w:r>
    </w:p>
    <w:p w14:paraId="6BBD6451" w14:textId="3A5493E5"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Immediately place </w:t>
      </w:r>
      <w:r w:rsidR="00B2555A">
        <w:rPr>
          <w:rFonts w:eastAsia="Times New Roman" w:cs="Arial"/>
          <w:sz w:val="20"/>
          <w:szCs w:val="20"/>
          <w:lang w:eastAsia="en-US"/>
        </w:rPr>
        <w:t>LaHabra</w:t>
      </w:r>
      <w:r w:rsidRPr="00107976">
        <w:rPr>
          <w:rFonts w:eastAsia="Times New Roman" w:cs="Arial"/>
          <w:sz w:val="20"/>
          <w:szCs w:val="20"/>
          <w:lang w:eastAsia="en-US"/>
        </w:rPr>
        <w:t xml:space="preserve"> </w:t>
      </w:r>
      <w:r w:rsidR="005E2912">
        <w:rPr>
          <w:rFonts w:eastAsia="Times New Roman" w:cs="Arial"/>
          <w:sz w:val="20"/>
          <w:szCs w:val="20"/>
          <w:lang w:eastAsia="en-US"/>
        </w:rPr>
        <w:t>r</w:t>
      </w:r>
      <w:r w:rsidRPr="00107976">
        <w:rPr>
          <w:rFonts w:eastAsia="Times New Roman" w:cs="Arial"/>
          <w:sz w:val="20"/>
          <w:szCs w:val="20"/>
          <w:lang w:eastAsia="en-US"/>
        </w:rPr>
        <w:t xml:space="preserve">einforcing </w:t>
      </w:r>
      <w:r w:rsidR="005E2912">
        <w:rPr>
          <w:rFonts w:eastAsia="Times New Roman" w:cs="Arial"/>
          <w:sz w:val="20"/>
          <w:szCs w:val="20"/>
          <w:lang w:eastAsia="en-US"/>
        </w:rPr>
        <w:t>m</w:t>
      </w:r>
      <w:r w:rsidRPr="00107976">
        <w:rPr>
          <w:rFonts w:eastAsia="Times New Roman" w:cs="Arial"/>
          <w:sz w:val="20"/>
          <w:szCs w:val="20"/>
          <w:lang w:eastAsia="en-US"/>
        </w:rPr>
        <w:t>esh against wet base coat and embed the reinforcing mesh into the base coat by troweling from the center to the edges.</w:t>
      </w:r>
    </w:p>
    <w:p w14:paraId="5BBE57C8"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Lap reinforcing mesh 2 ½"</w:t>
      </w:r>
      <w:r>
        <w:rPr>
          <w:rFonts w:eastAsia="Times New Roman" w:cs="Arial"/>
          <w:sz w:val="20"/>
          <w:szCs w:val="20"/>
          <w:lang w:eastAsia="en-US"/>
        </w:rPr>
        <w:t xml:space="preserve"> (</w:t>
      </w:r>
      <w:r w:rsidRPr="00107976">
        <w:rPr>
          <w:rFonts w:eastAsia="Times New Roman" w:cs="Arial"/>
          <w:sz w:val="20"/>
          <w:szCs w:val="20"/>
          <w:lang w:eastAsia="en-US"/>
        </w:rPr>
        <w:t>64 mm</w:t>
      </w:r>
      <w:r>
        <w:rPr>
          <w:rFonts w:eastAsia="Times New Roman" w:cs="Arial"/>
          <w:sz w:val="20"/>
          <w:szCs w:val="20"/>
          <w:lang w:eastAsia="en-US"/>
        </w:rPr>
        <w:t>)</w:t>
      </w:r>
      <w:r w:rsidRPr="00107976">
        <w:rPr>
          <w:rFonts w:eastAsia="Times New Roman" w:cs="Arial"/>
          <w:sz w:val="20"/>
          <w:szCs w:val="20"/>
          <w:lang w:eastAsia="en-US"/>
        </w:rPr>
        <w:t xml:space="preserve"> minimum at edges.</w:t>
      </w:r>
    </w:p>
    <w:p w14:paraId="303A8446"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Ensure reinforcing mesh is continuous at corners, void of wrinkles and embedded in base coat so that no reinforcing mesh color is visible.</w:t>
      </w:r>
    </w:p>
    <w:p w14:paraId="4FF14B7E" w14:textId="77777777" w:rsidR="00BE5071" w:rsidRPr="00107976" w:rsidRDefault="00BE5071" w:rsidP="001C2C28">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If required, apply a second layer of base coat to achieve total nominal base coat/reinforcing mesh thickness of 1/16"</w:t>
      </w:r>
      <w:r>
        <w:rPr>
          <w:rFonts w:eastAsia="Times New Roman" w:cs="Arial"/>
          <w:sz w:val="20"/>
          <w:szCs w:val="20"/>
          <w:lang w:eastAsia="en-US"/>
        </w:rPr>
        <w:t xml:space="preserve"> (</w:t>
      </w:r>
      <w:r w:rsidRPr="00107976">
        <w:rPr>
          <w:rFonts w:eastAsia="Times New Roman" w:cs="Arial"/>
          <w:sz w:val="20"/>
          <w:szCs w:val="20"/>
          <w:lang w:eastAsia="en-US"/>
        </w:rPr>
        <w:t>1.6 mm</w:t>
      </w:r>
      <w:r>
        <w:rPr>
          <w:rFonts w:eastAsia="Times New Roman" w:cs="Arial"/>
          <w:sz w:val="20"/>
          <w:szCs w:val="20"/>
          <w:lang w:eastAsia="en-US"/>
        </w:rPr>
        <w:t>)</w:t>
      </w:r>
      <w:r w:rsidRPr="00107976">
        <w:rPr>
          <w:rFonts w:eastAsia="Times New Roman" w:cs="Arial"/>
          <w:sz w:val="20"/>
          <w:szCs w:val="20"/>
          <w:lang w:eastAsia="en-US"/>
        </w:rPr>
        <w:t>.</w:t>
      </w:r>
    </w:p>
    <w:p w14:paraId="76EA0759" w14:textId="77777777" w:rsidR="00BE5071" w:rsidRPr="00107976" w:rsidRDefault="00BE5071" w:rsidP="001C2C28">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Allow base coat with embedded reinforcing mesh to dry hard (normally 8 to 10 hours).</w:t>
      </w:r>
    </w:p>
    <w:p w14:paraId="1A1E189B" w14:textId="083BDEEA" w:rsidR="00AC4419" w:rsidRPr="00AC4419" w:rsidRDefault="00F66CB5" w:rsidP="001C2C28">
      <w:pPr>
        <w:widowControl w:val="0"/>
        <w:numPr>
          <w:ilvl w:val="0"/>
          <w:numId w:val="23"/>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
          <w:bCs/>
          <w:sz w:val="20"/>
          <w:szCs w:val="20"/>
          <w:lang w:eastAsia="en-US"/>
        </w:rPr>
      </w:pPr>
      <w:r>
        <w:rPr>
          <w:rFonts w:eastAsia="Times New Roman" w:cs="Arial"/>
          <w:b/>
          <w:bCs/>
          <w:sz w:val="20"/>
          <w:szCs w:val="20"/>
          <w:lang w:eastAsia="en-US"/>
        </w:rPr>
        <w:t xml:space="preserve">SIKWALL </w:t>
      </w:r>
      <w:r w:rsidR="00AC4419" w:rsidRPr="00AC4419">
        <w:rPr>
          <w:rFonts w:eastAsia="Times New Roman" w:cs="Arial"/>
          <w:b/>
          <w:bCs/>
          <w:sz w:val="20"/>
          <w:szCs w:val="20"/>
          <w:lang w:eastAsia="en-US"/>
        </w:rPr>
        <w:t>TINTED PRIMER:</w:t>
      </w:r>
    </w:p>
    <w:p w14:paraId="5D3FBF8C" w14:textId="406EFDD1" w:rsidR="00F66CB5" w:rsidRPr="00623F4C" w:rsidRDefault="00F66CB5" w:rsidP="00F66CB5">
      <w:pPr>
        <w:widowControl w:val="0"/>
        <w:numPr>
          <w:ilvl w:val="0"/>
          <w:numId w:val="29"/>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AC4419">
        <w:rPr>
          <w:rFonts w:eastAsia="Times New Roman" w:cs="Arial"/>
          <w:sz w:val="20"/>
          <w:szCs w:val="20"/>
          <w:lang w:eastAsia="en-US"/>
        </w:rPr>
        <w:t>Apply Primer to the base coat/reinforcing mesh with a sprayer, ⅜" (10 mm) nap roller, or good quality latex paint brush at a rate of approximately 150</w:t>
      </w:r>
      <w:r>
        <w:rPr>
          <w:rFonts w:eastAsia="Times New Roman" w:cs="Arial"/>
          <w:sz w:val="20"/>
          <w:szCs w:val="20"/>
          <w:lang w:eastAsia="en-US"/>
        </w:rPr>
        <w:t>-</w:t>
      </w:r>
      <w:r w:rsidRPr="00AC4419">
        <w:rPr>
          <w:rFonts w:eastAsia="Times New Roman" w:cs="Arial"/>
          <w:sz w:val="20"/>
          <w:szCs w:val="20"/>
          <w:lang w:eastAsia="en-US"/>
        </w:rPr>
        <w:t>250 ft² per gallon (3.6–6.1m² per liter).</w:t>
      </w:r>
      <w:r>
        <w:rPr>
          <w:rFonts w:eastAsia="Times New Roman" w:cs="Arial"/>
          <w:sz w:val="20"/>
          <w:szCs w:val="20"/>
          <w:lang w:eastAsia="en-US"/>
        </w:rPr>
        <w:t xml:space="preserve"> </w:t>
      </w:r>
      <w:r w:rsidRPr="00623F4C">
        <w:rPr>
          <w:rFonts w:eastAsia="Times New Roman" w:cs="Arial"/>
          <w:sz w:val="20"/>
          <w:szCs w:val="20"/>
          <w:lang w:eastAsia="en-US"/>
        </w:rPr>
        <w:t xml:space="preserve">Primer shall be dry to the touch before proceeding to the </w:t>
      </w:r>
      <w:r w:rsidR="00B2555A">
        <w:rPr>
          <w:rFonts w:eastAsia="Times New Roman" w:cs="Arial"/>
          <w:sz w:val="20"/>
          <w:szCs w:val="20"/>
          <w:lang w:eastAsia="en-US"/>
        </w:rPr>
        <w:t>LaHabra</w:t>
      </w:r>
      <w:r w:rsidRPr="00623F4C">
        <w:rPr>
          <w:rFonts w:eastAsia="Times New Roman" w:cs="Arial"/>
          <w:sz w:val="20"/>
          <w:szCs w:val="20"/>
          <w:lang w:eastAsia="en-US"/>
        </w:rPr>
        <w:t xml:space="preserve"> Finish coat application.</w:t>
      </w:r>
    </w:p>
    <w:p w14:paraId="1B610437" w14:textId="1A6EF38F" w:rsidR="00BE5071" w:rsidRPr="00107976" w:rsidRDefault="00BE5071" w:rsidP="001C2C28">
      <w:pPr>
        <w:widowControl w:val="0"/>
        <w:numPr>
          <w:ilvl w:val="0"/>
          <w:numId w:val="23"/>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107976">
        <w:rPr>
          <w:rFonts w:eastAsia="Times New Roman" w:cs="Arial"/>
          <w:b/>
          <w:bCs/>
          <w:sz w:val="20"/>
          <w:szCs w:val="20"/>
          <w:lang w:eastAsia="en-US"/>
        </w:rPr>
        <w:t xml:space="preserve">Finish Coat: </w:t>
      </w:r>
      <w:r w:rsidR="00465C16">
        <w:rPr>
          <w:rFonts w:eastAsia="Times New Roman" w:cs="Arial"/>
          <w:sz w:val="20"/>
          <w:szCs w:val="20"/>
          <w:lang w:eastAsia="en-US"/>
        </w:rPr>
        <w:t>PEBBLETEX, PEBBLETEX</w:t>
      </w:r>
      <w:r w:rsidRPr="00107976">
        <w:rPr>
          <w:rFonts w:eastAsia="Times New Roman" w:cs="Arial"/>
          <w:sz w:val="20"/>
          <w:szCs w:val="20"/>
          <w:lang w:eastAsia="en-US"/>
        </w:rPr>
        <w:t xml:space="preserve"> TERSUS and CHROMA.</w:t>
      </w:r>
    </w:p>
    <w:p w14:paraId="73EB72F1" w14:textId="16EBFE3D"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 xml:space="preserve">Apply </w:t>
      </w:r>
      <w:r w:rsidR="00B2555A">
        <w:rPr>
          <w:rFonts w:eastAsia="Times New Roman" w:cs="Arial"/>
          <w:sz w:val="20"/>
          <w:szCs w:val="20"/>
          <w:lang w:eastAsia="en-US"/>
        </w:rPr>
        <w:t>LaHabra</w:t>
      </w:r>
      <w:r w:rsidRPr="00107976">
        <w:rPr>
          <w:rFonts w:eastAsia="Times New Roman" w:cs="Arial"/>
          <w:sz w:val="20"/>
          <w:szCs w:val="20"/>
          <w:lang w:eastAsia="en-US"/>
        </w:rPr>
        <w:t xml:space="preserve"> </w:t>
      </w:r>
      <w:r w:rsidR="005E2912">
        <w:rPr>
          <w:rFonts w:eastAsia="Times New Roman" w:cs="Arial"/>
          <w:sz w:val="20"/>
          <w:szCs w:val="20"/>
          <w:lang w:eastAsia="en-US"/>
        </w:rPr>
        <w:t>f</w:t>
      </w:r>
      <w:r w:rsidRPr="00107976">
        <w:rPr>
          <w:rFonts w:eastAsia="Times New Roman" w:cs="Arial"/>
          <w:sz w:val="20"/>
          <w:szCs w:val="20"/>
          <w:lang w:eastAsia="en-US"/>
        </w:rPr>
        <w:t>inish directly to the base coat with a clean, stainless steel trowel.</w:t>
      </w:r>
    </w:p>
    <w:p w14:paraId="2AA573E6" w14:textId="50FFC51C"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Apply and level </w:t>
      </w:r>
      <w:r w:rsidR="00B2555A">
        <w:rPr>
          <w:rFonts w:eastAsia="Times New Roman" w:cs="Arial"/>
          <w:sz w:val="20"/>
          <w:szCs w:val="20"/>
          <w:lang w:eastAsia="en-US"/>
        </w:rPr>
        <w:t>LaHabra</w:t>
      </w:r>
      <w:r w:rsidRPr="00107976">
        <w:rPr>
          <w:rFonts w:eastAsia="Times New Roman" w:cs="Arial"/>
          <w:sz w:val="20"/>
          <w:szCs w:val="20"/>
          <w:lang w:eastAsia="en-US"/>
        </w:rPr>
        <w:t xml:space="preserve"> Finish during the same operation to minimum obtainable thickness consistent with uniform coverage. </w:t>
      </w:r>
    </w:p>
    <w:p w14:paraId="285C0B35" w14:textId="64339D94"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 xml:space="preserve">Maintain a wet edge on </w:t>
      </w:r>
      <w:r w:rsidR="00B2555A">
        <w:rPr>
          <w:rFonts w:eastAsia="Times New Roman" w:cs="Arial"/>
          <w:sz w:val="20"/>
          <w:szCs w:val="20"/>
          <w:lang w:eastAsia="en-US"/>
        </w:rPr>
        <w:t>LaHabra</w:t>
      </w:r>
      <w:r w:rsidRPr="00107976">
        <w:rPr>
          <w:rFonts w:eastAsia="Times New Roman" w:cs="Arial"/>
          <w:sz w:val="20"/>
          <w:szCs w:val="20"/>
          <w:lang w:eastAsia="en-US"/>
        </w:rPr>
        <w:t xml:space="preserve"> </w:t>
      </w:r>
      <w:r w:rsidR="005E2912">
        <w:rPr>
          <w:rFonts w:eastAsia="Times New Roman" w:cs="Arial"/>
          <w:sz w:val="20"/>
          <w:szCs w:val="20"/>
          <w:lang w:eastAsia="en-US"/>
        </w:rPr>
        <w:t>f</w:t>
      </w:r>
      <w:r w:rsidRPr="00107976">
        <w:rPr>
          <w:rFonts w:eastAsia="Times New Roman" w:cs="Arial"/>
          <w:sz w:val="20"/>
          <w:szCs w:val="20"/>
          <w:lang w:eastAsia="en-US"/>
        </w:rPr>
        <w:t>inish by applying and texturing continually over the wall surface.</w:t>
      </w:r>
    </w:p>
    <w:p w14:paraId="6E26C31F" w14:textId="111DF21A"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Work finish to corners, joints or other natural breaks and do not allow material to set up within an uninterrupted wall area. </w:t>
      </w:r>
    </w:p>
    <w:p w14:paraId="6018786B" w14:textId="56C59713" w:rsidR="00BE5071" w:rsidRPr="00107976" w:rsidRDefault="00BE5071" w:rsidP="001C2C28">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 xml:space="preserve">Float </w:t>
      </w:r>
      <w:r w:rsidR="00B2555A">
        <w:rPr>
          <w:rFonts w:eastAsia="Times New Roman" w:cs="Arial"/>
          <w:sz w:val="20"/>
          <w:szCs w:val="20"/>
          <w:lang w:eastAsia="en-US"/>
        </w:rPr>
        <w:t>LaHabra</w:t>
      </w:r>
      <w:r w:rsidRPr="00107976">
        <w:rPr>
          <w:rFonts w:eastAsia="Times New Roman" w:cs="Arial"/>
          <w:sz w:val="20"/>
          <w:szCs w:val="20"/>
          <w:lang w:eastAsia="en-US"/>
        </w:rPr>
        <w:t xml:space="preserve"> Finish to achieve final texture.</w:t>
      </w:r>
    </w:p>
    <w:p w14:paraId="25D079F6" w14:textId="6D5F7F0A" w:rsidR="00BE5071" w:rsidRPr="00107976" w:rsidRDefault="00F66CB5" w:rsidP="001C2C28">
      <w:pPr>
        <w:widowControl w:val="0"/>
        <w:numPr>
          <w:ilvl w:val="0"/>
          <w:numId w:val="23"/>
        </w:numPr>
        <w:tabs>
          <w:tab w:val="left" w:pos="144"/>
          <w:tab w:val="left" w:pos="270"/>
          <w:tab w:val="num" w:pos="36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Pr>
          <w:rFonts w:eastAsia="Times New Roman" w:cs="Arial"/>
          <w:b/>
          <w:bCs/>
          <w:sz w:val="20"/>
          <w:szCs w:val="20"/>
          <w:lang w:eastAsia="en-US"/>
        </w:rPr>
        <w:t xml:space="preserve">SIKAWALL GRANITE </w:t>
      </w:r>
      <w:r w:rsidR="00083583">
        <w:rPr>
          <w:rFonts w:eastAsia="Times New Roman" w:cs="Arial"/>
          <w:b/>
          <w:bCs/>
          <w:sz w:val="20"/>
          <w:szCs w:val="20"/>
          <w:lang w:eastAsia="en-US"/>
        </w:rPr>
        <w:t>AND STONE</w:t>
      </w:r>
      <w:r w:rsidR="00BE5071" w:rsidRPr="00107976">
        <w:rPr>
          <w:rFonts w:eastAsia="Times New Roman" w:cs="Arial"/>
          <w:b/>
          <w:bCs/>
          <w:sz w:val="20"/>
          <w:szCs w:val="20"/>
          <w:lang w:eastAsia="en-US"/>
        </w:rPr>
        <w:t xml:space="preserve"> Finish:</w:t>
      </w:r>
    </w:p>
    <w:p w14:paraId="497C858C" w14:textId="77777777" w:rsidR="00B2555A" w:rsidRPr="00295E78" w:rsidRDefault="00B2555A" w:rsidP="00B2555A">
      <w:pPr>
        <w:numPr>
          <w:ilvl w:val="0"/>
          <w:numId w:val="32"/>
        </w:numPr>
        <w:tabs>
          <w:tab w:val="clear" w:pos="1296"/>
        </w:tabs>
        <w:ind w:left="540" w:hanging="270"/>
        <w:rPr>
          <w:rFonts w:cs="Arial"/>
          <w:sz w:val="20"/>
          <w:szCs w:val="20"/>
        </w:rPr>
      </w:pPr>
      <w:bookmarkStart w:id="15" w:name="_Hlk75503103"/>
      <w:bookmarkStart w:id="16" w:name="_Hlk98745501"/>
      <w:r w:rsidRPr="00295E78">
        <w:rPr>
          <w:rFonts w:cs="Arial"/>
          <w:sz w:val="20"/>
          <w:szCs w:val="20"/>
        </w:rPr>
        <w:t xml:space="preserve">Apply </w:t>
      </w:r>
      <w:r>
        <w:rPr>
          <w:rFonts w:cs="Arial"/>
          <w:sz w:val="20"/>
          <w:szCs w:val="20"/>
        </w:rPr>
        <w:t>SIKAWALL T</w:t>
      </w:r>
      <w:r w:rsidRPr="00295E78">
        <w:rPr>
          <w:rFonts w:cs="Arial"/>
          <w:sz w:val="20"/>
          <w:szCs w:val="20"/>
        </w:rPr>
        <w:t xml:space="preserve">INTED PRIMER to </w:t>
      </w:r>
      <w:r>
        <w:rPr>
          <w:rFonts w:cs="Arial"/>
          <w:sz w:val="20"/>
          <w:szCs w:val="20"/>
        </w:rPr>
        <w:t xml:space="preserve">the </w:t>
      </w:r>
      <w:r w:rsidRPr="00295E78">
        <w:rPr>
          <w:rFonts w:cs="Arial"/>
          <w:sz w:val="20"/>
          <w:szCs w:val="20"/>
        </w:rPr>
        <w:t xml:space="preserve">substrate in accordance with </w:t>
      </w:r>
      <w:r>
        <w:rPr>
          <w:rFonts w:cs="Arial"/>
          <w:sz w:val="20"/>
          <w:szCs w:val="20"/>
        </w:rPr>
        <w:t xml:space="preserve">the </w:t>
      </w:r>
      <w:r w:rsidRPr="00295E78">
        <w:rPr>
          <w:rFonts w:cs="Arial"/>
          <w:sz w:val="20"/>
          <w:szCs w:val="20"/>
        </w:rPr>
        <w:t xml:space="preserve">current product bulletin. Primer shall be of </w:t>
      </w:r>
      <w:r>
        <w:rPr>
          <w:rFonts w:cs="Arial"/>
          <w:sz w:val="20"/>
          <w:szCs w:val="20"/>
        </w:rPr>
        <w:t xml:space="preserve">the </w:t>
      </w:r>
      <w:r w:rsidRPr="00295E78">
        <w:rPr>
          <w:rFonts w:cs="Arial"/>
          <w:sz w:val="20"/>
          <w:szCs w:val="20"/>
        </w:rPr>
        <w:t xml:space="preserve">corresponding color for </w:t>
      </w:r>
      <w:r>
        <w:rPr>
          <w:rFonts w:cs="Arial"/>
          <w:sz w:val="20"/>
          <w:szCs w:val="20"/>
        </w:rPr>
        <w:t xml:space="preserve">the </w:t>
      </w:r>
      <w:r w:rsidRPr="00295E78">
        <w:rPr>
          <w:rFonts w:cs="Arial"/>
          <w:sz w:val="20"/>
          <w:szCs w:val="20"/>
        </w:rPr>
        <w:t xml:space="preserve">selected </w:t>
      </w:r>
      <w:r>
        <w:rPr>
          <w:rFonts w:cs="Arial"/>
          <w:sz w:val="20"/>
          <w:szCs w:val="20"/>
        </w:rPr>
        <w:t>finish</w:t>
      </w:r>
      <w:r w:rsidRPr="00295E78">
        <w:rPr>
          <w:rFonts w:cs="Arial"/>
          <w:sz w:val="20"/>
          <w:szCs w:val="20"/>
        </w:rPr>
        <w:t xml:space="preserve"> color. Allow </w:t>
      </w:r>
      <w:r>
        <w:rPr>
          <w:rFonts w:cs="Arial"/>
          <w:sz w:val="20"/>
          <w:szCs w:val="20"/>
        </w:rPr>
        <w:t>the p</w:t>
      </w:r>
      <w:r w:rsidRPr="00295E78">
        <w:rPr>
          <w:rFonts w:cs="Arial"/>
          <w:sz w:val="20"/>
          <w:szCs w:val="20"/>
        </w:rPr>
        <w:t xml:space="preserve">rimer to dry to the touch before proceeding </w:t>
      </w:r>
      <w:r>
        <w:rPr>
          <w:rFonts w:cs="Arial"/>
          <w:sz w:val="20"/>
          <w:szCs w:val="20"/>
        </w:rPr>
        <w:t>with f</w:t>
      </w:r>
      <w:r w:rsidRPr="00295E78">
        <w:rPr>
          <w:rFonts w:cs="Arial"/>
          <w:sz w:val="20"/>
          <w:szCs w:val="20"/>
        </w:rPr>
        <w:t>inish application.</w:t>
      </w:r>
    </w:p>
    <w:p w14:paraId="491C233A" w14:textId="77777777" w:rsidR="00B2555A" w:rsidRPr="00917954" w:rsidRDefault="00B2555A" w:rsidP="00B2555A">
      <w:pPr>
        <w:numPr>
          <w:ilvl w:val="0"/>
          <w:numId w:val="32"/>
        </w:numPr>
        <w:tabs>
          <w:tab w:val="clear" w:pos="1296"/>
        </w:tabs>
        <w:ind w:left="540" w:hanging="270"/>
        <w:rPr>
          <w:rFonts w:cs="Arial"/>
          <w:sz w:val="20"/>
          <w:szCs w:val="20"/>
        </w:rPr>
      </w:pPr>
      <w:r w:rsidRPr="005D31AF">
        <w:rPr>
          <w:rFonts w:cs="Arial"/>
          <w:sz w:val="20"/>
          <w:szCs w:val="20"/>
        </w:rPr>
        <w:t>Apply a tight coat of finish with a clean, stainless-steel trowel.</w:t>
      </w:r>
      <w:r>
        <w:rPr>
          <w:rFonts w:cs="Arial"/>
          <w:sz w:val="20"/>
          <w:szCs w:val="20"/>
        </w:rPr>
        <w:t xml:space="preserve"> </w:t>
      </w:r>
      <w:r w:rsidRPr="00917954">
        <w:rPr>
          <w:rFonts w:cs="Arial"/>
          <w:sz w:val="20"/>
          <w:szCs w:val="20"/>
        </w:rPr>
        <w:t>Maintain a wet edge on finish by applying and leveling continually over the wall surface.</w:t>
      </w:r>
    </w:p>
    <w:p w14:paraId="578039F7" w14:textId="77777777" w:rsidR="00B2555A" w:rsidRDefault="00B2555A" w:rsidP="00B2555A">
      <w:pPr>
        <w:numPr>
          <w:ilvl w:val="0"/>
          <w:numId w:val="32"/>
        </w:numPr>
        <w:tabs>
          <w:tab w:val="clear" w:pos="1296"/>
        </w:tabs>
        <w:ind w:left="540" w:hanging="270"/>
        <w:rPr>
          <w:rFonts w:cs="Arial"/>
          <w:sz w:val="20"/>
          <w:szCs w:val="20"/>
        </w:rPr>
      </w:pPr>
      <w:r w:rsidRPr="005D31AF">
        <w:rPr>
          <w:rFonts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cs="Arial"/>
          <w:sz w:val="20"/>
          <w:szCs w:val="20"/>
        </w:rPr>
        <w:t>.</w:t>
      </w:r>
    </w:p>
    <w:p w14:paraId="6D3CA706" w14:textId="77777777" w:rsidR="00B2555A" w:rsidRPr="00917954" w:rsidRDefault="00B2555A" w:rsidP="00B2555A">
      <w:pPr>
        <w:numPr>
          <w:ilvl w:val="0"/>
          <w:numId w:val="32"/>
        </w:numPr>
        <w:tabs>
          <w:tab w:val="clear" w:pos="1296"/>
        </w:tabs>
        <w:ind w:left="540" w:hanging="270"/>
        <w:rPr>
          <w:rFonts w:cs="Arial"/>
          <w:sz w:val="20"/>
          <w:szCs w:val="20"/>
        </w:rPr>
      </w:pPr>
      <w:r w:rsidRPr="005D31AF">
        <w:rPr>
          <w:rFonts w:cs="Arial"/>
          <w:sz w:val="20"/>
          <w:szCs w:val="20"/>
        </w:rPr>
        <w:t>Use a stainless-steel trowel and apply the second coat of finish. Achieve final</w:t>
      </w:r>
      <w:r>
        <w:rPr>
          <w:rFonts w:cs="Arial"/>
          <w:sz w:val="20"/>
          <w:szCs w:val="20"/>
        </w:rPr>
        <w:t xml:space="preserve"> texture using circular motions. </w:t>
      </w:r>
      <w:r w:rsidRPr="00917954">
        <w:rPr>
          <w:rFonts w:cs="Arial"/>
          <w:sz w:val="20"/>
          <w:szCs w:val="20"/>
        </w:rPr>
        <w:t>Total thickness of finish may be between 1/16" (1.6 mm) and 1/8" (3.2 mm).</w:t>
      </w:r>
      <w:bookmarkEnd w:id="15"/>
    </w:p>
    <w:bookmarkEnd w:id="16"/>
    <w:p w14:paraId="35FB73E2" w14:textId="77777777" w:rsidR="00BE5071" w:rsidRDefault="00BE5071" w:rsidP="00AC4419">
      <w:pPr>
        <w:widowControl w:val="0"/>
        <w:tabs>
          <w:tab w:val="left" w:pos="144"/>
          <w:tab w:val="left" w:pos="432"/>
          <w:tab w:val="left" w:pos="810"/>
          <w:tab w:val="left" w:pos="1008"/>
          <w:tab w:val="left" w:pos="1872"/>
          <w:tab w:val="left" w:pos="2160"/>
        </w:tabs>
        <w:autoSpaceDE w:val="0"/>
        <w:autoSpaceDN w:val="0"/>
        <w:adjustRightInd w:val="0"/>
        <w:rPr>
          <w:rFonts w:eastAsia="Times New Roman" w:cs="Arial"/>
          <w:sz w:val="20"/>
          <w:szCs w:val="20"/>
          <w:lang w:eastAsia="en-US"/>
        </w:rPr>
      </w:pPr>
    </w:p>
    <w:p w14:paraId="0A998025" w14:textId="77777777" w:rsidR="00BE5071" w:rsidRPr="00833520"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3DD5B327" w14:textId="77777777" w:rsidR="00BE5071" w:rsidRPr="00833520" w:rsidRDefault="00BE5071" w:rsidP="001C2C28">
      <w:pPr>
        <w:widowControl w:val="0"/>
        <w:numPr>
          <w:ilvl w:val="0"/>
          <w:numId w:val="50"/>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4A46C359" w14:textId="77777777" w:rsidR="00BE5071" w:rsidRPr="00833520" w:rsidRDefault="00BE5071" w:rsidP="001C2C28">
      <w:pPr>
        <w:widowControl w:val="0"/>
        <w:numPr>
          <w:ilvl w:val="0"/>
          <w:numId w:val="50"/>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17C1018E" w14:textId="77777777" w:rsidR="00BE5071" w:rsidRPr="00833520" w:rsidRDefault="00BE5071" w:rsidP="00E149F2">
      <w:pPr>
        <w:autoSpaceDE w:val="0"/>
        <w:autoSpaceDN w:val="0"/>
        <w:adjustRightInd w:val="0"/>
        <w:rPr>
          <w:rFonts w:eastAsia="Times New Roman" w:cs="Arial"/>
          <w:bCs/>
          <w:color w:val="000000"/>
          <w:sz w:val="20"/>
          <w:lang w:eastAsia="en-US"/>
        </w:rPr>
      </w:pPr>
    </w:p>
    <w:p w14:paraId="62655E5B" w14:textId="77777777" w:rsidR="00BE5071" w:rsidRPr="00833520" w:rsidRDefault="00BE5071" w:rsidP="001C2C28">
      <w:pPr>
        <w:numPr>
          <w:ilvl w:val="1"/>
          <w:numId w:val="17"/>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348A8460" w14:textId="77777777" w:rsidR="005E2912" w:rsidRPr="00FC3B09" w:rsidRDefault="005E2912" w:rsidP="005E2912">
      <w:pPr>
        <w:numPr>
          <w:ilvl w:val="2"/>
          <w:numId w:val="71"/>
        </w:numPr>
        <w:tabs>
          <w:tab w:val="left" w:pos="270"/>
        </w:tabs>
        <w:autoSpaceDE w:val="0"/>
        <w:autoSpaceDN w:val="0"/>
        <w:adjustRightInd w:val="0"/>
        <w:ind w:hanging="2160"/>
        <w:rPr>
          <w:rFonts w:cs="Arial"/>
          <w:bCs/>
          <w:color w:val="000000"/>
          <w:sz w:val="20"/>
        </w:rPr>
      </w:pPr>
      <w:r w:rsidRPr="00FC3B09">
        <w:rPr>
          <w:rFonts w:cs="Arial"/>
          <w:bCs/>
          <w:color w:val="000000"/>
          <w:sz w:val="20"/>
        </w:rPr>
        <w:t xml:space="preserve">Protect </w:t>
      </w:r>
      <w:r>
        <w:rPr>
          <w:rFonts w:cs="Arial"/>
          <w:bCs/>
          <w:color w:val="000000"/>
          <w:sz w:val="20"/>
        </w:rPr>
        <w:t>materials</w:t>
      </w:r>
      <w:r w:rsidRPr="00FC3B09">
        <w:rPr>
          <w:rFonts w:cs="Arial"/>
          <w:bCs/>
          <w:color w:val="000000"/>
          <w:sz w:val="20"/>
        </w:rPr>
        <w:t xml:space="preserve"> from rain, snow and frost for 48-72 hours following application.</w:t>
      </w:r>
    </w:p>
    <w:p w14:paraId="41053104" w14:textId="77777777" w:rsidR="005E2912" w:rsidRPr="00E46AD5" w:rsidRDefault="005E2912" w:rsidP="005E2912">
      <w:pPr>
        <w:widowControl w:val="0"/>
        <w:numPr>
          <w:ilvl w:val="0"/>
          <w:numId w:val="71"/>
        </w:numPr>
        <w:tabs>
          <w:tab w:val="left" w:pos="144"/>
          <w:tab w:val="left" w:pos="270"/>
          <w:tab w:val="left" w:pos="1296"/>
          <w:tab w:val="left" w:pos="1584"/>
          <w:tab w:val="left" w:pos="1872"/>
          <w:tab w:val="left" w:pos="2160"/>
        </w:tabs>
        <w:autoSpaceDE w:val="0"/>
        <w:autoSpaceDN w:val="0"/>
        <w:adjustRightInd w:val="0"/>
        <w:ind w:left="270" w:hanging="270"/>
        <w:rPr>
          <w:rFonts w:cs="Arial"/>
          <w:color w:val="000000"/>
          <w:sz w:val="20"/>
        </w:rPr>
      </w:pPr>
      <w:r w:rsidRPr="00E46AD5">
        <w:rPr>
          <w:rFonts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F362DA2" w14:textId="77777777" w:rsidR="005E2912" w:rsidRPr="00FC3B09" w:rsidRDefault="005E2912" w:rsidP="005E2912">
      <w:pPr>
        <w:widowControl w:val="0"/>
        <w:numPr>
          <w:ilvl w:val="0"/>
          <w:numId w:val="71"/>
        </w:numPr>
        <w:tabs>
          <w:tab w:val="left" w:pos="144"/>
          <w:tab w:val="left" w:pos="270"/>
          <w:tab w:val="left" w:pos="1296"/>
          <w:tab w:val="left" w:pos="1584"/>
          <w:tab w:val="left" w:pos="1872"/>
          <w:tab w:val="left" w:pos="2160"/>
        </w:tabs>
        <w:autoSpaceDE w:val="0"/>
        <w:autoSpaceDN w:val="0"/>
        <w:adjustRightInd w:val="0"/>
        <w:ind w:left="270" w:hanging="270"/>
        <w:rPr>
          <w:rFonts w:cs="Arial"/>
          <w:bCs/>
          <w:color w:val="000000"/>
          <w:sz w:val="20"/>
        </w:rPr>
      </w:pPr>
      <w:r w:rsidRPr="00FC3B09">
        <w:rPr>
          <w:rFonts w:cs="Arial"/>
          <w:bCs/>
          <w:color w:val="000000"/>
          <w:sz w:val="20"/>
        </w:rPr>
        <w:t xml:space="preserve">Protect installed construction under provisions of Section [01 76 00] </w:t>
      </w:r>
      <w:proofErr w:type="gramStart"/>
      <w:r w:rsidRPr="00FC3B09">
        <w:rPr>
          <w:rFonts w:cs="Arial"/>
          <w:bCs/>
          <w:color w:val="000000"/>
          <w:sz w:val="20"/>
        </w:rPr>
        <w:t>[ ]</w:t>
      </w:r>
      <w:proofErr w:type="gramEnd"/>
      <w:r w:rsidRPr="00FC3B09">
        <w:rPr>
          <w:rFonts w:cs="Arial"/>
          <w:bCs/>
          <w:color w:val="000000"/>
          <w:sz w:val="20"/>
        </w:rPr>
        <w:t>.</w:t>
      </w:r>
    </w:p>
    <w:p w14:paraId="592EC4F2"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72464EC1" w14:textId="77777777" w:rsidR="0001255F" w:rsidRDefault="00BE5071" w:rsidP="00BE5071">
      <w:pPr>
        <w:outlineLvl w:val="0"/>
        <w:rPr>
          <w:rFonts w:eastAsia="Times New Roman" w:cs="Arial"/>
          <w:b/>
          <w:sz w:val="20"/>
          <w:szCs w:val="20"/>
          <w:lang w:eastAsia="en-US"/>
        </w:rPr>
        <w:sectPr w:rsidR="0001255F" w:rsidSect="00A2054B">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54B67F3D" w14:textId="77777777" w:rsidR="006C265D" w:rsidRPr="00F01F7C" w:rsidRDefault="006C265D" w:rsidP="006C265D">
      <w:pPr>
        <w:rPr>
          <w:rFonts w:cs="Arial"/>
          <w:color w:val="000000"/>
          <w:spacing w:val="-4"/>
          <w:sz w:val="20"/>
          <w:szCs w:val="20"/>
        </w:rPr>
      </w:pPr>
      <w:bookmarkStart w:id="17" w:name="_Hlk75503192"/>
      <w:r w:rsidRPr="00F01F7C">
        <w:rPr>
          <w:rFonts w:cs="Arial"/>
          <w:b/>
          <w:bCs/>
          <w:caps/>
          <w:color w:val="000000"/>
          <w:spacing w:val="-4"/>
          <w:sz w:val="20"/>
          <w:szCs w:val="20"/>
        </w:rPr>
        <w:lastRenderedPageBreak/>
        <w:t>Warranty</w:t>
      </w:r>
    </w:p>
    <w:bookmarkEnd w:id="17"/>
    <w:p w14:paraId="783C2ABD" w14:textId="429FA45E" w:rsidR="006C265D" w:rsidRPr="00863742" w:rsidRDefault="006C265D" w:rsidP="006C265D">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w:t>
      </w:r>
      <w:proofErr w:type="spellStart"/>
      <w:r w:rsidR="00B2555A">
        <w:rPr>
          <w:rFonts w:cs="Arial"/>
          <w:color w:val="000000"/>
          <w:sz w:val="20"/>
          <w:szCs w:val="20"/>
        </w:rPr>
        <w:t>lahabra</w:t>
      </w:r>
      <w:proofErr w:type="spellEnd"/>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7407DDC" w14:textId="77777777" w:rsidR="006C265D" w:rsidRPr="00863742" w:rsidRDefault="006C265D" w:rsidP="006C265D">
      <w:pPr>
        <w:autoSpaceDE w:val="0"/>
        <w:autoSpaceDN w:val="0"/>
        <w:rPr>
          <w:rFonts w:cs="Arial"/>
          <w:color w:val="000000"/>
          <w:sz w:val="20"/>
          <w:szCs w:val="20"/>
        </w:rPr>
      </w:pPr>
    </w:p>
    <w:p w14:paraId="40293BA9" w14:textId="77777777" w:rsidR="006C265D" w:rsidRPr="00863742" w:rsidRDefault="006C265D" w:rsidP="006C265D">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p w14:paraId="154BA3D6"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11D8F4F4" w14:textId="77777777" w:rsidR="00390813" w:rsidRPr="00486C21" w:rsidRDefault="00390813">
      <w:pPr>
        <w:rPr>
          <w:rFonts w:cs="Arial"/>
        </w:rPr>
      </w:pPr>
    </w:p>
    <w:sectPr w:rsidR="00390813" w:rsidRPr="00486C21"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6910" w14:textId="77777777" w:rsidR="00E87E1D" w:rsidRDefault="00E87E1D">
      <w:r>
        <w:separator/>
      </w:r>
    </w:p>
  </w:endnote>
  <w:endnote w:type="continuationSeparator" w:id="0">
    <w:p w14:paraId="69ADBC6E" w14:textId="77777777" w:rsidR="00E87E1D" w:rsidRDefault="00E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E763" w14:textId="77777777" w:rsidR="00E87E1D" w:rsidRDefault="00E87E1D"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3465" w14:textId="3FC7148B" w:rsidR="00E87E1D" w:rsidRDefault="00A2054B">
    <w:pPr>
      <w:pStyle w:val="Footer"/>
    </w:pPr>
    <w:r>
      <w:rPr>
        <w:noProof/>
      </w:rPr>
      <w:drawing>
        <wp:anchor distT="0" distB="0" distL="114300" distR="114300" simplePos="0" relativeHeight="251658240" behindDoc="1" locked="0" layoutInCell="1" allowOverlap="1" wp14:anchorId="0F1F053F" wp14:editId="6337CE4F">
          <wp:simplePos x="0" y="0"/>
          <wp:positionH relativeFrom="column">
            <wp:posOffset>3919193</wp:posOffset>
          </wp:positionH>
          <wp:positionV relativeFrom="paragraph">
            <wp:posOffset>-218274</wp:posOffset>
          </wp:positionV>
          <wp:extent cx="2647315" cy="1200150"/>
          <wp:effectExtent l="0" t="0" r="0" b="0"/>
          <wp:wrapNone/>
          <wp:docPr id="1334725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1200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076D" w14:textId="199A9154" w:rsidR="006C265D" w:rsidRPr="00DF4AA9" w:rsidRDefault="006C265D" w:rsidP="006C265D">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18" w:name="_Hlk157091446"/>
    <w:bookmarkStart w:id="19" w:name="_Hlk156987447"/>
    <w:bookmarkStart w:id="20" w:name="_Hlk156987448"/>
    <w:bookmarkStart w:id="21" w:name="_Hlk156987451"/>
    <w:bookmarkStart w:id="22" w:name="_Hlk156987452"/>
    <w:bookmarkStart w:id="23" w:name="_Hlk156987453"/>
    <w:bookmarkStart w:id="24" w:name="_Hlk156987454"/>
    <w:bookmarkStart w:id="25" w:name="_Hlk156987455"/>
    <w:bookmarkStart w:id="26" w:name="_Hlk156987456"/>
    <w:bookmarkStart w:id="27" w:name="_Hlk156987457"/>
    <w:bookmarkStart w:id="28" w:name="_Hlk156987458"/>
    <w:bookmarkStart w:id="29" w:name="_Hlk156987459"/>
    <w:bookmarkStart w:id="30" w:name="_Hlk156987460"/>
    <w:bookmarkStart w:id="31" w:name="_Hlk156987461"/>
    <w:bookmarkStart w:id="32" w:name="_Hlk156987462"/>
    <w:bookmarkStart w:id="33" w:name="_Hlk156987463"/>
    <w:bookmarkStart w:id="34" w:name="_Hlk156987464"/>
    <w:r>
      <w:rPr>
        <w:noProof/>
      </w:rPr>
      <w:drawing>
        <wp:anchor distT="0" distB="0" distL="114300" distR="114300" simplePos="0" relativeHeight="251660288" behindDoc="0" locked="0" layoutInCell="1" allowOverlap="1" wp14:anchorId="73F840BA" wp14:editId="67393B08">
          <wp:simplePos x="0" y="0"/>
          <wp:positionH relativeFrom="column">
            <wp:posOffset>3937000</wp:posOffset>
          </wp:positionH>
          <wp:positionV relativeFrom="paragraph">
            <wp:posOffset>-204470</wp:posOffset>
          </wp:positionV>
          <wp:extent cx="2632710" cy="1188720"/>
          <wp:effectExtent l="0" t="0" r="0" b="0"/>
          <wp:wrapNone/>
          <wp:docPr id="1506199850"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Pr="00DF4AA9">
      <w:rPr>
        <w:rFonts w:ascii="HelveticaNeueLT Std Cn" w:eastAsia="Arial" w:hAnsi="HelveticaNeueLT Std Cn" w:cs="HelveticaNeueLT Std Cn"/>
        <w:b/>
        <w:bCs/>
        <w:color w:val="000000"/>
        <w:spacing w:val="2"/>
        <w:sz w:val="16"/>
        <w:szCs w:val="16"/>
        <w:lang w:val="en-GB" w:eastAsia="en-US"/>
      </w:rPr>
      <w:tab/>
    </w:r>
    <w:r w:rsidRPr="00DF4AA9">
      <w:rPr>
        <w:rFonts w:ascii="HelveticaNeueLT Std Cn" w:eastAsia="Arial" w:hAnsi="HelveticaNeueLT Std Cn" w:cs="HelveticaNeueLT Std Cn"/>
        <w:b/>
        <w:bCs/>
        <w:color w:val="000000"/>
        <w:spacing w:val="2"/>
        <w:sz w:val="16"/>
        <w:szCs w:val="16"/>
        <w:lang w:val="en-GB" w:eastAsia="en-US"/>
      </w:rPr>
      <w:tab/>
    </w:r>
  </w:p>
  <w:p w14:paraId="1BA19905"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2178260A"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19582394"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6559A55A" w14:textId="77777777" w:rsidR="006C265D" w:rsidRPr="00DF4AA9"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3B295D90" w14:textId="47C2E210" w:rsidR="006C265D" w:rsidRDefault="006C265D"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proofErr w:type="spellStart"/>
    <w:r w:rsidR="00B2555A">
      <w:rPr>
        <w:rFonts w:ascii="HelveticaNeueLT Std Cn" w:eastAsia="Arial" w:hAnsi="HelveticaNeueLT Std Cn" w:cs="HelveticaNeueLT Std Cn"/>
        <w:color w:val="000000"/>
        <w:spacing w:val="2"/>
        <w:sz w:val="16"/>
        <w:szCs w:val="16"/>
        <w:lang w:val="en-GB" w:eastAsia="en-US"/>
      </w:rPr>
      <w:t>lahabra</w:t>
    </w:r>
    <w:proofErr w:type="spellEnd"/>
  </w:p>
  <w:p w14:paraId="5D469B70" w14:textId="77777777" w:rsidR="005E2912" w:rsidRPr="00DF4AA9" w:rsidRDefault="005E2912" w:rsidP="006C265D">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3CF73E6C" w14:textId="607A866D" w:rsidR="006C265D" w:rsidRPr="00DF4AA9" w:rsidRDefault="006C265D" w:rsidP="006C265D">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bookmarkEnd w:id="18"/>
    <w:r w:rsidR="00005002">
      <w:rPr>
        <w:rFonts w:ascii="HelveticaNeueLT Std Cn" w:eastAsia="Arial" w:hAnsi="HelveticaNeueLT Std Cn" w:cs="HelveticaNeueLT Std Cn"/>
        <w:color w:val="000000"/>
        <w:spacing w:val="2"/>
        <w:sz w:val="16"/>
        <w:szCs w:val="16"/>
        <w:lang w:val="en-GB" w:eastAsia="en-US"/>
      </w:rPr>
      <w:t>06.18.2024</w:t>
    </w:r>
    <w:r w:rsidRPr="00DF4AA9">
      <w:rPr>
        <w:rFonts w:ascii="HelveticaNeueLT Std Cn" w:eastAsia="Arial" w:hAnsi="HelveticaNeueLT Std Cn" w:cs="HelveticaNeueLT Std Cn"/>
        <w:color w:val="000000"/>
        <w:spacing w:val="2"/>
        <w:sz w:val="16"/>
        <w:szCs w:val="16"/>
        <w:lang w:val="en-GB" w:eastAsia="en-US"/>
      </w:rPr>
      <w:tab/>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DF4AA9">
      <w:rPr>
        <w:rFonts w:ascii="HelveticaNeueLT Std Cn" w:eastAsia="Arial" w:hAnsi="HelveticaNeueLT Std Cn" w:cs="HelveticaNeueLT Std Cn"/>
        <w:color w:val="000000"/>
        <w:spacing w:val="2"/>
        <w:sz w:val="16"/>
        <w:szCs w:val="16"/>
        <w:lang w:val="en-GB" w:eastAsia="en-US"/>
      </w:rPr>
      <w:tab/>
    </w:r>
  </w:p>
  <w:p w14:paraId="0958EF2A" w14:textId="77777777" w:rsidR="00E87E1D" w:rsidRDefault="00E87E1D"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86B4" w14:textId="77777777" w:rsidR="00E87E1D" w:rsidRDefault="00E87E1D">
      <w:r>
        <w:separator/>
      </w:r>
    </w:p>
  </w:footnote>
  <w:footnote w:type="continuationSeparator" w:id="0">
    <w:p w14:paraId="062DF116" w14:textId="77777777" w:rsidR="00E87E1D" w:rsidRDefault="00E8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1B46" w14:textId="0C4A3874" w:rsidR="00E87E1D" w:rsidRPr="006F58AA" w:rsidRDefault="00626EC7" w:rsidP="00AB2B9E">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E87E1D" w:rsidRPr="006F58AA">
      <w:rPr>
        <w:rFonts w:eastAsia="Times New Roman" w:cs="Arial"/>
        <w:b/>
        <w:bCs/>
        <w:szCs w:val="28"/>
        <w:lang w:eastAsia="zh-CN"/>
      </w:rPr>
      <w:t xml:space="preserve"> 1000</w:t>
    </w:r>
    <w:r w:rsidR="00E87E1D">
      <w:rPr>
        <w:rFonts w:eastAsia="Times New Roman" w:cs="Arial"/>
        <w:b/>
        <w:bCs/>
        <w:szCs w:val="28"/>
        <w:lang w:eastAsia="zh-CN"/>
      </w:rPr>
      <w:t xml:space="preserve"> CI</w:t>
    </w:r>
    <w:r w:rsidR="00E87E1D" w:rsidRPr="006F58AA">
      <w:rPr>
        <w:rFonts w:eastAsia="Times New Roman" w:cs="Arial"/>
        <w:b/>
        <w:bCs/>
        <w:szCs w:val="28"/>
        <w:lang w:eastAsia="zh-CN"/>
      </w:rPr>
      <w:t xml:space="preserve">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3BF8" w14:textId="27D5CE9D" w:rsidR="00E87E1D" w:rsidRDefault="006A6DB6">
    <w:pPr>
      <w:pStyle w:val="Header"/>
    </w:pPr>
    <w:r>
      <w:rPr>
        <w:noProof/>
      </w:rPr>
      <w:drawing>
        <wp:anchor distT="0" distB="0" distL="114300" distR="114300" simplePos="0" relativeHeight="251662336" behindDoc="0" locked="0" layoutInCell="1" allowOverlap="1" wp14:anchorId="506418E7" wp14:editId="0CCFE556">
          <wp:simplePos x="0" y="0"/>
          <wp:positionH relativeFrom="margin">
            <wp:posOffset>-437322</wp:posOffset>
          </wp:positionH>
          <wp:positionV relativeFrom="page">
            <wp:posOffset>465152</wp:posOffset>
          </wp:positionV>
          <wp:extent cx="1835150" cy="305435"/>
          <wp:effectExtent l="0" t="0" r="0" b="0"/>
          <wp:wrapNone/>
          <wp:docPr id="6"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05435"/>
                  </a:xfrm>
                  <a:prstGeom prst="rect">
                    <a:avLst/>
                  </a:prstGeom>
                  <a:noFill/>
                </pic:spPr>
              </pic:pic>
            </a:graphicData>
          </a:graphic>
          <wp14:sizeRelH relativeFrom="margin">
            <wp14:pctWidth>0</wp14:pctWidth>
          </wp14:sizeRelH>
          <wp14:sizeRelV relativeFrom="margin">
            <wp14:pctHeight>0</wp14:pctHeight>
          </wp14:sizeRelV>
        </wp:anchor>
      </w:drawing>
    </w:r>
  </w:p>
  <w:p w14:paraId="0650720A" w14:textId="77777777" w:rsidR="00E87E1D" w:rsidRDefault="00E87E1D">
    <w:pPr>
      <w:pStyle w:val="Header"/>
    </w:pPr>
  </w:p>
  <w:p w14:paraId="57338E0C" w14:textId="77777777" w:rsidR="00E87E1D" w:rsidRDefault="00E87E1D">
    <w:pPr>
      <w:pStyle w:val="Header"/>
    </w:pPr>
  </w:p>
  <w:p w14:paraId="6FDD46D6" w14:textId="77777777" w:rsidR="00E87E1D" w:rsidRDefault="00E87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FFAA" w14:textId="77777777" w:rsidR="00E87E1D" w:rsidRPr="006F58AA" w:rsidRDefault="00E87E1D" w:rsidP="0001255F">
    <w:pPr>
      <w:autoSpaceDE w:val="0"/>
      <w:autoSpaceDN w:val="0"/>
      <w:adjustRightInd w:val="0"/>
      <w:outlineLvl w:val="0"/>
      <w:rPr>
        <w:rFonts w:eastAsia="Times New Roman" w:cs="Arial"/>
        <w:b/>
        <w:bCs/>
        <w:szCs w:val="28"/>
        <w:lang w:eastAsia="zh-CN"/>
      </w:rPr>
    </w:pPr>
    <w:r w:rsidRPr="006F58AA">
      <w:rPr>
        <w:rFonts w:eastAsia="Times New Roman" w:cs="Arial"/>
        <w:b/>
        <w:bCs/>
        <w:szCs w:val="28"/>
        <w:lang w:eastAsia="zh-CN"/>
      </w:rPr>
      <w:t>Senergy</w:t>
    </w:r>
    <w:r w:rsidRPr="006F58AA">
      <w:rPr>
        <w:rFonts w:eastAsia="Times New Roman" w:cs="Arial"/>
        <w:b/>
        <w:bCs/>
        <w:sz w:val="10"/>
        <w:szCs w:val="12"/>
        <w:lang w:eastAsia="zh-CN"/>
      </w:rPr>
      <w:t xml:space="preserve"> </w:t>
    </w:r>
    <w:r w:rsidRPr="006F58AA">
      <w:rPr>
        <w:rFonts w:eastAsia="Times New Roman" w:cs="Arial"/>
        <w:b/>
        <w:bCs/>
        <w:szCs w:val="28"/>
        <w:lang w:eastAsia="zh-CN"/>
      </w:rPr>
      <w:t>CBS 1000 Wall System</w:t>
    </w:r>
  </w:p>
  <w:p w14:paraId="1285D6FB" w14:textId="77777777" w:rsidR="00E87E1D" w:rsidRPr="0001255F" w:rsidRDefault="00E87E1D"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BF03DB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026"/>
        </w:tabs>
        <w:ind w:left="10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B6533B"/>
    <w:multiLevelType w:val="hybridMultilevel"/>
    <w:tmpl w:val="2F4CC1B8"/>
    <w:lvl w:ilvl="0" w:tplc="3378EBE6">
      <w:start w:val="1"/>
      <w:numFmt w:val="lowerLetter"/>
      <w:lvlText w:val="%1."/>
      <w:lvlJc w:val="left"/>
      <w:pPr>
        <w:ind w:left="1800" w:hanging="360"/>
      </w:pPr>
      <w:rPr>
        <w:color w:val="0000FF"/>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6" w15:restartNumberingAfterBreak="0">
    <w:nsid w:val="0EBE4A8D"/>
    <w:multiLevelType w:val="hybridMultilevel"/>
    <w:tmpl w:val="EC12F20E"/>
    <w:lvl w:ilvl="0" w:tplc="C33E9A5C">
      <w:start w:val="1"/>
      <w:numFmt w:val="decimal"/>
      <w:lvlText w:val="%1."/>
      <w:lvlJc w:val="left"/>
      <w:pPr>
        <w:ind w:left="1728" w:hanging="360"/>
      </w:pPr>
      <w:rPr>
        <w:color w:val="0000FF"/>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5B74142"/>
    <w:multiLevelType w:val="hybridMultilevel"/>
    <w:tmpl w:val="48D80A6E"/>
    <w:lvl w:ilvl="0" w:tplc="FFFFFFFF">
      <w:start w:val="1"/>
      <w:numFmt w:val="lowerLetter"/>
      <w:lvlText w:val="%1."/>
      <w:lvlJc w:val="left"/>
      <w:pPr>
        <w:ind w:left="900" w:hanging="360"/>
      </w:pPr>
      <w:rPr>
        <w:color w:val="0000FF"/>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80F39EC"/>
    <w:multiLevelType w:val="hybridMultilevel"/>
    <w:tmpl w:val="0406A5A4"/>
    <w:lvl w:ilvl="0" w:tplc="F41EEBDA">
      <w:start w:val="1"/>
      <w:numFmt w:val="lowerLetter"/>
      <w:lvlText w:val="%1."/>
      <w:lvlJc w:val="left"/>
      <w:pPr>
        <w:ind w:left="738" w:hanging="378"/>
      </w:pPr>
      <w:rPr>
        <w:rFonts w:hint="default"/>
        <w:sz w:val="20"/>
        <w:szCs w:val="20"/>
      </w:rPr>
    </w:lvl>
    <w:lvl w:ilvl="1" w:tplc="0409000F">
      <w:start w:val="1"/>
      <w:numFmt w:val="decimal"/>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4A92FDC"/>
    <w:multiLevelType w:val="hybridMultilevel"/>
    <w:tmpl w:val="0FC8ECA8"/>
    <w:lvl w:ilvl="0" w:tplc="7F94EC98">
      <w:start w:val="1"/>
      <w:numFmt w:val="lowerLetter"/>
      <w:lvlText w:val="%1."/>
      <w:lvlJc w:val="left"/>
      <w:pPr>
        <w:ind w:left="2520" w:hanging="360"/>
      </w:pPr>
      <w:rPr>
        <w:rFonts w:hint="default"/>
        <w:color w:val="0000FF"/>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21" w15:restartNumberingAfterBreak="0">
    <w:nsid w:val="25167B86"/>
    <w:multiLevelType w:val="hybridMultilevel"/>
    <w:tmpl w:val="D54A288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04515D"/>
    <w:multiLevelType w:val="hybridMultilevel"/>
    <w:tmpl w:val="E1367788"/>
    <w:lvl w:ilvl="0" w:tplc="349E0086">
      <w:start w:val="1"/>
      <w:numFmt w:val="decimal"/>
      <w:lvlText w:val="%1."/>
      <w:lvlJc w:val="left"/>
      <w:pPr>
        <w:tabs>
          <w:tab w:val="num" w:pos="1080"/>
        </w:tabs>
        <w:ind w:left="1080" w:hanging="360"/>
      </w:pPr>
      <w:rPr>
        <w:rFonts w:hint="default"/>
        <w:b w:val="0"/>
        <w:bCs w:val="0"/>
      </w:rPr>
    </w:lvl>
    <w:lvl w:ilvl="1" w:tplc="FFFFFFFF">
      <w:start w:val="1"/>
      <w:numFmt w:val="decimal"/>
      <w:lvlText w:val="%2."/>
      <w:lvlJc w:val="left"/>
      <w:pPr>
        <w:tabs>
          <w:tab w:val="num" w:pos="1440"/>
        </w:tabs>
        <w:ind w:left="1728" w:hanging="288"/>
      </w:pPr>
      <w:rPr>
        <w:rFonts w:hint="default"/>
        <w:b w:val="0"/>
        <w:bCs w:val="0"/>
      </w:rPr>
    </w:lvl>
    <w:lvl w:ilvl="2" w:tplc="FFFFFFFF">
      <w:start w:val="1"/>
      <w:numFmt w:val="decimal"/>
      <w:lvlText w:val="%3."/>
      <w:lvlJc w:val="left"/>
      <w:pPr>
        <w:tabs>
          <w:tab w:val="num" w:pos="1680"/>
        </w:tabs>
        <w:ind w:left="1680" w:hanging="360"/>
      </w:pPr>
      <w:rPr>
        <w:rFonts w:hint="default"/>
        <w:b w:val="0"/>
        <w:i w:val="0"/>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30"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0D574F4"/>
    <w:multiLevelType w:val="hybridMultilevel"/>
    <w:tmpl w:val="EBA808C4"/>
    <w:lvl w:ilvl="0" w:tplc="A22CDCAA">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5"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1"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3"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5"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7"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8"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0"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51"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2" w15:restartNumberingAfterBreak="0">
    <w:nsid w:val="60AE3F5D"/>
    <w:multiLevelType w:val="hybridMultilevel"/>
    <w:tmpl w:val="3DA8A108"/>
    <w:lvl w:ilvl="0" w:tplc="549C3510">
      <w:start w:val="1"/>
      <w:numFmt w:val="decimal"/>
      <w:lvlText w:val="%1."/>
      <w:lvlJc w:val="left"/>
      <w:pPr>
        <w:tabs>
          <w:tab w:val="num" w:pos="1008"/>
        </w:tabs>
        <w:ind w:left="1296" w:hanging="288"/>
      </w:pPr>
      <w:rPr>
        <w:rFonts w:hint="default"/>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4" w15:restartNumberingAfterBreak="0">
    <w:nsid w:val="6503745C"/>
    <w:multiLevelType w:val="hybridMultilevel"/>
    <w:tmpl w:val="46F8FD1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8"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9"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1"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5"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6" w15:restartNumberingAfterBreak="0">
    <w:nsid w:val="745777CB"/>
    <w:multiLevelType w:val="hybridMultilevel"/>
    <w:tmpl w:val="48D80A6E"/>
    <w:lvl w:ilvl="0" w:tplc="FFFFFFFF">
      <w:start w:val="1"/>
      <w:numFmt w:val="lowerLetter"/>
      <w:lvlText w:val="%1."/>
      <w:lvlJc w:val="left"/>
      <w:pPr>
        <w:ind w:left="900" w:hanging="360"/>
      </w:pPr>
      <w:rPr>
        <w:color w:val="0000FF"/>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7"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69"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0"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72916712">
    <w:abstractNumId w:val="61"/>
  </w:num>
  <w:num w:numId="2" w16cid:durableId="1569346623">
    <w:abstractNumId w:val="50"/>
  </w:num>
  <w:num w:numId="3" w16cid:durableId="1465729052">
    <w:abstractNumId w:val="24"/>
  </w:num>
  <w:num w:numId="4" w16cid:durableId="1554390186">
    <w:abstractNumId w:val="70"/>
  </w:num>
  <w:num w:numId="5" w16cid:durableId="2088651590">
    <w:abstractNumId w:val="40"/>
  </w:num>
  <w:num w:numId="6" w16cid:durableId="979919487">
    <w:abstractNumId w:val="37"/>
  </w:num>
  <w:num w:numId="7" w16cid:durableId="849760406">
    <w:abstractNumId w:val="26"/>
  </w:num>
  <w:num w:numId="8" w16cid:durableId="424300580">
    <w:abstractNumId w:val="29"/>
  </w:num>
  <w:num w:numId="9" w16cid:durableId="122188820">
    <w:abstractNumId w:val="19"/>
  </w:num>
  <w:num w:numId="10" w16cid:durableId="186216940">
    <w:abstractNumId w:val="3"/>
  </w:num>
  <w:num w:numId="11" w16cid:durableId="335963420">
    <w:abstractNumId w:val="34"/>
  </w:num>
  <w:num w:numId="12" w16cid:durableId="1640649486">
    <w:abstractNumId w:val="6"/>
  </w:num>
  <w:num w:numId="13" w16cid:durableId="329916994">
    <w:abstractNumId w:val="1"/>
  </w:num>
  <w:num w:numId="14" w16cid:durableId="1511994023">
    <w:abstractNumId w:val="25"/>
  </w:num>
  <w:num w:numId="15" w16cid:durableId="75441188">
    <w:abstractNumId w:val="10"/>
  </w:num>
  <w:num w:numId="16" w16cid:durableId="567493873">
    <w:abstractNumId w:val="17"/>
  </w:num>
  <w:num w:numId="17" w16cid:durableId="202985778">
    <w:abstractNumId w:val="46"/>
  </w:num>
  <w:num w:numId="18" w16cid:durableId="1688360015">
    <w:abstractNumId w:val="63"/>
  </w:num>
  <w:num w:numId="19" w16cid:durableId="1994719806">
    <w:abstractNumId w:val="23"/>
  </w:num>
  <w:num w:numId="20" w16cid:durableId="1086029772">
    <w:abstractNumId w:val="4"/>
  </w:num>
  <w:num w:numId="21" w16cid:durableId="1037393562">
    <w:abstractNumId w:val="32"/>
  </w:num>
  <w:num w:numId="22" w16cid:durableId="838888546">
    <w:abstractNumId w:val="18"/>
  </w:num>
  <w:num w:numId="23" w16cid:durableId="1958019798">
    <w:abstractNumId w:val="20"/>
  </w:num>
  <w:num w:numId="24" w16cid:durableId="139924774">
    <w:abstractNumId w:val="55"/>
  </w:num>
  <w:num w:numId="25" w16cid:durableId="282853693">
    <w:abstractNumId w:val="2"/>
  </w:num>
  <w:num w:numId="26" w16cid:durableId="1925647848">
    <w:abstractNumId w:val="14"/>
  </w:num>
  <w:num w:numId="27" w16cid:durableId="1580402270">
    <w:abstractNumId w:val="9"/>
  </w:num>
  <w:num w:numId="28" w16cid:durableId="1424842692">
    <w:abstractNumId w:val="57"/>
  </w:num>
  <w:num w:numId="29" w16cid:durableId="564530910">
    <w:abstractNumId w:val="64"/>
  </w:num>
  <w:num w:numId="30" w16cid:durableId="1232038004">
    <w:abstractNumId w:val="7"/>
  </w:num>
  <w:num w:numId="31" w16cid:durableId="1465124526">
    <w:abstractNumId w:val="69"/>
  </w:num>
  <w:num w:numId="32" w16cid:durableId="531503835">
    <w:abstractNumId w:val="21"/>
  </w:num>
  <w:num w:numId="33" w16cid:durableId="801114172">
    <w:abstractNumId w:val="38"/>
  </w:num>
  <w:num w:numId="34" w16cid:durableId="213471926">
    <w:abstractNumId w:val="15"/>
  </w:num>
  <w:num w:numId="35" w16cid:durableId="436604343">
    <w:abstractNumId w:val="62"/>
  </w:num>
  <w:num w:numId="36" w16cid:durableId="2066174733">
    <w:abstractNumId w:val="67"/>
  </w:num>
  <w:num w:numId="37" w16cid:durableId="45373796">
    <w:abstractNumId w:val="35"/>
  </w:num>
  <w:num w:numId="38" w16cid:durableId="1975788997">
    <w:abstractNumId w:val="41"/>
  </w:num>
  <w:num w:numId="39" w16cid:durableId="537664538">
    <w:abstractNumId w:val="8"/>
  </w:num>
  <w:num w:numId="40" w16cid:durableId="1773741125">
    <w:abstractNumId w:val="56"/>
  </w:num>
  <w:num w:numId="41" w16cid:durableId="1203246127">
    <w:abstractNumId w:val="60"/>
  </w:num>
  <w:num w:numId="42" w16cid:durableId="488979319">
    <w:abstractNumId w:val="44"/>
  </w:num>
  <w:num w:numId="43" w16cid:durableId="1513178626">
    <w:abstractNumId w:val="51"/>
  </w:num>
  <w:num w:numId="44" w16cid:durableId="499397163">
    <w:abstractNumId w:val="16"/>
  </w:num>
  <w:num w:numId="45" w16cid:durableId="1185634683">
    <w:abstractNumId w:val="49"/>
  </w:num>
  <w:num w:numId="46" w16cid:durableId="2116359733">
    <w:abstractNumId w:val="45"/>
  </w:num>
  <w:num w:numId="47" w16cid:durableId="1547793491">
    <w:abstractNumId w:val="30"/>
  </w:num>
  <w:num w:numId="48" w16cid:durableId="745372644">
    <w:abstractNumId w:val="31"/>
  </w:num>
  <w:num w:numId="49" w16cid:durableId="1803112053">
    <w:abstractNumId w:val="5"/>
  </w:num>
  <w:num w:numId="50" w16cid:durableId="1539317288">
    <w:abstractNumId w:val="53"/>
  </w:num>
  <w:num w:numId="51" w16cid:durableId="716665999">
    <w:abstractNumId w:val="39"/>
  </w:num>
  <w:num w:numId="52" w16cid:durableId="956527571">
    <w:abstractNumId w:val="36"/>
  </w:num>
  <w:num w:numId="53" w16cid:durableId="772363990">
    <w:abstractNumId w:val="27"/>
  </w:num>
  <w:num w:numId="54" w16cid:durableId="4410197">
    <w:abstractNumId w:val="42"/>
  </w:num>
  <w:num w:numId="55" w16cid:durableId="72239139">
    <w:abstractNumId w:val="13"/>
  </w:num>
  <w:num w:numId="56" w16cid:durableId="944846561">
    <w:abstractNumId w:val="54"/>
  </w:num>
  <w:num w:numId="57" w16cid:durableId="1537084201">
    <w:abstractNumId w:val="68"/>
  </w:num>
  <w:num w:numId="58" w16cid:durableId="1574437285">
    <w:abstractNumId w:val="65"/>
  </w:num>
  <w:num w:numId="59" w16cid:durableId="1371034167">
    <w:abstractNumId w:val="59"/>
  </w:num>
  <w:num w:numId="60" w16cid:durableId="212237048">
    <w:abstractNumId w:val="12"/>
  </w:num>
  <w:num w:numId="61" w16cid:durableId="465585902">
    <w:abstractNumId w:val="47"/>
  </w:num>
  <w:num w:numId="62" w16cid:durableId="1024210625">
    <w:abstractNumId w:val="58"/>
  </w:num>
  <w:num w:numId="63" w16cid:durableId="1162770834">
    <w:abstractNumId w:val="33"/>
  </w:num>
  <w:num w:numId="64" w16cid:durableId="347828878">
    <w:abstractNumId w:val="48"/>
  </w:num>
  <w:num w:numId="65" w16cid:durableId="154688543">
    <w:abstractNumId w:val="0"/>
  </w:num>
  <w:num w:numId="66" w16cid:durableId="1330055629">
    <w:abstractNumId w:val="52"/>
  </w:num>
  <w:num w:numId="67" w16cid:durableId="1052508704">
    <w:abstractNumId w:val="11"/>
  </w:num>
  <w:num w:numId="68" w16cid:durableId="677661198">
    <w:abstractNumId w:val="43"/>
  </w:num>
  <w:num w:numId="69" w16cid:durableId="1825580980">
    <w:abstractNumId w:val="66"/>
  </w:num>
  <w:num w:numId="70" w16cid:durableId="573205745">
    <w:abstractNumId w:val="28"/>
  </w:num>
  <w:num w:numId="71" w16cid:durableId="444546764">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05002"/>
    <w:rsid w:val="0001094B"/>
    <w:rsid w:val="00011509"/>
    <w:rsid w:val="0001255F"/>
    <w:rsid w:val="000129AB"/>
    <w:rsid w:val="00012B9D"/>
    <w:rsid w:val="00031C8A"/>
    <w:rsid w:val="0003272E"/>
    <w:rsid w:val="0004050C"/>
    <w:rsid w:val="00045FE5"/>
    <w:rsid w:val="00047878"/>
    <w:rsid w:val="00050C6A"/>
    <w:rsid w:val="00060C44"/>
    <w:rsid w:val="00061C7E"/>
    <w:rsid w:val="0006492C"/>
    <w:rsid w:val="00065926"/>
    <w:rsid w:val="000708F3"/>
    <w:rsid w:val="00083583"/>
    <w:rsid w:val="00086E98"/>
    <w:rsid w:val="00094DD9"/>
    <w:rsid w:val="00096540"/>
    <w:rsid w:val="0009756D"/>
    <w:rsid w:val="000A4152"/>
    <w:rsid w:val="000C0308"/>
    <w:rsid w:val="000C0E21"/>
    <w:rsid w:val="000C244F"/>
    <w:rsid w:val="000C270B"/>
    <w:rsid w:val="000D19D8"/>
    <w:rsid w:val="000D3524"/>
    <w:rsid w:val="000D5184"/>
    <w:rsid w:val="000E5E44"/>
    <w:rsid w:val="000E7D33"/>
    <w:rsid w:val="000F12E1"/>
    <w:rsid w:val="000F219F"/>
    <w:rsid w:val="000F255C"/>
    <w:rsid w:val="000F643B"/>
    <w:rsid w:val="0010346B"/>
    <w:rsid w:val="001041F6"/>
    <w:rsid w:val="00107976"/>
    <w:rsid w:val="001122A3"/>
    <w:rsid w:val="00113BBD"/>
    <w:rsid w:val="00114521"/>
    <w:rsid w:val="0011671F"/>
    <w:rsid w:val="00117ADA"/>
    <w:rsid w:val="0012121E"/>
    <w:rsid w:val="00127EAF"/>
    <w:rsid w:val="001331DB"/>
    <w:rsid w:val="001353BE"/>
    <w:rsid w:val="001428B6"/>
    <w:rsid w:val="00144A1D"/>
    <w:rsid w:val="00147D66"/>
    <w:rsid w:val="00151676"/>
    <w:rsid w:val="00156C22"/>
    <w:rsid w:val="00161972"/>
    <w:rsid w:val="00163CD5"/>
    <w:rsid w:val="00167F2A"/>
    <w:rsid w:val="00170A97"/>
    <w:rsid w:val="00182A60"/>
    <w:rsid w:val="00183DB1"/>
    <w:rsid w:val="00184DE3"/>
    <w:rsid w:val="00184EE0"/>
    <w:rsid w:val="00186F1F"/>
    <w:rsid w:val="001927D8"/>
    <w:rsid w:val="001A4325"/>
    <w:rsid w:val="001C22D8"/>
    <w:rsid w:val="001C2C28"/>
    <w:rsid w:val="001E05E7"/>
    <w:rsid w:val="001E4DB8"/>
    <w:rsid w:val="001E5709"/>
    <w:rsid w:val="001E5A2D"/>
    <w:rsid w:val="001F0A9E"/>
    <w:rsid w:val="001F2800"/>
    <w:rsid w:val="001F5EF9"/>
    <w:rsid w:val="001F72C3"/>
    <w:rsid w:val="0023126B"/>
    <w:rsid w:val="00235887"/>
    <w:rsid w:val="00252D43"/>
    <w:rsid w:val="00261C4E"/>
    <w:rsid w:val="002625AD"/>
    <w:rsid w:val="00263CA8"/>
    <w:rsid w:val="00270147"/>
    <w:rsid w:val="002752CA"/>
    <w:rsid w:val="00280617"/>
    <w:rsid w:val="0028251A"/>
    <w:rsid w:val="002A26F9"/>
    <w:rsid w:val="002B6667"/>
    <w:rsid w:val="002C788B"/>
    <w:rsid w:val="002D11E5"/>
    <w:rsid w:val="002D4F4B"/>
    <w:rsid w:val="002D62C0"/>
    <w:rsid w:val="002E6E53"/>
    <w:rsid w:val="002F00A8"/>
    <w:rsid w:val="002F186B"/>
    <w:rsid w:val="002F4786"/>
    <w:rsid w:val="002F5A06"/>
    <w:rsid w:val="003054FB"/>
    <w:rsid w:val="00310189"/>
    <w:rsid w:val="00311236"/>
    <w:rsid w:val="00314336"/>
    <w:rsid w:val="00321190"/>
    <w:rsid w:val="00323E3A"/>
    <w:rsid w:val="003312F2"/>
    <w:rsid w:val="00353251"/>
    <w:rsid w:val="00353C89"/>
    <w:rsid w:val="00354C66"/>
    <w:rsid w:val="00356525"/>
    <w:rsid w:val="003640CD"/>
    <w:rsid w:val="003648A8"/>
    <w:rsid w:val="0036589A"/>
    <w:rsid w:val="00370FB7"/>
    <w:rsid w:val="0037531E"/>
    <w:rsid w:val="00375BA9"/>
    <w:rsid w:val="0038150E"/>
    <w:rsid w:val="00390813"/>
    <w:rsid w:val="003914B3"/>
    <w:rsid w:val="00393724"/>
    <w:rsid w:val="003979F9"/>
    <w:rsid w:val="003A410D"/>
    <w:rsid w:val="003A6544"/>
    <w:rsid w:val="003A6A7E"/>
    <w:rsid w:val="003B2310"/>
    <w:rsid w:val="003B295B"/>
    <w:rsid w:val="003B48CC"/>
    <w:rsid w:val="003C30DD"/>
    <w:rsid w:val="003C34A9"/>
    <w:rsid w:val="003C4CE9"/>
    <w:rsid w:val="003C504B"/>
    <w:rsid w:val="003C578C"/>
    <w:rsid w:val="003C622F"/>
    <w:rsid w:val="003C6EA7"/>
    <w:rsid w:val="003D1B05"/>
    <w:rsid w:val="003D67C3"/>
    <w:rsid w:val="003E4190"/>
    <w:rsid w:val="003E5746"/>
    <w:rsid w:val="003F0D36"/>
    <w:rsid w:val="003F39F0"/>
    <w:rsid w:val="00406238"/>
    <w:rsid w:val="00410901"/>
    <w:rsid w:val="00427A3A"/>
    <w:rsid w:val="004314EF"/>
    <w:rsid w:val="0043316A"/>
    <w:rsid w:val="00436D3F"/>
    <w:rsid w:val="00446818"/>
    <w:rsid w:val="0045461C"/>
    <w:rsid w:val="00460E43"/>
    <w:rsid w:val="00463F5A"/>
    <w:rsid w:val="00465C16"/>
    <w:rsid w:val="00466F1C"/>
    <w:rsid w:val="0046764A"/>
    <w:rsid w:val="00471F1D"/>
    <w:rsid w:val="00473461"/>
    <w:rsid w:val="00475EFC"/>
    <w:rsid w:val="004768B0"/>
    <w:rsid w:val="00477A59"/>
    <w:rsid w:val="00481D4C"/>
    <w:rsid w:val="004825D8"/>
    <w:rsid w:val="00486C21"/>
    <w:rsid w:val="0049262C"/>
    <w:rsid w:val="004A6D9A"/>
    <w:rsid w:val="004B31A2"/>
    <w:rsid w:val="004B35FB"/>
    <w:rsid w:val="004B3630"/>
    <w:rsid w:val="004C33F9"/>
    <w:rsid w:val="004C79AE"/>
    <w:rsid w:val="004D0086"/>
    <w:rsid w:val="004E6CFB"/>
    <w:rsid w:val="004F1DA6"/>
    <w:rsid w:val="004F2390"/>
    <w:rsid w:val="004F36D4"/>
    <w:rsid w:val="004F4A45"/>
    <w:rsid w:val="00506CAB"/>
    <w:rsid w:val="00513104"/>
    <w:rsid w:val="00513E53"/>
    <w:rsid w:val="005178FB"/>
    <w:rsid w:val="00534BDF"/>
    <w:rsid w:val="0054155A"/>
    <w:rsid w:val="0054440E"/>
    <w:rsid w:val="0054457D"/>
    <w:rsid w:val="00552290"/>
    <w:rsid w:val="00552609"/>
    <w:rsid w:val="00554B6B"/>
    <w:rsid w:val="00554BDF"/>
    <w:rsid w:val="005560F7"/>
    <w:rsid w:val="005764D7"/>
    <w:rsid w:val="0057653A"/>
    <w:rsid w:val="00586045"/>
    <w:rsid w:val="005937BC"/>
    <w:rsid w:val="0059388D"/>
    <w:rsid w:val="0059502B"/>
    <w:rsid w:val="00595B07"/>
    <w:rsid w:val="00597230"/>
    <w:rsid w:val="00597900"/>
    <w:rsid w:val="005A5A03"/>
    <w:rsid w:val="005B18F6"/>
    <w:rsid w:val="005B67A0"/>
    <w:rsid w:val="005D5506"/>
    <w:rsid w:val="005E2912"/>
    <w:rsid w:val="005E57A7"/>
    <w:rsid w:val="005F1D7F"/>
    <w:rsid w:val="00606009"/>
    <w:rsid w:val="00607AC7"/>
    <w:rsid w:val="00612CF5"/>
    <w:rsid w:val="00613349"/>
    <w:rsid w:val="00623F3D"/>
    <w:rsid w:val="00625A57"/>
    <w:rsid w:val="00626EC7"/>
    <w:rsid w:val="0062727B"/>
    <w:rsid w:val="006302CF"/>
    <w:rsid w:val="0063211A"/>
    <w:rsid w:val="006348E8"/>
    <w:rsid w:val="00636F6A"/>
    <w:rsid w:val="00643904"/>
    <w:rsid w:val="00647F8C"/>
    <w:rsid w:val="00651D3C"/>
    <w:rsid w:val="006543F9"/>
    <w:rsid w:val="00655272"/>
    <w:rsid w:val="00656756"/>
    <w:rsid w:val="00666BC9"/>
    <w:rsid w:val="0067261D"/>
    <w:rsid w:val="0067290A"/>
    <w:rsid w:val="0067667F"/>
    <w:rsid w:val="006821C3"/>
    <w:rsid w:val="006965F6"/>
    <w:rsid w:val="006A6288"/>
    <w:rsid w:val="006A6DB6"/>
    <w:rsid w:val="006B30E4"/>
    <w:rsid w:val="006C0B27"/>
    <w:rsid w:val="006C265D"/>
    <w:rsid w:val="006C41C0"/>
    <w:rsid w:val="006C606D"/>
    <w:rsid w:val="006D42FA"/>
    <w:rsid w:val="006F1402"/>
    <w:rsid w:val="006F5239"/>
    <w:rsid w:val="006F58AA"/>
    <w:rsid w:val="00722194"/>
    <w:rsid w:val="00722AAB"/>
    <w:rsid w:val="00724FB8"/>
    <w:rsid w:val="007363A6"/>
    <w:rsid w:val="00736ED7"/>
    <w:rsid w:val="00747372"/>
    <w:rsid w:val="00754676"/>
    <w:rsid w:val="0077232A"/>
    <w:rsid w:val="0078439C"/>
    <w:rsid w:val="00792527"/>
    <w:rsid w:val="00796936"/>
    <w:rsid w:val="007A1EDF"/>
    <w:rsid w:val="007A48D3"/>
    <w:rsid w:val="007C6335"/>
    <w:rsid w:val="007C7D82"/>
    <w:rsid w:val="007D377F"/>
    <w:rsid w:val="007F47FD"/>
    <w:rsid w:val="007F5A14"/>
    <w:rsid w:val="007F6A32"/>
    <w:rsid w:val="007F6C60"/>
    <w:rsid w:val="0080538A"/>
    <w:rsid w:val="0080649E"/>
    <w:rsid w:val="00810C20"/>
    <w:rsid w:val="008155E5"/>
    <w:rsid w:val="008210B2"/>
    <w:rsid w:val="0083039C"/>
    <w:rsid w:val="00833520"/>
    <w:rsid w:val="00836F4F"/>
    <w:rsid w:val="008372AC"/>
    <w:rsid w:val="00853B2E"/>
    <w:rsid w:val="0085772A"/>
    <w:rsid w:val="00865828"/>
    <w:rsid w:val="0087351C"/>
    <w:rsid w:val="0087358B"/>
    <w:rsid w:val="00876E8E"/>
    <w:rsid w:val="00877D21"/>
    <w:rsid w:val="008802A7"/>
    <w:rsid w:val="00881573"/>
    <w:rsid w:val="00883D56"/>
    <w:rsid w:val="0089378A"/>
    <w:rsid w:val="00895CC0"/>
    <w:rsid w:val="008A36AD"/>
    <w:rsid w:val="008A37BF"/>
    <w:rsid w:val="008A52DE"/>
    <w:rsid w:val="008A76B7"/>
    <w:rsid w:val="008B2452"/>
    <w:rsid w:val="008C018F"/>
    <w:rsid w:val="008C0E37"/>
    <w:rsid w:val="008C0E71"/>
    <w:rsid w:val="008D3718"/>
    <w:rsid w:val="008E2041"/>
    <w:rsid w:val="008F177B"/>
    <w:rsid w:val="008F70D7"/>
    <w:rsid w:val="009010DF"/>
    <w:rsid w:val="009023BF"/>
    <w:rsid w:val="009046A1"/>
    <w:rsid w:val="00910F6F"/>
    <w:rsid w:val="00921A1C"/>
    <w:rsid w:val="00925F16"/>
    <w:rsid w:val="0094025E"/>
    <w:rsid w:val="00942431"/>
    <w:rsid w:val="00942C78"/>
    <w:rsid w:val="00943F4F"/>
    <w:rsid w:val="009462CC"/>
    <w:rsid w:val="00950149"/>
    <w:rsid w:val="00952CF6"/>
    <w:rsid w:val="00955896"/>
    <w:rsid w:val="00962B68"/>
    <w:rsid w:val="00974A59"/>
    <w:rsid w:val="0099459B"/>
    <w:rsid w:val="00994805"/>
    <w:rsid w:val="00994ADB"/>
    <w:rsid w:val="009A16A1"/>
    <w:rsid w:val="009A5FAE"/>
    <w:rsid w:val="009B49AC"/>
    <w:rsid w:val="009B588E"/>
    <w:rsid w:val="009C0D57"/>
    <w:rsid w:val="009C3D2F"/>
    <w:rsid w:val="009D21C4"/>
    <w:rsid w:val="009D59FE"/>
    <w:rsid w:val="009E607A"/>
    <w:rsid w:val="009F17F0"/>
    <w:rsid w:val="009F5A29"/>
    <w:rsid w:val="009F79BD"/>
    <w:rsid w:val="00A0253D"/>
    <w:rsid w:val="00A15DAD"/>
    <w:rsid w:val="00A172AF"/>
    <w:rsid w:val="00A202A4"/>
    <w:rsid w:val="00A2054B"/>
    <w:rsid w:val="00A21F24"/>
    <w:rsid w:val="00A30265"/>
    <w:rsid w:val="00A31032"/>
    <w:rsid w:val="00A31758"/>
    <w:rsid w:val="00A3527E"/>
    <w:rsid w:val="00A66026"/>
    <w:rsid w:val="00A733E4"/>
    <w:rsid w:val="00A73C01"/>
    <w:rsid w:val="00A81B3C"/>
    <w:rsid w:val="00A82473"/>
    <w:rsid w:val="00A82D33"/>
    <w:rsid w:val="00A865F9"/>
    <w:rsid w:val="00A86851"/>
    <w:rsid w:val="00A95CE3"/>
    <w:rsid w:val="00AB07BB"/>
    <w:rsid w:val="00AB2B9E"/>
    <w:rsid w:val="00AC4419"/>
    <w:rsid w:val="00AD00A2"/>
    <w:rsid w:val="00AD6925"/>
    <w:rsid w:val="00AD7164"/>
    <w:rsid w:val="00AE03FA"/>
    <w:rsid w:val="00B101C7"/>
    <w:rsid w:val="00B10223"/>
    <w:rsid w:val="00B12B2B"/>
    <w:rsid w:val="00B14F22"/>
    <w:rsid w:val="00B21B77"/>
    <w:rsid w:val="00B2555A"/>
    <w:rsid w:val="00B278C9"/>
    <w:rsid w:val="00B34A7E"/>
    <w:rsid w:val="00B43C04"/>
    <w:rsid w:val="00B4472C"/>
    <w:rsid w:val="00B4569A"/>
    <w:rsid w:val="00B51F30"/>
    <w:rsid w:val="00B523F3"/>
    <w:rsid w:val="00B63CEC"/>
    <w:rsid w:val="00B72FB0"/>
    <w:rsid w:val="00B815DD"/>
    <w:rsid w:val="00B824E7"/>
    <w:rsid w:val="00B8753A"/>
    <w:rsid w:val="00B90D2B"/>
    <w:rsid w:val="00B93376"/>
    <w:rsid w:val="00B933A7"/>
    <w:rsid w:val="00BB2BF8"/>
    <w:rsid w:val="00BB3344"/>
    <w:rsid w:val="00BB3BE8"/>
    <w:rsid w:val="00BB514C"/>
    <w:rsid w:val="00BC0E09"/>
    <w:rsid w:val="00BD5139"/>
    <w:rsid w:val="00BD6F0C"/>
    <w:rsid w:val="00BE4878"/>
    <w:rsid w:val="00BE5071"/>
    <w:rsid w:val="00BE561E"/>
    <w:rsid w:val="00BE7E8E"/>
    <w:rsid w:val="00BF1A87"/>
    <w:rsid w:val="00C0532D"/>
    <w:rsid w:val="00C17518"/>
    <w:rsid w:val="00C1761F"/>
    <w:rsid w:val="00C32349"/>
    <w:rsid w:val="00C33990"/>
    <w:rsid w:val="00C33B7A"/>
    <w:rsid w:val="00C368BE"/>
    <w:rsid w:val="00C4660A"/>
    <w:rsid w:val="00C6104E"/>
    <w:rsid w:val="00C8418A"/>
    <w:rsid w:val="00C96EF8"/>
    <w:rsid w:val="00CB2032"/>
    <w:rsid w:val="00CB4982"/>
    <w:rsid w:val="00CB5BCE"/>
    <w:rsid w:val="00CB6BB4"/>
    <w:rsid w:val="00CC337A"/>
    <w:rsid w:val="00CC41EE"/>
    <w:rsid w:val="00CC423B"/>
    <w:rsid w:val="00CC6839"/>
    <w:rsid w:val="00CD1C30"/>
    <w:rsid w:val="00CD3FA8"/>
    <w:rsid w:val="00CD71C9"/>
    <w:rsid w:val="00CF107D"/>
    <w:rsid w:val="00CF5E9B"/>
    <w:rsid w:val="00D00CCE"/>
    <w:rsid w:val="00D01C58"/>
    <w:rsid w:val="00D037ED"/>
    <w:rsid w:val="00D073B9"/>
    <w:rsid w:val="00D13806"/>
    <w:rsid w:val="00D140C2"/>
    <w:rsid w:val="00D20EDC"/>
    <w:rsid w:val="00D24D80"/>
    <w:rsid w:val="00D30F64"/>
    <w:rsid w:val="00D330CA"/>
    <w:rsid w:val="00D447C2"/>
    <w:rsid w:val="00D51B8D"/>
    <w:rsid w:val="00D53A54"/>
    <w:rsid w:val="00D5671D"/>
    <w:rsid w:val="00D64EB3"/>
    <w:rsid w:val="00D732A2"/>
    <w:rsid w:val="00D806BF"/>
    <w:rsid w:val="00DA2657"/>
    <w:rsid w:val="00DB3BF8"/>
    <w:rsid w:val="00DB74DD"/>
    <w:rsid w:val="00DC3F53"/>
    <w:rsid w:val="00DC468B"/>
    <w:rsid w:val="00DD0E5A"/>
    <w:rsid w:val="00DD37F8"/>
    <w:rsid w:val="00DF3009"/>
    <w:rsid w:val="00DF420E"/>
    <w:rsid w:val="00DF7410"/>
    <w:rsid w:val="00DF74DC"/>
    <w:rsid w:val="00E02380"/>
    <w:rsid w:val="00E149F2"/>
    <w:rsid w:val="00E14DB8"/>
    <w:rsid w:val="00E16EEF"/>
    <w:rsid w:val="00E3394F"/>
    <w:rsid w:val="00E34C9C"/>
    <w:rsid w:val="00E3562E"/>
    <w:rsid w:val="00E416CD"/>
    <w:rsid w:val="00E47694"/>
    <w:rsid w:val="00E513A0"/>
    <w:rsid w:val="00E533AC"/>
    <w:rsid w:val="00E64AE9"/>
    <w:rsid w:val="00E66B1A"/>
    <w:rsid w:val="00E77C91"/>
    <w:rsid w:val="00E81CC7"/>
    <w:rsid w:val="00E87E1D"/>
    <w:rsid w:val="00E90B8A"/>
    <w:rsid w:val="00E93751"/>
    <w:rsid w:val="00EA6EC0"/>
    <w:rsid w:val="00EA7560"/>
    <w:rsid w:val="00EB0D38"/>
    <w:rsid w:val="00EB24E8"/>
    <w:rsid w:val="00EC08E4"/>
    <w:rsid w:val="00EC5604"/>
    <w:rsid w:val="00ED698F"/>
    <w:rsid w:val="00ED737C"/>
    <w:rsid w:val="00EF0D71"/>
    <w:rsid w:val="00EF0DEB"/>
    <w:rsid w:val="00EF7E5C"/>
    <w:rsid w:val="00F00922"/>
    <w:rsid w:val="00F04844"/>
    <w:rsid w:val="00F07E27"/>
    <w:rsid w:val="00F26A8D"/>
    <w:rsid w:val="00F26DC4"/>
    <w:rsid w:val="00F30028"/>
    <w:rsid w:val="00F370B3"/>
    <w:rsid w:val="00F52D56"/>
    <w:rsid w:val="00F55571"/>
    <w:rsid w:val="00F577E8"/>
    <w:rsid w:val="00F65A8C"/>
    <w:rsid w:val="00F66CB5"/>
    <w:rsid w:val="00F73DE1"/>
    <w:rsid w:val="00F8305C"/>
    <w:rsid w:val="00F966E5"/>
    <w:rsid w:val="00F968FC"/>
    <w:rsid w:val="00FA147E"/>
    <w:rsid w:val="00FA72DE"/>
    <w:rsid w:val="00FB2676"/>
    <w:rsid w:val="00FB4129"/>
    <w:rsid w:val="00FC5173"/>
    <w:rsid w:val="00FD1208"/>
    <w:rsid w:val="00FD2396"/>
    <w:rsid w:val="00FD243F"/>
    <w:rsid w:val="00FF3FE1"/>
    <w:rsid w:val="00FF4972"/>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197FC9"/>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paragraph" w:customStyle="1" w:styleId="PRT">
    <w:name w:val="PRT"/>
    <w:basedOn w:val="Normal"/>
    <w:next w:val="ART"/>
    <w:rsid w:val="00477A59"/>
    <w:pPr>
      <w:keepNext/>
      <w:numPr>
        <w:numId w:val="65"/>
      </w:numPr>
      <w:suppressAutoHyphens/>
      <w:spacing w:before="480"/>
      <w:jc w:val="both"/>
      <w:outlineLvl w:val="0"/>
    </w:pPr>
    <w:rPr>
      <w:rFonts w:ascii="Futura Lt BT" w:eastAsia="Times New Roman" w:hAnsi="Futura Lt BT"/>
      <w:sz w:val="22"/>
      <w:szCs w:val="20"/>
      <w:lang w:eastAsia="en-US"/>
    </w:rPr>
  </w:style>
  <w:style w:type="paragraph" w:customStyle="1" w:styleId="SUT">
    <w:name w:val="SUT"/>
    <w:basedOn w:val="Normal"/>
    <w:next w:val="PR1"/>
    <w:rsid w:val="00477A59"/>
    <w:pPr>
      <w:numPr>
        <w:ilvl w:val="1"/>
        <w:numId w:val="65"/>
      </w:numPr>
      <w:suppressAutoHyphens/>
      <w:spacing w:before="240"/>
      <w:jc w:val="both"/>
      <w:outlineLvl w:val="0"/>
    </w:pPr>
    <w:rPr>
      <w:rFonts w:ascii="Futura Lt BT" w:eastAsia="Times New Roman" w:hAnsi="Futura Lt BT"/>
      <w:sz w:val="22"/>
      <w:szCs w:val="20"/>
      <w:lang w:eastAsia="en-US"/>
    </w:rPr>
  </w:style>
  <w:style w:type="paragraph" w:customStyle="1" w:styleId="DST">
    <w:name w:val="DST"/>
    <w:basedOn w:val="Normal"/>
    <w:next w:val="PR1"/>
    <w:rsid w:val="00477A59"/>
    <w:pPr>
      <w:numPr>
        <w:ilvl w:val="2"/>
        <w:numId w:val="65"/>
      </w:numPr>
      <w:suppressAutoHyphens/>
      <w:spacing w:before="240"/>
      <w:jc w:val="both"/>
      <w:outlineLvl w:val="0"/>
    </w:pPr>
    <w:rPr>
      <w:rFonts w:ascii="Futura Lt BT" w:eastAsia="Times New Roman" w:hAnsi="Futura Lt BT"/>
      <w:sz w:val="22"/>
      <w:szCs w:val="20"/>
      <w:lang w:eastAsia="en-US"/>
    </w:rPr>
  </w:style>
  <w:style w:type="paragraph" w:customStyle="1" w:styleId="ART">
    <w:name w:val="ART"/>
    <w:basedOn w:val="Normal"/>
    <w:next w:val="PR1"/>
    <w:rsid w:val="00477A59"/>
    <w:pPr>
      <w:keepNext/>
      <w:numPr>
        <w:ilvl w:val="3"/>
        <w:numId w:val="65"/>
      </w:numPr>
      <w:suppressAutoHyphens/>
      <w:spacing w:before="480"/>
      <w:jc w:val="both"/>
      <w:outlineLvl w:val="1"/>
    </w:pPr>
    <w:rPr>
      <w:rFonts w:ascii="Futura Lt BT" w:eastAsia="Times New Roman" w:hAnsi="Futura Lt BT"/>
      <w:sz w:val="22"/>
      <w:szCs w:val="20"/>
      <w:lang w:eastAsia="en-US"/>
    </w:rPr>
  </w:style>
  <w:style w:type="paragraph" w:customStyle="1" w:styleId="PR1">
    <w:name w:val="PR1"/>
    <w:basedOn w:val="Normal"/>
    <w:qFormat/>
    <w:rsid w:val="00477A59"/>
    <w:pPr>
      <w:numPr>
        <w:ilvl w:val="4"/>
        <w:numId w:val="65"/>
      </w:numPr>
      <w:suppressAutoHyphens/>
      <w:spacing w:before="240"/>
      <w:jc w:val="both"/>
      <w:outlineLvl w:val="2"/>
    </w:pPr>
    <w:rPr>
      <w:rFonts w:ascii="Futura Lt BT" w:eastAsia="Times New Roman" w:hAnsi="Futura Lt BT"/>
      <w:sz w:val="22"/>
      <w:szCs w:val="20"/>
      <w:lang w:eastAsia="en-US"/>
    </w:rPr>
  </w:style>
  <w:style w:type="paragraph" w:customStyle="1" w:styleId="PR2">
    <w:name w:val="PR2"/>
    <w:basedOn w:val="Normal"/>
    <w:qFormat/>
    <w:rsid w:val="00477A59"/>
    <w:pPr>
      <w:numPr>
        <w:ilvl w:val="5"/>
        <w:numId w:val="65"/>
      </w:numPr>
      <w:suppressAutoHyphens/>
      <w:spacing w:before="240"/>
      <w:contextualSpacing/>
      <w:jc w:val="both"/>
      <w:outlineLvl w:val="3"/>
    </w:pPr>
    <w:rPr>
      <w:rFonts w:ascii="Futura Lt BT" w:eastAsia="Times New Roman" w:hAnsi="Futura Lt BT"/>
      <w:sz w:val="22"/>
      <w:szCs w:val="20"/>
      <w:lang w:eastAsia="en-US"/>
    </w:rPr>
  </w:style>
  <w:style w:type="paragraph" w:customStyle="1" w:styleId="PR3">
    <w:name w:val="PR3"/>
    <w:basedOn w:val="Normal"/>
    <w:qFormat/>
    <w:rsid w:val="00477A59"/>
    <w:pPr>
      <w:numPr>
        <w:ilvl w:val="6"/>
        <w:numId w:val="65"/>
      </w:numPr>
      <w:suppressAutoHyphens/>
      <w:spacing w:before="240"/>
      <w:contextualSpacing/>
      <w:jc w:val="both"/>
      <w:outlineLvl w:val="4"/>
    </w:pPr>
    <w:rPr>
      <w:rFonts w:ascii="Futura Lt BT" w:eastAsia="Times New Roman" w:hAnsi="Futura Lt BT"/>
      <w:sz w:val="22"/>
      <w:szCs w:val="20"/>
      <w:lang w:eastAsia="en-US"/>
    </w:rPr>
  </w:style>
  <w:style w:type="paragraph" w:customStyle="1" w:styleId="PR4">
    <w:name w:val="PR4"/>
    <w:basedOn w:val="Normal"/>
    <w:qFormat/>
    <w:rsid w:val="00477A59"/>
    <w:pPr>
      <w:numPr>
        <w:ilvl w:val="7"/>
        <w:numId w:val="65"/>
      </w:numPr>
      <w:suppressAutoHyphens/>
      <w:jc w:val="both"/>
      <w:outlineLvl w:val="5"/>
    </w:pPr>
    <w:rPr>
      <w:rFonts w:ascii="Futura Lt BT" w:eastAsia="Times New Roman" w:hAnsi="Futura Lt BT"/>
      <w:sz w:val="22"/>
      <w:szCs w:val="20"/>
      <w:lang w:eastAsia="en-US"/>
    </w:rPr>
  </w:style>
  <w:style w:type="paragraph" w:customStyle="1" w:styleId="PR5">
    <w:name w:val="PR5"/>
    <w:basedOn w:val="Normal"/>
    <w:qFormat/>
    <w:rsid w:val="00477A59"/>
    <w:pPr>
      <w:numPr>
        <w:ilvl w:val="8"/>
        <w:numId w:val="65"/>
      </w:numPr>
      <w:suppressAutoHyphens/>
      <w:jc w:val="both"/>
      <w:outlineLvl w:val="6"/>
    </w:pPr>
    <w:rPr>
      <w:rFonts w:ascii="Futura Lt BT" w:eastAsia="Times New Roman" w:hAnsi="Futura Lt BT"/>
      <w:sz w:val="22"/>
      <w:szCs w:val="20"/>
      <w:lang w:eastAsia="en-US"/>
    </w:rPr>
  </w:style>
  <w:style w:type="character" w:styleId="Hyperlink">
    <w:name w:val="Hyperlink"/>
    <w:rsid w:val="006C2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D16A2A6-84A6-4AAF-8747-DBD9D9F77E10}"/>
</file>

<file path=customXml/itemProps2.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3.xml><?xml version="1.0" encoding="utf-8"?>
<ds:datastoreItem xmlns:ds="http://schemas.openxmlformats.org/officeDocument/2006/customXml" ds:itemID="{8F1C44B3-3826-40C9-B6BA-C191D7E05D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95454E-182F-47A7-B7E8-52881643FC9E}">
  <ds:schemaRefs>
    <ds:schemaRef ds:uri="http://schemas.openxmlformats.org/officeDocument/2006/bibliography"/>
  </ds:schemaRefs>
</ds:datastoreItem>
</file>

<file path=customXml/itemProps5.xml><?xml version="1.0" encoding="utf-8"?>
<ds:datastoreItem xmlns:ds="http://schemas.openxmlformats.org/officeDocument/2006/customXml" ds:itemID="{53B678D9-0A22-48B5-9CA2-FBF813691A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6636</Words>
  <Characters>36522</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Senergy®Cement-Board Stucco™</vt:lpstr>
    </vt:vector>
  </TitlesOfParts>
  <Company>BASF</Company>
  <LinksUpToDate>false</LinksUpToDate>
  <CharactersWithSpaces>43072</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Senergy®Cement-Board Stucco™</dc:title>
  <dc:subject/>
  <dc:creator>washinn</dc:creator>
  <cp:keywords/>
  <dc:description/>
  <cp:lastModifiedBy>Washington, Nazmin</cp:lastModifiedBy>
  <cp:revision>9</cp:revision>
  <dcterms:created xsi:type="dcterms:W3CDTF">2024-02-14T17:40:00Z</dcterms:created>
  <dcterms:modified xsi:type="dcterms:W3CDTF">2024-06-18T16:26:00Z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ContentTypeId">
    <vt:lpwstr>0x010100730B8E1E48FF024BAD26A17548598A41</vt:lpwstr>
  </property>
</Properties>
</file>